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446B8" w14:textId="77777777" w:rsidR="004F4247" w:rsidRPr="002738AC" w:rsidRDefault="004F4247" w:rsidP="004F4247">
      <w:pPr>
        <w:jc w:val="center"/>
        <w:rPr>
          <w:rFonts w:ascii="標楷體" w:eastAsia="標楷體" w:hAnsi="標楷體"/>
          <w:b/>
          <w:bCs/>
          <w:sz w:val="26"/>
          <w:szCs w:val="26"/>
        </w:rPr>
      </w:pPr>
      <w:r w:rsidRPr="002738AC">
        <w:rPr>
          <w:rFonts w:eastAsia="標楷體" w:hint="eastAsia"/>
          <w:b/>
          <w:bCs/>
          <w:sz w:val="32"/>
          <w:szCs w:val="32"/>
        </w:rPr>
        <w:t>嘉義市音樂廳文化幣專場補助計畫</w:t>
      </w:r>
    </w:p>
    <w:p w14:paraId="76EA0889" w14:textId="77777777" w:rsidR="00666FB7" w:rsidRPr="002738AC" w:rsidRDefault="004F4247" w:rsidP="00666FB7">
      <w:pPr>
        <w:numPr>
          <w:ilvl w:val="0"/>
          <w:numId w:val="1"/>
        </w:numPr>
        <w:jc w:val="both"/>
        <w:rPr>
          <w:rFonts w:ascii="標楷體" w:eastAsia="標楷體" w:hAnsi="標楷體"/>
          <w:bCs/>
          <w:sz w:val="26"/>
          <w:szCs w:val="26"/>
        </w:rPr>
      </w:pPr>
      <w:r w:rsidRPr="002738AC">
        <w:rPr>
          <w:rFonts w:ascii="標楷體" w:eastAsia="標楷體" w:hAnsi="標楷體" w:hint="eastAsia"/>
          <w:bCs/>
          <w:sz w:val="26"/>
          <w:szCs w:val="26"/>
        </w:rPr>
        <w:t>計畫目的</w:t>
      </w:r>
    </w:p>
    <w:p w14:paraId="0B566E2D" w14:textId="2FCA7F6C" w:rsidR="00666FB7" w:rsidRPr="006A6C3A" w:rsidRDefault="00666FB7" w:rsidP="006A6C3A">
      <w:pPr>
        <w:pStyle w:val="a3"/>
        <w:numPr>
          <w:ilvl w:val="1"/>
          <w:numId w:val="1"/>
        </w:numPr>
        <w:ind w:leftChars="0" w:left="851" w:hanging="567"/>
        <w:jc w:val="both"/>
        <w:rPr>
          <w:rFonts w:ascii="標楷體" w:eastAsia="標楷體" w:hAnsi="標楷體"/>
          <w:bCs/>
          <w:sz w:val="26"/>
          <w:szCs w:val="26"/>
        </w:rPr>
      </w:pPr>
      <w:r w:rsidRPr="006A6C3A">
        <w:rPr>
          <w:rFonts w:ascii="標楷體" w:eastAsia="標楷體" w:hAnsi="標楷體" w:hint="eastAsia"/>
          <w:bCs/>
          <w:sz w:val="26"/>
          <w:szCs w:val="26"/>
        </w:rPr>
        <w:t>為培養青年世代具備創造力、人文關懷與文化素養，並推廣文化部「文化幣」使用政策，鼓勵青年踴躍參與藝文活動，嘉義市政府文化局特訂定本補助計畫，提供表演團隊於嘉義市音樂廳辦理「文化幣專場」演出之經費支持。</w:t>
      </w:r>
    </w:p>
    <w:p w14:paraId="0DCD7850" w14:textId="77777777" w:rsidR="004F4247" w:rsidRPr="002738AC" w:rsidRDefault="00666FB7" w:rsidP="006A6C3A">
      <w:pPr>
        <w:numPr>
          <w:ilvl w:val="1"/>
          <w:numId w:val="1"/>
        </w:numPr>
        <w:ind w:left="851" w:hanging="567"/>
        <w:jc w:val="both"/>
        <w:rPr>
          <w:rFonts w:ascii="標楷體" w:eastAsia="標楷體" w:hAnsi="標楷體"/>
          <w:bCs/>
          <w:sz w:val="26"/>
          <w:szCs w:val="26"/>
        </w:rPr>
      </w:pPr>
      <w:r w:rsidRPr="002738AC">
        <w:rPr>
          <w:rFonts w:ascii="標楷體" w:eastAsia="標楷體" w:hAnsi="標楷體" w:hint="eastAsia"/>
          <w:bCs/>
          <w:sz w:val="26"/>
          <w:szCs w:val="26"/>
        </w:rPr>
        <w:t>藉由補助機制，鼓勵優質團隊策劃具創新性、教育性與在地文化特色之節目，提升本市音樂廳青年席位使用率，並促進藝文消費循環與城市藝文能量之持續發展。</w:t>
      </w:r>
    </w:p>
    <w:p w14:paraId="1E8D3EE0" w14:textId="77777777" w:rsidR="004F4247" w:rsidRPr="002738AC" w:rsidRDefault="004F4247" w:rsidP="004F4247">
      <w:pPr>
        <w:numPr>
          <w:ilvl w:val="0"/>
          <w:numId w:val="1"/>
        </w:numPr>
        <w:jc w:val="both"/>
        <w:rPr>
          <w:rFonts w:ascii="標楷體" w:eastAsia="標楷體" w:hAnsi="標楷體"/>
          <w:bCs/>
          <w:sz w:val="26"/>
          <w:szCs w:val="26"/>
        </w:rPr>
      </w:pPr>
      <w:r w:rsidRPr="002738AC">
        <w:rPr>
          <w:rFonts w:ascii="標楷體" w:eastAsia="標楷體" w:hAnsi="標楷體" w:hint="eastAsia"/>
          <w:bCs/>
          <w:sz w:val="26"/>
          <w:szCs w:val="26"/>
        </w:rPr>
        <w:t>申請期程</w:t>
      </w:r>
    </w:p>
    <w:p w14:paraId="2BB1D87D" w14:textId="1B3DCEC2" w:rsidR="004F4247" w:rsidRPr="002738AC" w:rsidRDefault="00666FB7" w:rsidP="004F4247">
      <w:pPr>
        <w:ind w:left="720"/>
        <w:jc w:val="both"/>
        <w:rPr>
          <w:rFonts w:ascii="標楷體" w:eastAsia="標楷體" w:hAnsi="標楷體"/>
          <w:bCs/>
          <w:sz w:val="26"/>
          <w:szCs w:val="26"/>
        </w:rPr>
      </w:pPr>
      <w:r w:rsidRPr="002738AC">
        <w:rPr>
          <w:rFonts w:ascii="標楷體" w:eastAsia="標楷體" w:hAnsi="標楷體" w:hint="eastAsia"/>
          <w:bCs/>
          <w:sz w:val="26"/>
          <w:szCs w:val="26"/>
        </w:rPr>
        <w:t>自公告日起至 114年11月12日（星期三）受理申請。</w:t>
      </w:r>
    </w:p>
    <w:p w14:paraId="60CB0754" w14:textId="77777777" w:rsidR="004F4247" w:rsidRPr="002738AC" w:rsidRDefault="004F4247" w:rsidP="004F4247">
      <w:pPr>
        <w:numPr>
          <w:ilvl w:val="0"/>
          <w:numId w:val="1"/>
        </w:numPr>
        <w:jc w:val="both"/>
        <w:rPr>
          <w:rFonts w:ascii="標楷體" w:eastAsia="標楷體" w:hAnsi="標楷體"/>
          <w:bCs/>
          <w:sz w:val="26"/>
          <w:szCs w:val="26"/>
        </w:rPr>
      </w:pPr>
      <w:r w:rsidRPr="002738AC">
        <w:rPr>
          <w:rFonts w:ascii="標楷體" w:eastAsia="標楷體" w:hAnsi="標楷體" w:hint="eastAsia"/>
          <w:bCs/>
          <w:sz w:val="26"/>
          <w:szCs w:val="26"/>
        </w:rPr>
        <w:t>申請資格</w:t>
      </w:r>
    </w:p>
    <w:p w14:paraId="67E50C23" w14:textId="77777777" w:rsidR="004F4247" w:rsidRPr="002738AC" w:rsidRDefault="00F35CC2" w:rsidP="004F4247">
      <w:pPr>
        <w:ind w:left="720"/>
        <w:jc w:val="both"/>
        <w:rPr>
          <w:rFonts w:ascii="標楷體" w:eastAsia="標楷體" w:hAnsi="標楷體"/>
          <w:bCs/>
          <w:sz w:val="26"/>
          <w:szCs w:val="26"/>
        </w:rPr>
      </w:pPr>
      <w:r w:rsidRPr="002738AC">
        <w:rPr>
          <w:rFonts w:ascii="標楷體" w:eastAsia="標楷體" w:hAnsi="標楷體" w:hint="eastAsia"/>
          <w:bCs/>
          <w:sz w:val="26"/>
          <w:szCs w:val="26"/>
        </w:rPr>
        <w:t>凡符合「嘉義市政府文化局表演藝術活動申請補助審查須知」(以下簡稱審查須知)</w:t>
      </w:r>
      <w:r w:rsidR="00666FB7" w:rsidRPr="002738AC">
        <w:rPr>
          <w:rFonts w:ascii="標楷體" w:eastAsia="標楷體" w:hAnsi="標楷體" w:hint="eastAsia"/>
          <w:bCs/>
          <w:sz w:val="26"/>
          <w:szCs w:val="26"/>
        </w:rPr>
        <w:t>規定之表演藝術團體，並預計於嘉義市音樂廳舉辦以文化幣為主要購票方式之專場演出者，均得提出申請。</w:t>
      </w:r>
    </w:p>
    <w:p w14:paraId="590F86C3" w14:textId="77777777" w:rsidR="00666FB7" w:rsidRPr="002738AC" w:rsidRDefault="004F4247" w:rsidP="00666FB7">
      <w:pPr>
        <w:numPr>
          <w:ilvl w:val="0"/>
          <w:numId w:val="1"/>
        </w:numPr>
        <w:jc w:val="both"/>
        <w:rPr>
          <w:rFonts w:ascii="標楷體" w:eastAsia="標楷體" w:hAnsi="標楷體"/>
          <w:bCs/>
          <w:sz w:val="26"/>
          <w:szCs w:val="26"/>
        </w:rPr>
      </w:pPr>
      <w:r w:rsidRPr="002738AC">
        <w:rPr>
          <w:rFonts w:ascii="標楷體" w:eastAsia="標楷體" w:hAnsi="標楷體"/>
          <w:bCs/>
          <w:sz w:val="26"/>
          <w:szCs w:val="26"/>
        </w:rPr>
        <w:t>應備資料</w:t>
      </w:r>
    </w:p>
    <w:p w14:paraId="43B1BDD5" w14:textId="77777777" w:rsidR="00666FB7" w:rsidRPr="002738AC" w:rsidRDefault="00666FB7" w:rsidP="006A6C3A">
      <w:pPr>
        <w:numPr>
          <w:ilvl w:val="1"/>
          <w:numId w:val="1"/>
        </w:numPr>
        <w:ind w:left="851" w:hanging="567"/>
        <w:jc w:val="both"/>
        <w:rPr>
          <w:rFonts w:ascii="標楷體" w:eastAsia="標楷體" w:hAnsi="標楷體"/>
          <w:bCs/>
          <w:sz w:val="26"/>
          <w:szCs w:val="26"/>
        </w:rPr>
      </w:pPr>
      <w:r w:rsidRPr="002738AC">
        <w:rPr>
          <w:rFonts w:ascii="標楷體" w:eastAsia="標楷體" w:hAnsi="標楷體" w:hint="eastAsia"/>
          <w:bCs/>
          <w:sz w:val="26"/>
          <w:szCs w:val="26"/>
        </w:rPr>
        <w:t>請依</w:t>
      </w:r>
      <w:r w:rsidR="00F35CC2" w:rsidRPr="002738AC">
        <w:rPr>
          <w:rFonts w:ascii="標楷體" w:eastAsia="標楷體" w:hAnsi="標楷體" w:hint="eastAsia"/>
          <w:bCs/>
          <w:sz w:val="26"/>
          <w:szCs w:val="26"/>
        </w:rPr>
        <w:t>審查須知</w:t>
      </w:r>
      <w:r w:rsidRPr="002738AC">
        <w:rPr>
          <w:rFonts w:ascii="標楷體" w:eastAsia="標楷體" w:hAnsi="標楷體" w:hint="eastAsia"/>
          <w:bCs/>
          <w:sz w:val="26"/>
          <w:szCs w:val="26"/>
        </w:rPr>
        <w:t>所列應備文件辦理。</w:t>
      </w:r>
    </w:p>
    <w:p w14:paraId="14CC69CD" w14:textId="77777777" w:rsidR="00666FB7" w:rsidRPr="002738AC" w:rsidRDefault="00666FB7" w:rsidP="006A6C3A">
      <w:pPr>
        <w:numPr>
          <w:ilvl w:val="1"/>
          <w:numId w:val="1"/>
        </w:numPr>
        <w:ind w:left="851" w:hanging="567"/>
        <w:jc w:val="both"/>
        <w:rPr>
          <w:rFonts w:ascii="標楷體" w:eastAsia="標楷體" w:hAnsi="標楷體"/>
          <w:bCs/>
          <w:sz w:val="26"/>
          <w:szCs w:val="26"/>
        </w:rPr>
      </w:pPr>
      <w:r w:rsidRPr="002738AC">
        <w:rPr>
          <w:rFonts w:ascii="標楷體" w:eastAsia="標楷體" w:hAnsi="標楷體" w:hint="eastAsia"/>
          <w:bCs/>
          <w:sz w:val="26"/>
          <w:szCs w:val="26"/>
        </w:rPr>
        <w:t>申請團隊須於計畫書封面及內容中明確註記「嘉義市音樂廳文化幣專場」。</w:t>
      </w:r>
    </w:p>
    <w:p w14:paraId="010393A6" w14:textId="77777777" w:rsidR="00666FB7" w:rsidRPr="002738AC" w:rsidRDefault="00666FB7" w:rsidP="006A6C3A">
      <w:pPr>
        <w:numPr>
          <w:ilvl w:val="1"/>
          <w:numId w:val="1"/>
        </w:numPr>
        <w:ind w:left="851" w:hanging="567"/>
        <w:jc w:val="both"/>
        <w:rPr>
          <w:rFonts w:ascii="標楷體" w:eastAsia="標楷體" w:hAnsi="標楷體"/>
          <w:bCs/>
          <w:sz w:val="26"/>
          <w:szCs w:val="26"/>
        </w:rPr>
      </w:pPr>
      <w:r w:rsidRPr="002738AC">
        <w:rPr>
          <w:rFonts w:ascii="標楷體" w:eastAsia="標楷體" w:hAnsi="標楷體" w:hint="eastAsia"/>
          <w:bCs/>
          <w:sz w:val="26"/>
          <w:szCs w:val="26"/>
        </w:rPr>
        <w:t>演出內容應適合青年及一般觀眾觀賞，並鼓勵結合嘉義地方文化、音樂教育推廣或跨界創新等元素。</w:t>
      </w:r>
    </w:p>
    <w:p w14:paraId="0144074C" w14:textId="77777777" w:rsidR="00F35CC2" w:rsidRPr="002738AC" w:rsidRDefault="00F35CC2" w:rsidP="006A6C3A">
      <w:pPr>
        <w:pStyle w:val="a3"/>
        <w:numPr>
          <w:ilvl w:val="1"/>
          <w:numId w:val="1"/>
        </w:numPr>
        <w:ind w:leftChars="0" w:left="851" w:hanging="567"/>
        <w:rPr>
          <w:rFonts w:ascii="標楷體" w:eastAsia="標楷體" w:hAnsi="標楷體"/>
          <w:bCs/>
          <w:sz w:val="26"/>
          <w:szCs w:val="26"/>
        </w:rPr>
      </w:pPr>
      <w:r w:rsidRPr="002738AC">
        <w:rPr>
          <w:rFonts w:ascii="標楷體" w:eastAsia="標楷體" w:hAnsi="標楷體" w:hint="eastAsia"/>
          <w:bCs/>
          <w:sz w:val="26"/>
          <w:szCs w:val="26"/>
        </w:rPr>
        <w:t>如申請之演出活動已獲其他政府機關或單位補助者，請務必於計畫中敘明。</w:t>
      </w:r>
    </w:p>
    <w:p w14:paraId="29D8A6BC" w14:textId="77777777" w:rsidR="00666FB7" w:rsidRPr="002738AC" w:rsidRDefault="00666FB7" w:rsidP="00666FB7">
      <w:pPr>
        <w:numPr>
          <w:ilvl w:val="0"/>
          <w:numId w:val="1"/>
        </w:numPr>
        <w:jc w:val="both"/>
        <w:rPr>
          <w:rFonts w:ascii="標楷體" w:eastAsia="標楷體" w:hAnsi="標楷體"/>
          <w:bCs/>
          <w:sz w:val="26"/>
          <w:szCs w:val="26"/>
        </w:rPr>
      </w:pPr>
      <w:r w:rsidRPr="002738AC">
        <w:rPr>
          <w:rFonts w:ascii="標楷體" w:eastAsia="標楷體" w:hAnsi="標楷體" w:hint="eastAsia"/>
          <w:bCs/>
          <w:sz w:val="26"/>
          <w:szCs w:val="26"/>
        </w:rPr>
        <w:t>審查時程</w:t>
      </w:r>
    </w:p>
    <w:p w14:paraId="77813B24" w14:textId="63434671" w:rsidR="004F4247" w:rsidRPr="002738AC" w:rsidRDefault="00666FB7" w:rsidP="00666FB7">
      <w:pPr>
        <w:ind w:left="720"/>
        <w:jc w:val="both"/>
        <w:rPr>
          <w:rFonts w:ascii="標楷體" w:eastAsia="標楷體" w:hAnsi="標楷體"/>
          <w:bCs/>
          <w:sz w:val="26"/>
          <w:szCs w:val="26"/>
        </w:rPr>
      </w:pPr>
      <w:r w:rsidRPr="002738AC">
        <w:rPr>
          <w:rFonts w:ascii="標楷體" w:eastAsia="標楷體" w:hAnsi="標楷體" w:hint="eastAsia"/>
          <w:bCs/>
          <w:sz w:val="26"/>
          <w:szCs w:val="26"/>
        </w:rPr>
        <w:t>本案將併同本局 11</w:t>
      </w:r>
      <w:r w:rsidR="00A608F9">
        <w:rPr>
          <w:rFonts w:ascii="標楷體" w:eastAsia="標楷體" w:hAnsi="標楷體" w:hint="eastAsia"/>
          <w:bCs/>
          <w:sz w:val="26"/>
          <w:szCs w:val="26"/>
        </w:rPr>
        <w:t>5</w:t>
      </w:r>
      <w:r w:rsidRPr="002738AC">
        <w:rPr>
          <w:rFonts w:ascii="標楷體" w:eastAsia="標楷體" w:hAnsi="標楷體" w:hint="eastAsia"/>
          <w:bCs/>
          <w:sz w:val="26"/>
          <w:szCs w:val="26"/>
        </w:rPr>
        <w:t>年度上半年度表演藝術活動補助審查一併辦理。審查結果將併同上開補助審查一併公告，核定後依行政程序辦理補助事宜。</w:t>
      </w:r>
    </w:p>
    <w:p w14:paraId="33C6D884" w14:textId="77777777" w:rsidR="00666FB7" w:rsidRPr="002738AC" w:rsidRDefault="004F4247" w:rsidP="00666FB7">
      <w:pPr>
        <w:numPr>
          <w:ilvl w:val="0"/>
          <w:numId w:val="1"/>
        </w:numPr>
        <w:jc w:val="both"/>
        <w:rPr>
          <w:rFonts w:ascii="標楷體" w:eastAsia="標楷體" w:hAnsi="標楷體"/>
          <w:bCs/>
          <w:sz w:val="26"/>
          <w:szCs w:val="26"/>
        </w:rPr>
      </w:pPr>
      <w:r w:rsidRPr="002738AC">
        <w:rPr>
          <w:rFonts w:ascii="標楷體" w:eastAsia="標楷體" w:hAnsi="標楷體" w:hint="eastAsia"/>
          <w:bCs/>
          <w:sz w:val="26"/>
          <w:szCs w:val="26"/>
        </w:rPr>
        <w:t>其他配合事項：</w:t>
      </w:r>
    </w:p>
    <w:p w14:paraId="6E6D088E" w14:textId="77777777" w:rsidR="00666FB7" w:rsidRPr="002738AC" w:rsidRDefault="00666FB7" w:rsidP="00666FB7">
      <w:pPr>
        <w:numPr>
          <w:ilvl w:val="1"/>
          <w:numId w:val="1"/>
        </w:numPr>
        <w:ind w:left="868" w:hanging="588"/>
        <w:jc w:val="both"/>
        <w:rPr>
          <w:rFonts w:ascii="標楷體" w:eastAsia="標楷體" w:hAnsi="標楷體"/>
          <w:bCs/>
          <w:sz w:val="26"/>
          <w:szCs w:val="26"/>
        </w:rPr>
      </w:pPr>
      <w:r w:rsidRPr="002738AC">
        <w:rPr>
          <w:rFonts w:ascii="標楷體" w:eastAsia="標楷體" w:hAnsi="標楷體" w:hint="eastAsia"/>
          <w:bCs/>
          <w:sz w:val="26"/>
          <w:szCs w:val="26"/>
        </w:rPr>
        <w:t>為了解計畫執行及成效，本局得邀集學者、專家進行訪視與評估，相關結果將列為日後補助之重要參考依據。</w:t>
      </w:r>
    </w:p>
    <w:p w14:paraId="67EE3029" w14:textId="77777777" w:rsidR="00666FB7" w:rsidRPr="002738AC" w:rsidRDefault="00666FB7" w:rsidP="00666FB7">
      <w:pPr>
        <w:numPr>
          <w:ilvl w:val="1"/>
          <w:numId w:val="1"/>
        </w:numPr>
        <w:ind w:left="868" w:hanging="588"/>
        <w:jc w:val="both"/>
        <w:rPr>
          <w:rFonts w:ascii="標楷體" w:eastAsia="標楷體" w:hAnsi="標楷體"/>
          <w:bCs/>
          <w:sz w:val="26"/>
          <w:szCs w:val="26"/>
        </w:rPr>
      </w:pPr>
      <w:r w:rsidRPr="002738AC">
        <w:rPr>
          <w:rFonts w:ascii="標楷體" w:eastAsia="標楷體" w:hAnsi="標楷體" w:hint="eastAsia"/>
          <w:bCs/>
          <w:sz w:val="26"/>
          <w:szCs w:val="26"/>
        </w:rPr>
        <w:t>本局尊重藝文創作自由，惟為兼顧社會責任、公共安全及維護兒童與青少年身心健全發展，若演出內容涉及爭議性議題，請申請單位依相關法規自律處理並做好風險評估與應變措施。</w:t>
      </w:r>
    </w:p>
    <w:p w14:paraId="37BA8969" w14:textId="77777777" w:rsidR="00666FB7" w:rsidRPr="002738AC" w:rsidRDefault="00666FB7" w:rsidP="00666FB7">
      <w:pPr>
        <w:numPr>
          <w:ilvl w:val="1"/>
          <w:numId w:val="1"/>
        </w:numPr>
        <w:ind w:left="868" w:hanging="588"/>
        <w:jc w:val="both"/>
        <w:rPr>
          <w:rFonts w:ascii="標楷體" w:eastAsia="標楷體" w:hAnsi="標楷體"/>
          <w:bCs/>
          <w:sz w:val="26"/>
          <w:szCs w:val="26"/>
        </w:rPr>
      </w:pPr>
      <w:r w:rsidRPr="002738AC">
        <w:rPr>
          <w:rFonts w:ascii="標楷體" w:eastAsia="標楷體" w:hAnsi="標楷體" w:hint="eastAsia"/>
          <w:bCs/>
          <w:sz w:val="26"/>
          <w:szCs w:val="26"/>
        </w:rPr>
        <w:t>獲補助之團隊如有下列情事之一者，本局得視情節輕重撤銷或廢止補助，並追回全部或一部補助款</w:t>
      </w:r>
      <w:r w:rsidR="00F35CC2" w:rsidRPr="002738AC">
        <w:rPr>
          <w:rFonts w:ascii="標楷體" w:eastAsia="標楷體" w:hAnsi="標楷體" w:hint="eastAsia"/>
          <w:bCs/>
          <w:sz w:val="26"/>
          <w:szCs w:val="26"/>
        </w:rPr>
        <w:t>(本項不適用審查須知)</w:t>
      </w:r>
      <w:r w:rsidRPr="002738AC">
        <w:rPr>
          <w:rFonts w:ascii="標楷體" w:eastAsia="標楷體" w:hAnsi="標楷體" w:hint="eastAsia"/>
          <w:bCs/>
          <w:sz w:val="26"/>
          <w:szCs w:val="26"/>
        </w:rPr>
        <w:t>：</w:t>
      </w:r>
    </w:p>
    <w:p w14:paraId="0A3645EF" w14:textId="77777777" w:rsidR="00666FB7" w:rsidRPr="002738AC" w:rsidRDefault="00F35CC2" w:rsidP="006A6C3A">
      <w:pPr>
        <w:numPr>
          <w:ilvl w:val="2"/>
          <w:numId w:val="1"/>
        </w:numPr>
        <w:tabs>
          <w:tab w:val="clear" w:pos="1440"/>
          <w:tab w:val="num" w:pos="1560"/>
        </w:tabs>
        <w:jc w:val="both"/>
        <w:rPr>
          <w:rFonts w:ascii="標楷體" w:eastAsia="標楷體" w:hAnsi="標楷體"/>
          <w:bCs/>
          <w:sz w:val="26"/>
          <w:szCs w:val="26"/>
        </w:rPr>
      </w:pPr>
      <w:r w:rsidRPr="002738AC">
        <w:rPr>
          <w:rFonts w:ascii="標楷體" w:eastAsia="標楷體" w:hAnsi="標楷體" w:hint="eastAsia"/>
          <w:sz w:val="26"/>
          <w:szCs w:val="26"/>
        </w:rPr>
        <w:t>檢送之申請資料或其附件有隱匿、虛偽等不實情事者。</w:t>
      </w:r>
    </w:p>
    <w:p w14:paraId="5F258B8F" w14:textId="77777777" w:rsidR="00666FB7" w:rsidRPr="002738AC" w:rsidRDefault="00666FB7" w:rsidP="006A6C3A">
      <w:pPr>
        <w:numPr>
          <w:ilvl w:val="2"/>
          <w:numId w:val="1"/>
        </w:numPr>
        <w:tabs>
          <w:tab w:val="clear" w:pos="1440"/>
        </w:tabs>
        <w:ind w:left="1560" w:hanging="600"/>
        <w:jc w:val="both"/>
        <w:rPr>
          <w:rFonts w:ascii="標楷體" w:eastAsia="標楷體" w:hAnsi="標楷體"/>
          <w:bCs/>
          <w:sz w:val="26"/>
          <w:szCs w:val="26"/>
        </w:rPr>
      </w:pPr>
      <w:r w:rsidRPr="002738AC">
        <w:rPr>
          <w:rFonts w:ascii="標楷體" w:eastAsia="標楷體" w:hAnsi="標楷體" w:hint="eastAsia"/>
          <w:sz w:val="26"/>
          <w:szCs w:val="26"/>
        </w:rPr>
        <w:t>未經本局核准擅自變更計畫內容者。</w:t>
      </w:r>
    </w:p>
    <w:p w14:paraId="3E67CD75" w14:textId="77777777" w:rsidR="00666FB7" w:rsidRPr="002738AC" w:rsidRDefault="00666FB7" w:rsidP="006A6C3A">
      <w:pPr>
        <w:numPr>
          <w:ilvl w:val="2"/>
          <w:numId w:val="1"/>
        </w:numPr>
        <w:tabs>
          <w:tab w:val="clear" w:pos="1440"/>
          <w:tab w:val="num" w:pos="1560"/>
        </w:tabs>
        <w:jc w:val="both"/>
        <w:rPr>
          <w:rFonts w:ascii="標楷體" w:eastAsia="標楷體" w:hAnsi="標楷體"/>
          <w:bCs/>
          <w:sz w:val="26"/>
          <w:szCs w:val="26"/>
        </w:rPr>
      </w:pPr>
      <w:r w:rsidRPr="002738AC">
        <w:rPr>
          <w:rFonts w:ascii="標楷體" w:eastAsia="標楷體" w:hAnsi="標楷體" w:hint="eastAsia"/>
          <w:sz w:val="26"/>
          <w:szCs w:val="26"/>
        </w:rPr>
        <w:lastRenderedPageBreak/>
        <w:t>拒絕接受訪視或未配合本局查核者。</w:t>
      </w:r>
    </w:p>
    <w:p w14:paraId="2F41D98C" w14:textId="77777777" w:rsidR="00666FB7" w:rsidRPr="002738AC" w:rsidRDefault="00666FB7" w:rsidP="006A6C3A">
      <w:pPr>
        <w:numPr>
          <w:ilvl w:val="2"/>
          <w:numId w:val="1"/>
        </w:numPr>
        <w:tabs>
          <w:tab w:val="clear" w:pos="1440"/>
          <w:tab w:val="num" w:pos="1560"/>
        </w:tabs>
        <w:jc w:val="both"/>
        <w:rPr>
          <w:rFonts w:ascii="標楷體" w:eastAsia="標楷體" w:hAnsi="標楷體"/>
          <w:bCs/>
          <w:sz w:val="26"/>
          <w:szCs w:val="26"/>
        </w:rPr>
      </w:pPr>
      <w:r w:rsidRPr="002738AC">
        <w:rPr>
          <w:rFonts w:ascii="標楷體" w:eastAsia="標楷體" w:hAnsi="標楷體" w:hint="eastAsia"/>
          <w:sz w:val="26"/>
          <w:szCs w:val="26"/>
        </w:rPr>
        <w:t>未於規定期限內繳交成果報告及結案資料者。</w:t>
      </w:r>
    </w:p>
    <w:p w14:paraId="0C4393BF" w14:textId="77777777" w:rsidR="00666FB7" w:rsidRPr="002738AC" w:rsidRDefault="00666FB7" w:rsidP="006A6C3A">
      <w:pPr>
        <w:numPr>
          <w:ilvl w:val="2"/>
          <w:numId w:val="1"/>
        </w:numPr>
        <w:tabs>
          <w:tab w:val="clear" w:pos="1440"/>
          <w:tab w:val="num" w:pos="1560"/>
        </w:tabs>
        <w:jc w:val="both"/>
        <w:rPr>
          <w:rFonts w:ascii="標楷體" w:eastAsia="標楷體" w:hAnsi="標楷體"/>
          <w:bCs/>
          <w:sz w:val="26"/>
          <w:szCs w:val="26"/>
        </w:rPr>
      </w:pPr>
      <w:r w:rsidRPr="002738AC">
        <w:rPr>
          <w:rFonts w:ascii="標楷體" w:eastAsia="標楷體" w:hAnsi="標楷體" w:hint="eastAsia"/>
          <w:sz w:val="26"/>
          <w:szCs w:val="26"/>
        </w:rPr>
        <w:t>補助款未依核准用途支用，或有虛報、浮報等情事者。</w:t>
      </w:r>
    </w:p>
    <w:p w14:paraId="1787CF98" w14:textId="77777777" w:rsidR="00F35CC2" w:rsidRPr="002738AC" w:rsidRDefault="00F35CC2" w:rsidP="006A6C3A">
      <w:pPr>
        <w:numPr>
          <w:ilvl w:val="2"/>
          <w:numId w:val="1"/>
        </w:numPr>
        <w:tabs>
          <w:tab w:val="clear" w:pos="1440"/>
          <w:tab w:val="num" w:pos="1560"/>
        </w:tabs>
        <w:jc w:val="both"/>
        <w:rPr>
          <w:rFonts w:ascii="標楷體" w:eastAsia="標楷體" w:hAnsi="標楷體"/>
          <w:bCs/>
          <w:sz w:val="26"/>
          <w:szCs w:val="26"/>
        </w:rPr>
      </w:pPr>
      <w:r w:rsidRPr="002738AC">
        <w:rPr>
          <w:rFonts w:ascii="標楷體" w:eastAsia="標楷體" w:hAnsi="標楷體" w:hint="eastAsia"/>
          <w:bCs/>
          <w:sz w:val="26"/>
          <w:szCs w:val="26"/>
        </w:rPr>
        <w:t>未依計畫內容確實執行或因故無法履行者。</w:t>
      </w:r>
    </w:p>
    <w:p w14:paraId="5033BF74" w14:textId="77777777" w:rsidR="0013681C" w:rsidRPr="002738AC" w:rsidRDefault="0013681C" w:rsidP="006A6C3A">
      <w:pPr>
        <w:numPr>
          <w:ilvl w:val="2"/>
          <w:numId w:val="1"/>
        </w:numPr>
        <w:tabs>
          <w:tab w:val="clear" w:pos="1440"/>
          <w:tab w:val="num" w:pos="1560"/>
        </w:tabs>
        <w:jc w:val="both"/>
        <w:rPr>
          <w:rFonts w:ascii="標楷體" w:eastAsia="標楷體" w:hAnsi="標楷體"/>
          <w:bCs/>
          <w:sz w:val="26"/>
          <w:szCs w:val="26"/>
        </w:rPr>
      </w:pPr>
      <w:r w:rsidRPr="002738AC">
        <w:rPr>
          <w:rFonts w:ascii="標楷體" w:eastAsia="標楷體" w:hAnsi="標楷體" w:hint="eastAsia"/>
          <w:bCs/>
          <w:sz w:val="26"/>
          <w:szCs w:val="26"/>
        </w:rPr>
        <w:t>青年席位售出席次未超過總售出席次的</w:t>
      </w:r>
      <w:r w:rsidR="00F35CC2" w:rsidRPr="002738AC">
        <w:rPr>
          <w:rFonts w:ascii="標楷體" w:eastAsia="標楷體" w:hAnsi="標楷體" w:hint="eastAsia"/>
          <w:bCs/>
          <w:sz w:val="26"/>
          <w:szCs w:val="26"/>
        </w:rPr>
        <w:t>10</w:t>
      </w:r>
      <w:r w:rsidRPr="002738AC">
        <w:rPr>
          <w:rFonts w:ascii="標楷體" w:eastAsia="標楷體" w:hAnsi="標楷體" w:hint="eastAsia"/>
          <w:bCs/>
          <w:sz w:val="26"/>
          <w:szCs w:val="26"/>
        </w:rPr>
        <w:t>%。</w:t>
      </w:r>
    </w:p>
    <w:p w14:paraId="6C4498AF" w14:textId="77777777" w:rsidR="00F35CC2" w:rsidRPr="002738AC" w:rsidRDefault="00F35CC2" w:rsidP="006A6C3A">
      <w:pPr>
        <w:numPr>
          <w:ilvl w:val="2"/>
          <w:numId w:val="1"/>
        </w:numPr>
        <w:tabs>
          <w:tab w:val="clear" w:pos="1440"/>
          <w:tab w:val="num" w:pos="1560"/>
        </w:tabs>
        <w:jc w:val="both"/>
        <w:rPr>
          <w:rFonts w:ascii="標楷體" w:eastAsia="標楷體" w:hAnsi="標楷體"/>
          <w:bCs/>
          <w:sz w:val="26"/>
          <w:szCs w:val="26"/>
        </w:rPr>
      </w:pPr>
      <w:r w:rsidRPr="002738AC">
        <w:rPr>
          <w:rFonts w:ascii="標楷體" w:eastAsia="標楷體" w:hAnsi="標楷體" w:hint="eastAsia"/>
          <w:bCs/>
          <w:sz w:val="26"/>
          <w:szCs w:val="26"/>
        </w:rPr>
        <w:t>售票演出並獲通過，因故更改為索票或取消者。</w:t>
      </w:r>
    </w:p>
    <w:p w14:paraId="1EA25FB9" w14:textId="77777777" w:rsidR="00666FB7" w:rsidRPr="002738AC" w:rsidRDefault="00666FB7" w:rsidP="006A6C3A">
      <w:pPr>
        <w:numPr>
          <w:ilvl w:val="2"/>
          <w:numId w:val="1"/>
        </w:numPr>
        <w:tabs>
          <w:tab w:val="clear" w:pos="1440"/>
          <w:tab w:val="num" w:pos="1560"/>
        </w:tabs>
        <w:jc w:val="both"/>
        <w:rPr>
          <w:rFonts w:ascii="標楷體" w:eastAsia="標楷體" w:hAnsi="標楷體"/>
          <w:bCs/>
          <w:sz w:val="26"/>
          <w:szCs w:val="26"/>
        </w:rPr>
      </w:pPr>
      <w:r w:rsidRPr="002738AC">
        <w:rPr>
          <w:rFonts w:ascii="標楷體" w:eastAsia="標楷體" w:hAnsi="標楷體" w:hint="eastAsia"/>
          <w:sz w:val="26"/>
          <w:szCs w:val="26"/>
        </w:rPr>
        <w:t>其他違反法令或補助規定之情事。</w:t>
      </w:r>
    </w:p>
    <w:p w14:paraId="563EF048" w14:textId="77777777" w:rsidR="00666FB7" w:rsidRPr="002738AC" w:rsidRDefault="00666FB7" w:rsidP="00666FB7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2738AC">
        <w:rPr>
          <w:rFonts w:ascii="標楷體" w:eastAsia="標楷體" w:hAnsi="標楷體" w:hint="eastAsia"/>
          <w:sz w:val="26"/>
          <w:szCs w:val="26"/>
        </w:rPr>
        <w:t>補助重點說明</w:t>
      </w:r>
    </w:p>
    <w:p w14:paraId="4794DD36" w14:textId="77777777" w:rsidR="00666FB7" w:rsidRPr="002738AC" w:rsidRDefault="00666FB7" w:rsidP="00666FB7">
      <w:pPr>
        <w:pStyle w:val="a3"/>
        <w:numPr>
          <w:ilvl w:val="1"/>
          <w:numId w:val="1"/>
        </w:numPr>
        <w:ind w:leftChars="0" w:left="812"/>
        <w:jc w:val="both"/>
        <w:rPr>
          <w:rFonts w:ascii="標楷體" w:eastAsia="標楷體" w:hAnsi="標楷體"/>
          <w:sz w:val="26"/>
          <w:szCs w:val="26"/>
        </w:rPr>
      </w:pPr>
      <w:r w:rsidRPr="002738AC">
        <w:rPr>
          <w:rFonts w:ascii="標楷體" w:eastAsia="標楷體" w:hAnsi="標楷體" w:hint="eastAsia"/>
          <w:sz w:val="26"/>
          <w:szCs w:val="26"/>
        </w:rPr>
        <w:t>演出場地：限於嘉義市音樂廳辦理。</w:t>
      </w:r>
    </w:p>
    <w:p w14:paraId="34F73F67" w14:textId="77777777" w:rsidR="00666FB7" w:rsidRPr="002738AC" w:rsidRDefault="00666FB7" w:rsidP="00666FB7">
      <w:pPr>
        <w:pStyle w:val="a3"/>
        <w:numPr>
          <w:ilvl w:val="1"/>
          <w:numId w:val="1"/>
        </w:numPr>
        <w:ind w:leftChars="0" w:left="812"/>
        <w:jc w:val="both"/>
        <w:rPr>
          <w:rFonts w:ascii="標楷體" w:eastAsia="標楷體" w:hAnsi="標楷體"/>
          <w:sz w:val="26"/>
          <w:szCs w:val="26"/>
        </w:rPr>
      </w:pPr>
      <w:r w:rsidRPr="002738AC">
        <w:rPr>
          <w:rFonts w:ascii="標楷體" w:eastAsia="標楷體" w:hAnsi="標楷體" w:hint="eastAsia"/>
          <w:sz w:val="26"/>
          <w:szCs w:val="26"/>
        </w:rPr>
        <w:t>觀眾席次應設置「青年席位」，鼓勵13至21歲文化幣持有者優先入場。</w:t>
      </w:r>
    </w:p>
    <w:p w14:paraId="0C4823A5" w14:textId="77777777" w:rsidR="00666FB7" w:rsidRPr="002738AC" w:rsidRDefault="00666FB7" w:rsidP="00666FB7">
      <w:pPr>
        <w:pStyle w:val="a3"/>
        <w:numPr>
          <w:ilvl w:val="1"/>
          <w:numId w:val="1"/>
        </w:numPr>
        <w:ind w:leftChars="0" w:left="812"/>
        <w:jc w:val="both"/>
        <w:rPr>
          <w:rFonts w:ascii="標楷體" w:eastAsia="標楷體" w:hAnsi="標楷體"/>
          <w:sz w:val="26"/>
          <w:szCs w:val="26"/>
        </w:rPr>
      </w:pPr>
      <w:r w:rsidRPr="002738AC">
        <w:rPr>
          <w:rFonts w:ascii="標楷體" w:eastAsia="標楷體" w:hAnsi="標楷體" w:hint="eastAsia"/>
          <w:sz w:val="26"/>
          <w:szCs w:val="26"/>
        </w:rPr>
        <w:t>補助項目以舞台技術支援費用、宣傳推廣、學校參加表演之車資及演出人事費為主。</w:t>
      </w:r>
    </w:p>
    <w:p w14:paraId="468C2085" w14:textId="77777777" w:rsidR="00666FB7" w:rsidRPr="002738AC" w:rsidRDefault="00666FB7" w:rsidP="00666FB7">
      <w:pPr>
        <w:pStyle w:val="a3"/>
        <w:numPr>
          <w:ilvl w:val="1"/>
          <w:numId w:val="1"/>
        </w:numPr>
        <w:ind w:leftChars="0" w:left="812"/>
        <w:jc w:val="both"/>
        <w:rPr>
          <w:rFonts w:ascii="標楷體" w:eastAsia="標楷體" w:hAnsi="標楷體"/>
          <w:sz w:val="26"/>
          <w:szCs w:val="26"/>
        </w:rPr>
      </w:pPr>
      <w:r w:rsidRPr="002738AC">
        <w:rPr>
          <w:rFonts w:ascii="標楷體" w:eastAsia="標楷體" w:hAnsi="標楷體" w:hint="eastAsia"/>
          <w:sz w:val="26"/>
          <w:szCs w:val="26"/>
        </w:rPr>
        <w:t>鼓勵團隊與在地學校、青年團體合作推廣文化幣使用。</w:t>
      </w:r>
    </w:p>
    <w:p w14:paraId="08C87546" w14:textId="77777777" w:rsidR="0013681C" w:rsidRPr="002738AC" w:rsidRDefault="00666FB7" w:rsidP="0013681C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2738AC">
        <w:rPr>
          <w:rFonts w:ascii="標楷體" w:eastAsia="標楷體" w:hAnsi="標楷體" w:hint="eastAsia"/>
          <w:sz w:val="26"/>
          <w:szCs w:val="26"/>
        </w:rPr>
        <w:t>成果繳交</w:t>
      </w:r>
    </w:p>
    <w:p w14:paraId="0D47A193" w14:textId="77777777" w:rsidR="0013681C" w:rsidRPr="002738AC" w:rsidRDefault="00666FB7" w:rsidP="0013681C">
      <w:pPr>
        <w:pStyle w:val="a3"/>
        <w:numPr>
          <w:ilvl w:val="1"/>
          <w:numId w:val="1"/>
        </w:numPr>
        <w:ind w:leftChars="0" w:left="812"/>
        <w:jc w:val="both"/>
        <w:rPr>
          <w:rFonts w:ascii="標楷體" w:eastAsia="標楷體" w:hAnsi="標楷體"/>
          <w:sz w:val="26"/>
          <w:szCs w:val="26"/>
        </w:rPr>
      </w:pPr>
      <w:r w:rsidRPr="002738AC">
        <w:rPr>
          <w:rFonts w:ascii="標楷體" w:eastAsia="標楷體" w:hAnsi="標楷體" w:hint="eastAsia"/>
          <w:sz w:val="26"/>
          <w:szCs w:val="26"/>
        </w:rPr>
        <w:t>演出結束後一個月內，</w:t>
      </w:r>
      <w:r w:rsidR="00F35CC2" w:rsidRPr="002738AC">
        <w:rPr>
          <w:rFonts w:ascii="標楷體" w:eastAsia="標楷體" w:hAnsi="標楷體" w:hint="eastAsia"/>
          <w:sz w:val="26"/>
          <w:szCs w:val="26"/>
        </w:rPr>
        <w:t>請</w:t>
      </w:r>
      <w:r w:rsidR="0013681C" w:rsidRPr="002738AC">
        <w:rPr>
          <w:rFonts w:ascii="標楷體" w:eastAsia="標楷體" w:hAnsi="標楷體" w:hint="eastAsia"/>
          <w:sz w:val="26"/>
          <w:szCs w:val="26"/>
        </w:rPr>
        <w:t>依據審查須知規定</w:t>
      </w:r>
      <w:r w:rsidRPr="002738AC">
        <w:rPr>
          <w:rFonts w:ascii="標楷體" w:eastAsia="標楷體" w:hAnsi="標楷體" w:hint="eastAsia"/>
          <w:sz w:val="26"/>
          <w:szCs w:val="26"/>
        </w:rPr>
        <w:t>繳交書面成果報告</w:t>
      </w:r>
      <w:r w:rsidR="0013681C" w:rsidRPr="002738AC">
        <w:rPr>
          <w:rFonts w:ascii="標楷體" w:eastAsia="標楷體" w:hAnsi="標楷體" w:hint="eastAsia"/>
          <w:sz w:val="26"/>
          <w:szCs w:val="26"/>
        </w:rPr>
        <w:t>，</w:t>
      </w:r>
      <w:r w:rsidR="00F35CC2" w:rsidRPr="002738AC">
        <w:rPr>
          <w:rFonts w:ascii="標楷體" w:eastAsia="標楷體" w:hAnsi="標楷體" w:hint="eastAsia"/>
          <w:sz w:val="26"/>
          <w:szCs w:val="26"/>
        </w:rPr>
        <w:t>並於報告內容</w:t>
      </w:r>
      <w:r w:rsidR="0013681C" w:rsidRPr="002738AC">
        <w:rPr>
          <w:rFonts w:ascii="標楷體" w:eastAsia="標楷體" w:hAnsi="標楷體" w:hint="eastAsia"/>
          <w:sz w:val="26"/>
          <w:szCs w:val="26"/>
        </w:rPr>
        <w:t>含照片、票房及文化幣使用情形統計表</w:t>
      </w:r>
      <w:r w:rsidRPr="002738AC">
        <w:rPr>
          <w:rFonts w:ascii="標楷體" w:eastAsia="標楷體" w:hAnsi="標楷體" w:hint="eastAsia"/>
          <w:sz w:val="26"/>
          <w:szCs w:val="26"/>
        </w:rPr>
        <w:t>。</w:t>
      </w:r>
    </w:p>
    <w:p w14:paraId="100E3F26" w14:textId="77777777" w:rsidR="0013681C" w:rsidRPr="002738AC" w:rsidRDefault="0013681C" w:rsidP="0013681C">
      <w:pPr>
        <w:pStyle w:val="a3"/>
        <w:numPr>
          <w:ilvl w:val="1"/>
          <w:numId w:val="1"/>
        </w:numPr>
        <w:ind w:leftChars="0" w:left="812"/>
        <w:jc w:val="both"/>
        <w:rPr>
          <w:rFonts w:ascii="標楷體" w:eastAsia="標楷體" w:hAnsi="標楷體"/>
          <w:sz w:val="26"/>
          <w:szCs w:val="26"/>
        </w:rPr>
      </w:pPr>
      <w:r w:rsidRPr="002738AC">
        <w:rPr>
          <w:rFonts w:ascii="標楷體" w:eastAsia="標楷體" w:hAnsi="標楷體" w:hint="eastAsia"/>
          <w:sz w:val="26"/>
          <w:szCs w:val="26"/>
        </w:rPr>
        <w:t>此成果報告將作為次年度文化幣推廣與補助政策之參考依據。</w:t>
      </w:r>
    </w:p>
    <w:p w14:paraId="0D9957DE" w14:textId="2B64D9C7" w:rsidR="00001A56" w:rsidRPr="002738AC" w:rsidRDefault="00B921B4" w:rsidP="00666FB7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審查方式、個別受補助者之補助金額上限、全案預算金額概估及</w:t>
      </w:r>
      <w:r w:rsidR="00666FB7" w:rsidRPr="002738AC">
        <w:rPr>
          <w:rFonts w:ascii="標楷體" w:eastAsia="標楷體" w:hAnsi="標楷體"/>
          <w:sz w:val="26"/>
          <w:szCs w:val="26"/>
        </w:rPr>
        <w:t>其餘未盡事宜請依</w:t>
      </w:r>
      <w:r w:rsidR="00666FB7" w:rsidRPr="002738AC">
        <w:rPr>
          <w:rFonts w:ascii="標楷體" w:eastAsia="標楷體" w:hAnsi="標楷體" w:hint="eastAsia"/>
          <w:sz w:val="26"/>
          <w:szCs w:val="26"/>
        </w:rPr>
        <w:t>嘉義市政府文化局表演藝術活動申請補助審查須知規定辦理。</w:t>
      </w:r>
    </w:p>
    <w:sectPr w:rsidR="00001A56" w:rsidRPr="002738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47DC"/>
    <w:multiLevelType w:val="hybridMultilevel"/>
    <w:tmpl w:val="1E4CC13E"/>
    <w:lvl w:ilvl="0" w:tplc="4FE21C8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91CAC66">
      <w:start w:val="1"/>
      <w:numFmt w:val="taiwaneseCountingThousand"/>
      <w:lvlText w:val="%2、"/>
      <w:lvlJc w:val="left"/>
      <w:pPr>
        <w:ind w:left="950" w:hanging="470"/>
      </w:pPr>
      <w:rPr>
        <w:rFonts w:ascii="標楷體" w:eastAsia="標楷體" w:hAnsi="標楷體" w:cstheme="minorBidi" w:hint="eastAsia"/>
      </w:rPr>
    </w:lvl>
    <w:lvl w:ilvl="2" w:tplc="F2EABCF6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AD365D"/>
    <w:multiLevelType w:val="hybridMultilevel"/>
    <w:tmpl w:val="292830C4"/>
    <w:lvl w:ilvl="0" w:tplc="C07619FE">
      <w:start w:val="5"/>
      <w:numFmt w:val="ideographLegalTraditional"/>
      <w:lvlText w:val="%1、"/>
      <w:lvlJc w:val="left"/>
      <w:pPr>
        <w:ind w:left="1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ind w:left="4036" w:hanging="480"/>
      </w:pPr>
    </w:lvl>
  </w:abstractNum>
  <w:abstractNum w:abstractNumId="2" w15:restartNumberingAfterBreak="0">
    <w:nsid w:val="20AE5ED9"/>
    <w:multiLevelType w:val="multilevel"/>
    <w:tmpl w:val="50CE490A"/>
    <w:styleLink w:val="1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50" w:hanging="470"/>
      </w:pPr>
      <w:rPr>
        <w:rFonts w:ascii="標楷體" w:eastAsia="標楷體" w:hAnsi="標楷體" w:cstheme="minorBidi"/>
        <w:lang w:val="en-US"/>
      </w:rPr>
    </w:lvl>
    <w:lvl w:ilvl="2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6CA3E70"/>
    <w:multiLevelType w:val="hybridMultilevel"/>
    <w:tmpl w:val="8B2827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267CB8"/>
    <w:multiLevelType w:val="hybridMultilevel"/>
    <w:tmpl w:val="038A03A2"/>
    <w:lvl w:ilvl="0" w:tplc="C07619FE">
      <w:start w:val="5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A244075"/>
    <w:multiLevelType w:val="hybridMultilevel"/>
    <w:tmpl w:val="0B96F41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B46443E"/>
    <w:multiLevelType w:val="hybridMultilevel"/>
    <w:tmpl w:val="1F5A2B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C60C4DD4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F2EABCF6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F955AA2"/>
    <w:multiLevelType w:val="hybridMultilevel"/>
    <w:tmpl w:val="A620B0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68087278">
    <w:abstractNumId w:val="0"/>
  </w:num>
  <w:num w:numId="2" w16cid:durableId="1084455632">
    <w:abstractNumId w:val="7"/>
  </w:num>
  <w:num w:numId="3" w16cid:durableId="1500464006">
    <w:abstractNumId w:val="3"/>
  </w:num>
  <w:num w:numId="4" w16cid:durableId="1738554997">
    <w:abstractNumId w:val="5"/>
  </w:num>
  <w:num w:numId="5" w16cid:durableId="49303891">
    <w:abstractNumId w:val="4"/>
  </w:num>
  <w:num w:numId="6" w16cid:durableId="1722366954">
    <w:abstractNumId w:val="6"/>
  </w:num>
  <w:num w:numId="7" w16cid:durableId="2021660319">
    <w:abstractNumId w:val="1"/>
  </w:num>
  <w:num w:numId="8" w16cid:durableId="1689598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47"/>
    <w:rsid w:val="00001A56"/>
    <w:rsid w:val="0013681C"/>
    <w:rsid w:val="00222EA2"/>
    <w:rsid w:val="002738AC"/>
    <w:rsid w:val="00470969"/>
    <w:rsid w:val="004F4247"/>
    <w:rsid w:val="00666FB7"/>
    <w:rsid w:val="00695ACE"/>
    <w:rsid w:val="006A6C3A"/>
    <w:rsid w:val="007018B7"/>
    <w:rsid w:val="008A718D"/>
    <w:rsid w:val="00A608F9"/>
    <w:rsid w:val="00B921B4"/>
    <w:rsid w:val="00CD7541"/>
    <w:rsid w:val="00F3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C463B"/>
  <w15:docId w15:val="{5E07E83B-C9D5-4AF0-890B-16E9E2B5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247"/>
    <w:pPr>
      <w:ind w:leftChars="200" w:left="480"/>
    </w:pPr>
  </w:style>
  <w:style w:type="paragraph" w:styleId="a4">
    <w:name w:val="Body Text Indent"/>
    <w:basedOn w:val="a"/>
    <w:link w:val="a5"/>
    <w:semiHidden/>
    <w:rsid w:val="004F4247"/>
    <w:pPr>
      <w:spacing w:line="460" w:lineRule="exact"/>
      <w:ind w:left="560" w:hangingChars="200" w:hanging="560"/>
      <w:jc w:val="both"/>
    </w:pPr>
    <w:rPr>
      <w:rFonts w:ascii="Times New Roman" w:eastAsia="新細明體" w:hAnsi="Times New Roman" w:cs="Times New Roman"/>
      <w:sz w:val="28"/>
      <w:szCs w:val="20"/>
    </w:rPr>
  </w:style>
  <w:style w:type="character" w:customStyle="1" w:styleId="a5">
    <w:name w:val="本文縮排 字元"/>
    <w:basedOn w:val="a0"/>
    <w:link w:val="a4"/>
    <w:semiHidden/>
    <w:rsid w:val="004F4247"/>
    <w:rPr>
      <w:rFonts w:ascii="Times New Roman" w:eastAsia="新細明體" w:hAnsi="Times New Roman" w:cs="Times New Roman"/>
      <w:sz w:val="28"/>
      <w:szCs w:val="20"/>
    </w:rPr>
  </w:style>
  <w:style w:type="numbering" w:customStyle="1" w:styleId="1">
    <w:name w:val="目前的清單1"/>
    <w:uiPriority w:val="99"/>
    <w:rsid w:val="006A6C3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4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 j</cp:lastModifiedBy>
  <cp:revision>4</cp:revision>
  <cp:lastPrinted>2025-11-07T02:37:00Z</cp:lastPrinted>
  <dcterms:created xsi:type="dcterms:W3CDTF">2025-11-04T04:01:00Z</dcterms:created>
  <dcterms:modified xsi:type="dcterms:W3CDTF">2025-11-07T06:28:00Z</dcterms:modified>
</cp:coreProperties>
</file>