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7145" w14:textId="17530037" w:rsidR="00D801BA" w:rsidRPr="001C7294" w:rsidRDefault="00E92A2D">
      <w:pPr>
        <w:jc w:val="center"/>
        <w:rPr>
          <w:rFonts w:ascii="標楷體" w:eastAsia="標楷體" w:hAnsi="標楷體"/>
          <w:b/>
          <w:sz w:val="32"/>
          <w:szCs w:val="32"/>
        </w:rPr>
      </w:pPr>
      <w:r w:rsidRPr="001C7294">
        <w:rPr>
          <w:rFonts w:ascii="標楷體" w:eastAsia="標楷體" w:hAnsi="標楷體" w:hint="eastAsia"/>
          <w:b/>
          <w:sz w:val="32"/>
          <w:szCs w:val="32"/>
        </w:rPr>
        <w:t>嘉義市政府</w:t>
      </w:r>
      <w:r w:rsidR="00500175">
        <w:rPr>
          <w:rFonts w:ascii="標楷體" w:eastAsia="標楷體" w:hAnsi="標楷體" w:hint="eastAsia"/>
          <w:b/>
          <w:sz w:val="32"/>
          <w:szCs w:val="32"/>
        </w:rPr>
        <w:t>文化局</w:t>
      </w:r>
      <w:r w:rsidR="00AB3272" w:rsidRPr="001C7294">
        <w:rPr>
          <w:rFonts w:ascii="標楷體" w:eastAsia="標楷體" w:hAnsi="標楷體"/>
          <w:b/>
          <w:noProof/>
          <w:sz w:val="32"/>
          <w:szCs w:val="32"/>
          <w:u w:val="single"/>
        </w:rPr>
        <mc:AlternateContent>
          <mc:Choice Requires="wps">
            <w:drawing>
              <wp:anchor distT="0" distB="0" distL="114300" distR="114300" simplePos="0" relativeHeight="251657728" behindDoc="0" locked="0" layoutInCell="1" allowOverlap="1" wp14:anchorId="234BBB3D" wp14:editId="2B5ACCB5">
                <wp:simplePos x="0" y="0"/>
                <wp:positionH relativeFrom="column">
                  <wp:posOffset>0</wp:posOffset>
                </wp:positionH>
                <wp:positionV relativeFrom="paragraph">
                  <wp:posOffset>-336550</wp:posOffset>
                </wp:positionV>
                <wp:extent cx="1524000" cy="4318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31800"/>
                        </a:xfrm>
                        <a:prstGeom prst="rect">
                          <a:avLst/>
                        </a:prstGeom>
                        <a:noFill/>
                        <a:ln w="38100" cmpd="dbl">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F81323" w14:textId="77777777" w:rsidR="006B5D66" w:rsidRDefault="006B5D66" w:rsidP="0063685E">
                            <w:pPr>
                              <w:ind w:left="200" w:hangingChars="100" w:hanging="200"/>
                              <w:rPr>
                                <w:rFonts w:ascii="Batang" w:eastAsia="Batang" w:hAnsi="Batang"/>
                                <w:color w:val="808080"/>
                                <w:sz w:val="20"/>
                              </w:rPr>
                            </w:pPr>
                            <w:r w:rsidRPr="0063685E">
                              <w:rPr>
                                <w:rFonts w:ascii="Batang" w:eastAsia="Batang" w:hAnsi="Batang" w:hint="eastAsia"/>
                                <w:color w:val="808080"/>
                                <w:sz w:val="20"/>
                              </w:rPr>
                              <w:t>※採用範本請務必刪除非選項及灰色註記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BBB3D" id="_x0000_t202" coordsize="21600,21600" o:spt="202" path="m,l,21600r21600,l21600,xe">
                <v:stroke joinstyle="miter"/>
                <v:path gradientshapeok="t" o:connecttype="rect"/>
              </v:shapetype>
              <v:shape id="Text Box 18" o:spid="_x0000_s1026" type="#_x0000_t202" style="position:absolute;left:0;text-align:left;margin-left:0;margin-top:-26.5pt;width:120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" filled="f" strokeweight="3pt">
                <v:stroke dashstyle="1 1" linestyle="thinThin"/>
                <v:textbox>
                  <w:txbxContent>
                    <w:p w14:paraId="01F81323" w14:textId="77777777" w:rsidR="006B5D66" w:rsidRDefault="006B5D66" w:rsidP="0063685E">
                      <w:pPr>
                        <w:ind w:left="200" w:hangingChars="100" w:hanging="200"/>
                        <w:rPr>
                          <w:rFonts w:ascii="Batang" w:eastAsia="Batang" w:hAnsi="Batang"/>
                          <w:color w:val="808080"/>
                          <w:sz w:val="20"/>
                        </w:rPr>
                      </w:pPr>
                      <w:r w:rsidRPr="0063685E">
                        <w:rPr>
                          <w:rFonts w:ascii="Batang" w:eastAsia="Batang" w:hAnsi="Batang" w:hint="eastAsia"/>
                          <w:color w:val="808080"/>
                          <w:sz w:val="20"/>
                        </w:rPr>
                        <w:t>※採用範本請務必刪除非選項及灰色註記</w:t>
                      </w:r>
                    </w:p>
                  </w:txbxContent>
                </v:textbox>
              </v:shape>
            </w:pict>
          </mc:Fallback>
        </mc:AlternateContent>
      </w:r>
    </w:p>
    <w:p w14:paraId="3BEA2960" w14:textId="77777777" w:rsidR="0077763E" w:rsidRPr="001C7294" w:rsidRDefault="0077763E">
      <w:pPr>
        <w:jc w:val="center"/>
        <w:rPr>
          <w:rFonts w:ascii="標楷體" w:eastAsia="標楷體" w:hAnsi="標楷體"/>
          <w:b/>
          <w:sz w:val="32"/>
          <w:szCs w:val="32"/>
        </w:rPr>
      </w:pPr>
      <w:r w:rsidRPr="001C7294">
        <w:rPr>
          <w:rFonts w:ascii="標楷體" w:eastAsia="標楷體" w:hAnsi="標楷體" w:hint="eastAsia"/>
          <w:b/>
          <w:sz w:val="32"/>
          <w:szCs w:val="32"/>
        </w:rPr>
        <w:t>公共工程技術服務契約（範本）</w:t>
      </w:r>
    </w:p>
    <w:p w14:paraId="21422264" w14:textId="77777777" w:rsidR="0077763E" w:rsidRPr="00A221A7" w:rsidRDefault="0077763E">
      <w:pPr>
        <w:spacing w:line="360" w:lineRule="auto"/>
        <w:rPr>
          <w:rFonts w:ascii="標楷體" w:eastAsia="標楷體" w:hAnsi="標楷體"/>
          <w:b/>
          <w:sz w:val="22"/>
          <w:szCs w:val="22"/>
        </w:rPr>
      </w:pPr>
      <w:r w:rsidRPr="001C7294">
        <w:rPr>
          <w:rFonts w:ascii="標楷體" w:eastAsia="標楷體" w:hAnsi="標楷體" w:hint="eastAsia"/>
        </w:rPr>
        <w:t xml:space="preserve">　　　　　　　　　　　　　　　　　　　　 　　　　　　　　　</w:t>
      </w:r>
      <w:r w:rsidRPr="001C7294">
        <w:rPr>
          <w:rFonts w:ascii="標楷體" w:eastAsia="標楷體" w:hAnsi="標楷體" w:hint="eastAsia"/>
          <w:sz w:val="20"/>
        </w:rPr>
        <w:t xml:space="preserve">　</w:t>
      </w:r>
      <w:r w:rsidR="00973220" w:rsidRPr="001C7294">
        <w:rPr>
          <w:rFonts w:ascii="標楷體" w:eastAsia="標楷體" w:hAnsi="標楷體" w:hint="eastAsia"/>
          <w:sz w:val="20"/>
        </w:rPr>
        <w:t xml:space="preserve">  </w:t>
      </w:r>
      <w:r w:rsidR="00AF3F92" w:rsidRPr="00A221A7">
        <w:rPr>
          <w:rFonts w:ascii="標楷體" w:eastAsia="標楷體" w:hAnsi="標楷體" w:hint="eastAsia"/>
          <w:b/>
          <w:sz w:val="20"/>
        </w:rPr>
        <w:t xml:space="preserve"> </w:t>
      </w:r>
      <w:r w:rsidR="00A221A7" w:rsidRPr="00A221A7">
        <w:rPr>
          <w:rFonts w:ascii="標楷體" w:eastAsia="標楷體" w:hAnsi="標楷體" w:hint="eastAsia"/>
          <w:b/>
          <w:sz w:val="20"/>
        </w:rPr>
        <w:t>115</w:t>
      </w:r>
      <w:r w:rsidRPr="00A221A7">
        <w:rPr>
          <w:rFonts w:ascii="標楷體" w:eastAsia="標楷體" w:hAnsi="標楷體" w:hint="eastAsia"/>
          <w:b/>
          <w:sz w:val="22"/>
          <w:szCs w:val="22"/>
        </w:rPr>
        <w:t>.</w:t>
      </w:r>
      <w:r w:rsidR="00DE38B7">
        <w:rPr>
          <w:rFonts w:ascii="標楷體" w:eastAsia="標楷體" w:hAnsi="標楷體" w:hint="eastAsia"/>
          <w:b/>
          <w:sz w:val="22"/>
          <w:szCs w:val="22"/>
        </w:rPr>
        <w:t>01</w:t>
      </w:r>
      <w:r w:rsidR="00AF3F92" w:rsidRPr="00A221A7">
        <w:rPr>
          <w:rFonts w:ascii="標楷體" w:eastAsia="標楷體" w:hAnsi="標楷體" w:hint="eastAsia"/>
          <w:b/>
          <w:sz w:val="22"/>
          <w:szCs w:val="22"/>
        </w:rPr>
        <w:t>.</w:t>
      </w:r>
      <w:r w:rsidR="00DE38B7">
        <w:rPr>
          <w:rFonts w:ascii="標楷體" w:eastAsia="標楷體" w:hAnsi="標楷體" w:hint="eastAsia"/>
          <w:b/>
          <w:sz w:val="22"/>
          <w:szCs w:val="22"/>
        </w:rPr>
        <w:t>27</w:t>
      </w:r>
      <w:r w:rsidR="00973220" w:rsidRPr="00A221A7">
        <w:rPr>
          <w:rFonts w:ascii="標楷體" w:eastAsia="標楷體" w:hAnsi="標楷體" w:hint="eastAsia"/>
          <w:b/>
          <w:sz w:val="22"/>
          <w:szCs w:val="22"/>
        </w:rPr>
        <w:t>版</w:t>
      </w:r>
    </w:p>
    <w:p w14:paraId="012E19FE" w14:textId="3E3E5FE2" w:rsidR="00E92A2D" w:rsidRPr="001C7294" w:rsidRDefault="00E92A2D" w:rsidP="00E92A2D">
      <w:pPr>
        <w:adjustRightInd/>
        <w:spacing w:line="400" w:lineRule="exact"/>
        <w:textAlignment w:val="auto"/>
        <w:rPr>
          <w:rFonts w:ascii="標楷體" w:eastAsia="標楷體" w:hAnsi="標楷體"/>
          <w:sz w:val="28"/>
          <w:szCs w:val="24"/>
        </w:rPr>
      </w:pPr>
      <w:r w:rsidRPr="001C7294">
        <w:rPr>
          <w:rFonts w:ascii="標楷體" w:eastAsia="標楷體" w:hAnsi="標楷體" w:hint="eastAsia"/>
          <w:sz w:val="28"/>
          <w:szCs w:val="24"/>
        </w:rPr>
        <w:t>立契約人：委</w:t>
      </w:r>
      <w:r w:rsidRPr="001C7294">
        <w:rPr>
          <w:rFonts w:ascii="標楷體" w:eastAsia="標楷體" w:hAnsi="標楷體" w:hint="eastAsia"/>
          <w:bCs/>
          <w:sz w:val="28"/>
          <w:szCs w:val="24"/>
        </w:rPr>
        <w:t>託</w:t>
      </w:r>
      <w:r w:rsidRPr="001C7294">
        <w:rPr>
          <w:rFonts w:ascii="標楷體" w:eastAsia="標楷體" w:hAnsi="標楷體" w:hint="eastAsia"/>
          <w:sz w:val="28"/>
          <w:szCs w:val="24"/>
        </w:rPr>
        <w:t>人：</w:t>
      </w:r>
      <w:r w:rsidRPr="001C7294">
        <w:rPr>
          <w:rFonts w:ascii="標楷體" w:eastAsia="標楷體" w:hAnsi="標楷體" w:hint="eastAsia"/>
          <w:sz w:val="28"/>
          <w:szCs w:val="24"/>
          <w:u w:val="single"/>
        </w:rPr>
        <w:t xml:space="preserve">       嘉義市政府</w:t>
      </w:r>
      <w:r w:rsidR="00500175">
        <w:rPr>
          <w:rFonts w:ascii="標楷體" w:eastAsia="標楷體" w:hAnsi="標楷體" w:hint="eastAsia"/>
          <w:sz w:val="28"/>
          <w:szCs w:val="24"/>
          <w:u w:val="single"/>
        </w:rPr>
        <w:t>文化局</w:t>
      </w:r>
      <w:r w:rsidRPr="001C7294">
        <w:rPr>
          <w:rFonts w:ascii="標楷體" w:eastAsia="標楷體" w:hAnsi="標楷體" w:hint="eastAsia"/>
          <w:sz w:val="28"/>
          <w:szCs w:val="24"/>
          <w:u w:val="single"/>
        </w:rPr>
        <w:t xml:space="preserve">        </w:t>
      </w:r>
      <w:r w:rsidRPr="001C7294">
        <w:rPr>
          <w:rFonts w:ascii="標楷體" w:eastAsia="標楷體" w:hAnsi="標楷體" w:hint="eastAsia"/>
          <w:sz w:val="28"/>
          <w:szCs w:val="24"/>
        </w:rPr>
        <w:t>（以下簡稱甲方）</w:t>
      </w:r>
    </w:p>
    <w:p w14:paraId="60A7D992" w14:textId="77777777" w:rsidR="00E92A2D" w:rsidRPr="001C7294" w:rsidRDefault="00E92A2D" w:rsidP="00E92A2D">
      <w:pPr>
        <w:adjustRightInd/>
        <w:spacing w:line="400" w:lineRule="exact"/>
        <w:textAlignment w:val="auto"/>
        <w:rPr>
          <w:rFonts w:ascii="標楷體" w:eastAsia="標楷體" w:hAnsi="標楷體"/>
          <w:sz w:val="28"/>
          <w:szCs w:val="24"/>
        </w:rPr>
      </w:pPr>
      <w:r w:rsidRPr="001C7294">
        <w:rPr>
          <w:rFonts w:ascii="標楷體" w:eastAsia="標楷體" w:hAnsi="標楷體" w:hint="eastAsia"/>
          <w:sz w:val="28"/>
          <w:szCs w:val="24"/>
        </w:rPr>
        <w:t xml:space="preserve">          受</w:t>
      </w:r>
      <w:r w:rsidRPr="001C7294">
        <w:rPr>
          <w:rFonts w:ascii="標楷體" w:eastAsia="標楷體" w:hAnsi="標楷體" w:hint="eastAsia"/>
          <w:bCs/>
          <w:sz w:val="28"/>
          <w:szCs w:val="24"/>
        </w:rPr>
        <w:t>託</w:t>
      </w:r>
      <w:r w:rsidRPr="001C7294">
        <w:rPr>
          <w:rFonts w:ascii="標楷體" w:eastAsia="標楷體" w:hAnsi="標楷體" w:hint="eastAsia"/>
          <w:sz w:val="28"/>
          <w:szCs w:val="24"/>
        </w:rPr>
        <w:t>人：</w:t>
      </w:r>
      <w:r w:rsidRPr="001C7294">
        <w:rPr>
          <w:rFonts w:ascii="標楷體" w:eastAsia="標楷體" w:hAnsi="標楷體" w:hint="eastAsia"/>
          <w:sz w:val="28"/>
          <w:szCs w:val="24"/>
          <w:u w:val="single"/>
        </w:rPr>
        <w:t xml:space="preserve">                         </w:t>
      </w:r>
      <w:r w:rsidRPr="001C7294">
        <w:rPr>
          <w:rFonts w:ascii="標楷體" w:eastAsia="標楷體" w:hAnsi="標楷體" w:hint="eastAsia"/>
          <w:sz w:val="28"/>
          <w:szCs w:val="24"/>
        </w:rPr>
        <w:t>（以下簡稱乙方）</w:t>
      </w:r>
    </w:p>
    <w:p w14:paraId="2252AE01" w14:textId="77777777" w:rsidR="0077763E" w:rsidRPr="001C7294" w:rsidRDefault="00E92A2D" w:rsidP="00E92A2D">
      <w:pPr>
        <w:rPr>
          <w:rFonts w:ascii="標楷體" w:eastAsia="標楷體" w:hAnsi="標楷體"/>
        </w:rPr>
      </w:pPr>
      <w:r w:rsidRPr="001C7294">
        <w:rPr>
          <w:rFonts w:ascii="標楷體" w:eastAsia="標楷體" w:hAnsi="標楷體" w:hint="eastAsia"/>
          <w:sz w:val="28"/>
          <w:szCs w:val="24"/>
        </w:rPr>
        <w:t>茲為辦理【</w:t>
      </w:r>
      <w:r w:rsidRPr="001C7294">
        <w:rPr>
          <w:rFonts w:ascii="標楷體" w:eastAsia="標楷體" w:hAnsi="標楷體" w:hint="eastAsia"/>
          <w:sz w:val="28"/>
          <w:szCs w:val="24"/>
          <w:u w:val="single"/>
        </w:rPr>
        <w:t xml:space="preserve">                                  </w:t>
      </w:r>
      <w:r w:rsidRPr="001C7294">
        <w:rPr>
          <w:rFonts w:ascii="標楷體" w:eastAsia="標楷體" w:hAnsi="標楷體" w:hint="eastAsia"/>
          <w:sz w:val="28"/>
          <w:szCs w:val="24"/>
        </w:rPr>
        <w:t>】案（以下簡稱本案），甲乙雙方同意共同遵守訂立本委託契約。</w:t>
      </w:r>
    </w:p>
    <w:p w14:paraId="58EA13E2" w14:textId="77777777" w:rsidR="0077763E" w:rsidRPr="001C7294" w:rsidRDefault="0077763E" w:rsidP="00E92A2D">
      <w:pPr>
        <w:snapToGrid w:val="0"/>
        <w:spacing w:beforeLines="50" w:before="120"/>
        <w:rPr>
          <w:rFonts w:ascii="標楷體" w:eastAsia="標楷體" w:hAnsi="標楷體"/>
        </w:rPr>
      </w:pPr>
      <w:r w:rsidRPr="001C7294">
        <w:rPr>
          <w:rFonts w:ascii="標楷體" w:eastAsia="標楷體" w:hAnsi="標楷體" w:hint="eastAsia"/>
          <w:b/>
          <w:sz w:val="28"/>
          <w:szCs w:val="28"/>
        </w:rPr>
        <w:t>第一條 契約文件及效力</w:t>
      </w:r>
    </w:p>
    <w:p w14:paraId="2709B5CC"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一、契約包括下列文件：</w:t>
      </w:r>
    </w:p>
    <w:p w14:paraId="3A900DC7"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招標文件及其變更或補充。</w:t>
      </w:r>
    </w:p>
    <w:p w14:paraId="436D6DC0"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投標文件及其變更或補充。</w:t>
      </w:r>
    </w:p>
    <w:p w14:paraId="58182C26"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決標文件及其變更或補充。</w:t>
      </w:r>
    </w:p>
    <w:p w14:paraId="32629FFF"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契約本文、附件及其變更或補充。</w:t>
      </w:r>
    </w:p>
    <w:p w14:paraId="0CA0CC96"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依契約所提出之履約文件或資料。</w:t>
      </w:r>
    </w:p>
    <w:p w14:paraId="0FD54CE5"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二、契約文件，包括以書面、錄音、錄影、照相、微縮、電子數位資料或樣品等方式呈現之原件或複製品。</w:t>
      </w:r>
    </w:p>
    <w:p w14:paraId="04F39BBA"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三、契約所含各種文件之內容如有不一致之處，除另有規定外，依下列原則處理：</w:t>
      </w:r>
    </w:p>
    <w:p w14:paraId="10A9DA55" w14:textId="77777777" w:rsidR="0077763E" w:rsidRPr="001C7294" w:rsidRDefault="0014523B" w:rsidP="0014523B">
      <w:pPr>
        <w:ind w:leftChars="300" w:left="1274"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5F772F" w:rsidRPr="001C7294">
        <w:rPr>
          <w:rFonts w:ascii="標楷體" w:eastAsia="標楷體" w:hAnsi="標楷體" w:hint="eastAsia"/>
          <w:u w:val="single"/>
        </w:rPr>
        <w:t>招標文件內之投標須知及</w:t>
      </w:r>
      <w:r w:rsidR="0077763E" w:rsidRPr="001C7294">
        <w:rPr>
          <w:rFonts w:ascii="標楷體" w:eastAsia="標楷體" w:hAnsi="標楷體" w:hint="eastAsia"/>
        </w:rPr>
        <w:t>契約條款優於招標文件內之其他文件所附記之條款。但附記之條款有特別聲明者，不在此限。</w:t>
      </w:r>
    </w:p>
    <w:p w14:paraId="5F29A55A" w14:textId="77777777" w:rsidR="0077763E" w:rsidRPr="001C7294" w:rsidRDefault="0014523B" w:rsidP="0014523B">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招標文件之內容優於投標文件之內容。但投標文件之內容經甲方審定優於招標文件之內容者，不在此限。招標文件如允許乙方於投標文件內特別聲明，並經甲方於審標時接受者，以投標文件之內容為準。</w:t>
      </w:r>
    </w:p>
    <w:p w14:paraId="5BB9498E"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文件經甲方審定之日期較新者優於審定日期較舊者。</w:t>
      </w:r>
    </w:p>
    <w:p w14:paraId="6E47C0F2"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大比例尺圖者優於小比例尺圖者。</w:t>
      </w:r>
    </w:p>
    <w:p w14:paraId="51C2077D" w14:textId="77777777" w:rsidR="0077763E" w:rsidRPr="001C7294" w:rsidRDefault="0014523B">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決標紀錄之內容優於開標或議價紀錄之內容。</w:t>
      </w:r>
    </w:p>
    <w:p w14:paraId="1BA61EC1" w14:textId="77777777" w:rsidR="0014523B" w:rsidRPr="001C7294" w:rsidRDefault="0014523B" w:rsidP="0014523B">
      <w:pPr>
        <w:ind w:leftChars="299" w:left="1272" w:hangingChars="231" w:hanging="554"/>
        <w:rPr>
          <w:rFonts w:ascii="標楷體" w:eastAsia="標楷體" w:hAnsi="標楷體"/>
        </w:rPr>
      </w:pPr>
      <w:r w:rsidRPr="001C7294">
        <w:rPr>
          <w:rFonts w:ascii="標楷體" w:eastAsia="標楷體" w:hAnsi="標楷體" w:hint="eastAsia"/>
        </w:rPr>
        <w:t xml:space="preserve"> (六)同一優先順位之文件，其內容有不一致之處，屬甲方文件者，以對乙方有利者為準；屬乙方文件者，以對甲方有利者為準。</w:t>
      </w:r>
    </w:p>
    <w:p w14:paraId="4EF68B82" w14:textId="77777777" w:rsidR="0014523B" w:rsidRPr="001C7294" w:rsidRDefault="0014523B" w:rsidP="0014523B">
      <w:pPr>
        <w:ind w:leftChars="300" w:left="1274" w:hangingChars="231" w:hanging="554"/>
        <w:rPr>
          <w:rFonts w:ascii="標楷體" w:eastAsia="標楷體" w:hAnsi="標楷體"/>
        </w:rPr>
      </w:pPr>
      <w:r w:rsidRPr="001C7294">
        <w:rPr>
          <w:rFonts w:ascii="標楷體" w:eastAsia="標楷體" w:hAnsi="標楷體" w:hint="eastAsia"/>
        </w:rPr>
        <w:t xml:space="preserve"> (七)本契約之附件與本契約內之乙方文件，其內容與本契約條文有歧異者，除對甲方較有利者外，其歧異部分無效。</w:t>
      </w:r>
    </w:p>
    <w:p w14:paraId="6352D94F" w14:textId="77777777" w:rsidR="0014523B" w:rsidRPr="001C7294" w:rsidRDefault="0014523B" w:rsidP="0014523B">
      <w:pPr>
        <w:ind w:leftChars="300" w:left="1274" w:hangingChars="231" w:hanging="554"/>
        <w:rPr>
          <w:rFonts w:ascii="標楷體" w:eastAsia="標楷體" w:hAnsi="標楷體"/>
        </w:rPr>
      </w:pPr>
      <w:r w:rsidRPr="001C7294">
        <w:rPr>
          <w:rFonts w:ascii="標楷體" w:eastAsia="標楷體" w:hAnsi="標楷體" w:hint="eastAsia"/>
        </w:rPr>
        <w:t xml:space="preserve"> (八)招標文件內之標價清單，其品項名稱、規格、數量，優於招標文件內其他文件之內容。</w:t>
      </w:r>
    </w:p>
    <w:p w14:paraId="7C6798CB"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四、契約文件之一切規定得互為補充，如仍有不明確之處，</w:t>
      </w:r>
      <w:r w:rsidRPr="001C7294">
        <w:rPr>
          <w:rFonts w:ascii="標楷體" w:eastAsia="標楷體" w:hint="eastAsia"/>
          <w:szCs w:val="24"/>
        </w:rPr>
        <w:t>由雙方當事人依公平合理原則協議解決</w:t>
      </w:r>
      <w:r w:rsidRPr="001C7294">
        <w:rPr>
          <w:rFonts w:ascii="標楷體" w:eastAsia="標楷體" w:hAnsi="標楷體" w:hint="eastAsia"/>
        </w:rPr>
        <w:t>。如有爭議時，依採購法相關規定處理。</w:t>
      </w:r>
    </w:p>
    <w:p w14:paraId="2D5D8F92" w14:textId="77777777" w:rsidR="0077763E" w:rsidRPr="001C7294" w:rsidRDefault="0077763E">
      <w:pPr>
        <w:adjustRightInd/>
        <w:ind w:firstLineChars="200" w:firstLine="480"/>
        <w:jc w:val="both"/>
        <w:textDirection w:val="lrTbV"/>
        <w:textAlignment w:val="auto"/>
        <w:rPr>
          <w:rFonts w:ascii="標楷體" w:eastAsia="標楷體" w:hAnsi="標楷體"/>
          <w:szCs w:val="24"/>
        </w:rPr>
      </w:pPr>
      <w:r w:rsidRPr="001C7294">
        <w:rPr>
          <w:rFonts w:ascii="標楷體" w:eastAsia="標楷體" w:hAnsi="標楷體" w:hint="eastAsia"/>
          <w:szCs w:val="24"/>
        </w:rPr>
        <w:t>五、契約文字：</w:t>
      </w:r>
    </w:p>
    <w:p w14:paraId="79599633" w14:textId="77777777" w:rsidR="0077763E" w:rsidRPr="001C7294" w:rsidRDefault="00313FEA" w:rsidP="00313FEA">
      <w:pPr>
        <w:adjustRightInd/>
        <w:ind w:firstLineChars="200" w:firstLine="48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一</w:t>
      </w:r>
      <w:r w:rsidRPr="001C7294">
        <w:rPr>
          <w:rFonts w:ascii="標楷體" w:eastAsia="標楷體" w:hAnsi="標楷體" w:hint="eastAsia"/>
          <w:szCs w:val="24"/>
        </w:rPr>
        <w:t>)</w:t>
      </w:r>
      <w:r w:rsidR="0077763E" w:rsidRPr="001C7294">
        <w:rPr>
          <w:rFonts w:ascii="標楷體" w:eastAsia="標楷體" w:hAnsi="標楷體" w:hint="eastAsia"/>
          <w:szCs w:val="24"/>
        </w:rPr>
        <w:t>契約文字以中文為準。但下列情形得以外文為準：</w:t>
      </w:r>
    </w:p>
    <w:p w14:paraId="7CE40B46" w14:textId="77777777" w:rsidR="0077763E" w:rsidRPr="001C7294" w:rsidRDefault="0077763E">
      <w:pPr>
        <w:adjustRightInd/>
        <w:ind w:right="57" w:firstLineChars="600" w:firstLine="1440"/>
        <w:jc w:val="both"/>
        <w:textAlignment w:val="auto"/>
        <w:rPr>
          <w:rFonts w:ascii="標楷體" w:eastAsia="標楷體" w:hAnsi="標楷體"/>
          <w:szCs w:val="24"/>
        </w:rPr>
      </w:pPr>
      <w:r w:rsidRPr="001C7294">
        <w:rPr>
          <w:rFonts w:ascii="標楷體" w:eastAsia="標楷體" w:hAnsi="標楷體" w:hint="eastAsia"/>
          <w:szCs w:val="24"/>
        </w:rPr>
        <w:t>1.特殊技術或材料之圖文資料。</w:t>
      </w:r>
    </w:p>
    <w:p w14:paraId="53917A3C" w14:textId="77777777" w:rsidR="0077763E" w:rsidRPr="001C7294" w:rsidRDefault="0077763E">
      <w:pPr>
        <w:adjustRightInd/>
        <w:ind w:right="57" w:firstLineChars="600" w:firstLine="1440"/>
        <w:jc w:val="both"/>
        <w:textAlignment w:val="auto"/>
        <w:rPr>
          <w:rFonts w:ascii="標楷體" w:eastAsia="標楷體" w:hAnsi="標楷體"/>
          <w:szCs w:val="24"/>
        </w:rPr>
      </w:pPr>
      <w:r w:rsidRPr="001C7294">
        <w:rPr>
          <w:rFonts w:ascii="標楷體" w:eastAsia="標楷體" w:hAnsi="標楷體" w:hint="eastAsia"/>
          <w:szCs w:val="24"/>
        </w:rPr>
        <w:t>2.國際組織、外國政府或其授權機構、公會或商會所出具之文件。</w:t>
      </w:r>
    </w:p>
    <w:p w14:paraId="0F0B28BD" w14:textId="77777777" w:rsidR="0077763E" w:rsidRPr="001C7294" w:rsidRDefault="0077763E">
      <w:pPr>
        <w:adjustRightInd/>
        <w:ind w:right="57" w:firstLineChars="600" w:firstLine="1440"/>
        <w:jc w:val="both"/>
        <w:textAlignment w:val="auto"/>
        <w:rPr>
          <w:rFonts w:ascii="標楷體" w:eastAsia="標楷體" w:hAnsi="標楷體"/>
          <w:szCs w:val="24"/>
        </w:rPr>
      </w:pPr>
      <w:r w:rsidRPr="001C7294">
        <w:rPr>
          <w:rFonts w:ascii="標楷體" w:eastAsia="標楷體" w:hAnsi="標楷體" w:hint="eastAsia"/>
          <w:szCs w:val="24"/>
        </w:rPr>
        <w:t>3.其他經甲方認定確有必要者。</w:t>
      </w:r>
    </w:p>
    <w:p w14:paraId="3A26A570" w14:textId="77777777" w:rsidR="0077763E" w:rsidRPr="001C7294" w:rsidRDefault="0077763E">
      <w:pPr>
        <w:adjustRightInd/>
        <w:ind w:left="1440" w:right="57" w:hangingChars="600" w:hanging="1440"/>
        <w:jc w:val="both"/>
        <w:textAlignment w:val="auto"/>
        <w:rPr>
          <w:rFonts w:ascii="標楷體" w:eastAsia="標楷體" w:hAnsi="標楷體"/>
        </w:rPr>
      </w:pPr>
      <w:r w:rsidRPr="001C7294">
        <w:rPr>
          <w:rFonts w:ascii="標楷體" w:eastAsia="標楷體" w:hAnsi="標楷體" w:hint="eastAsia"/>
        </w:rPr>
        <w:t xml:space="preserve">      </w:t>
      </w:r>
      <w:r w:rsidR="00313FEA" w:rsidRPr="001C7294">
        <w:rPr>
          <w:rFonts w:ascii="標楷體" w:eastAsia="標楷體" w:hAnsi="標楷體" w:hint="eastAsia"/>
        </w:rPr>
        <w:t xml:space="preserve"> (</w:t>
      </w:r>
      <w:r w:rsidRPr="001C7294">
        <w:rPr>
          <w:rFonts w:ascii="標楷體" w:eastAsia="標楷體" w:hAnsi="標楷體" w:hint="eastAsia"/>
        </w:rPr>
        <w:t>二</w:t>
      </w:r>
      <w:r w:rsidR="00313FEA" w:rsidRPr="001C7294">
        <w:rPr>
          <w:rFonts w:ascii="標楷體" w:eastAsia="標楷體" w:hAnsi="標楷體" w:hint="eastAsia"/>
        </w:rPr>
        <w:t>)</w:t>
      </w:r>
      <w:r w:rsidRPr="001C7294">
        <w:rPr>
          <w:rFonts w:ascii="標楷體" w:eastAsia="標楷體" w:hAnsi="標楷體" w:hint="eastAsia"/>
        </w:rPr>
        <w:t>契約文字有中文譯文，其與外文文意不符者，除資格文件外，以中文為準。其因譯文有誤致生損害者，由提供譯文之一方負責賠償。</w:t>
      </w:r>
    </w:p>
    <w:p w14:paraId="77A59E2A" w14:textId="77777777" w:rsidR="0077763E" w:rsidRPr="001C7294" w:rsidRDefault="0077763E">
      <w:pPr>
        <w:ind w:left="1440" w:hangingChars="600" w:hanging="1440"/>
        <w:rPr>
          <w:rFonts w:ascii="標楷體" w:eastAsia="標楷體" w:hAnsi="標楷體"/>
        </w:rPr>
      </w:pPr>
      <w:r w:rsidRPr="001C7294">
        <w:rPr>
          <w:rFonts w:ascii="標楷體" w:eastAsia="標楷體" w:hAnsi="標楷體" w:hint="eastAsia"/>
        </w:rPr>
        <w:t xml:space="preserve">      </w:t>
      </w:r>
      <w:r w:rsidR="00313FEA" w:rsidRPr="001C7294">
        <w:rPr>
          <w:rFonts w:ascii="標楷體" w:eastAsia="標楷體" w:hAnsi="標楷體" w:hint="eastAsia"/>
        </w:rPr>
        <w:t xml:space="preserve"> (</w:t>
      </w:r>
      <w:r w:rsidRPr="001C7294">
        <w:rPr>
          <w:rFonts w:ascii="標楷體" w:eastAsia="標楷體" w:hAnsi="標楷體" w:hint="eastAsia"/>
        </w:rPr>
        <w:t>三</w:t>
      </w:r>
      <w:r w:rsidR="00313FEA" w:rsidRPr="001C7294">
        <w:rPr>
          <w:rFonts w:ascii="標楷體" w:eastAsia="標楷體" w:hAnsi="標楷體" w:hint="eastAsia"/>
        </w:rPr>
        <w:t>)</w:t>
      </w:r>
      <w:r w:rsidRPr="001C7294">
        <w:rPr>
          <w:rFonts w:ascii="標楷體" w:eastAsia="標楷體" w:hAnsi="標楷體" w:hint="eastAsia"/>
        </w:rPr>
        <w:t>契約所稱申請、報告、同意、指示、核准、通知、解釋及其他類似行為所為之意思表示，</w:t>
      </w:r>
      <w:r w:rsidR="0092485C" w:rsidRPr="001C7294">
        <w:rPr>
          <w:rFonts w:ascii="標楷體" w:eastAsia="標楷體" w:hAnsi="標楷體" w:hint="eastAsia"/>
          <w:u w:val="single"/>
        </w:rPr>
        <w:t>除契約另有規定或當事人同意</w:t>
      </w:r>
      <w:r w:rsidR="0092485C" w:rsidRPr="001C7294">
        <w:rPr>
          <w:rFonts w:ascii="標楷體" w:eastAsia="標楷體" w:hAnsi="標楷體" w:hint="eastAsia"/>
        </w:rPr>
        <w:t>外，應</w:t>
      </w:r>
      <w:r w:rsidRPr="001C7294">
        <w:rPr>
          <w:rFonts w:ascii="標楷體" w:eastAsia="標楷體" w:hAnsi="標楷體" w:hint="eastAsia"/>
        </w:rPr>
        <w:t>以中文</w:t>
      </w:r>
      <w:r w:rsidR="0092485C" w:rsidRPr="001C7294">
        <w:rPr>
          <w:rFonts w:ascii="標楷體" w:eastAsia="標楷體" w:hAnsi="標楷體" w:hint="eastAsia"/>
          <w:u w:val="single"/>
        </w:rPr>
        <w:t>(正體字)</w:t>
      </w:r>
      <w:r w:rsidRPr="001C7294">
        <w:rPr>
          <w:rFonts w:ascii="標楷體" w:eastAsia="標楷體" w:hAnsi="標楷體" w:hint="eastAsia"/>
        </w:rPr>
        <w:t>書面為之為原則。</w:t>
      </w:r>
      <w:r w:rsidRPr="001C7294">
        <w:rPr>
          <w:rFonts w:ascii="標楷體" w:eastAsia="標楷體" w:hAnsi="標楷體" w:hint="eastAsia"/>
        </w:rPr>
        <w:lastRenderedPageBreak/>
        <w:t>書面之遞交，得以面交簽收、郵寄、傳真或</w:t>
      </w:r>
      <w:r w:rsidR="0092485C" w:rsidRPr="001C7294">
        <w:rPr>
          <w:rFonts w:ascii="標楷體" w:eastAsia="標楷體" w:hAnsi="標楷體" w:hint="eastAsia"/>
          <w:u w:val="single"/>
        </w:rPr>
        <w:t>電子資料傳輸</w:t>
      </w:r>
      <w:r w:rsidRPr="001C7294">
        <w:rPr>
          <w:rFonts w:ascii="標楷體" w:eastAsia="標楷體" w:hAnsi="標楷體" w:hint="eastAsia"/>
        </w:rPr>
        <w:t>至雙方預為約定之人員或處所。</w:t>
      </w:r>
    </w:p>
    <w:p w14:paraId="27B1A15A"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六、契約所使用之度量衡單位，除另有規定者外，以</w:t>
      </w:r>
      <w:r w:rsidR="0057000A" w:rsidRPr="001C7294">
        <w:rPr>
          <w:rFonts w:ascii="標楷體" w:eastAsia="標楷體" w:hAnsi="標楷體" w:hint="eastAsia"/>
        </w:rPr>
        <w:t>法定度量衡單位</w:t>
      </w:r>
      <w:r w:rsidRPr="001C7294">
        <w:rPr>
          <w:rFonts w:ascii="標楷體" w:eastAsia="標楷體" w:hAnsi="標楷體" w:hint="eastAsia"/>
        </w:rPr>
        <w:t>為原則。</w:t>
      </w:r>
    </w:p>
    <w:p w14:paraId="6487C958" w14:textId="77777777" w:rsidR="0077763E" w:rsidRPr="001C7294" w:rsidRDefault="0077763E" w:rsidP="00773B82">
      <w:pPr>
        <w:ind w:leftChars="200" w:left="991" w:hangingChars="213" w:hanging="511"/>
        <w:rPr>
          <w:rFonts w:ascii="標楷體" w:eastAsia="標楷體" w:hAnsi="標楷體"/>
        </w:rPr>
      </w:pPr>
      <w:r w:rsidRPr="001C7294">
        <w:rPr>
          <w:rFonts w:ascii="標楷體" w:eastAsia="標楷體" w:hAnsi="標楷體" w:hint="eastAsia"/>
        </w:rPr>
        <w:t>七、契約所定事項如有違反法令或無法執行之部分，該部分無效。但除去該部分，</w:t>
      </w:r>
      <w:r w:rsidR="00773B82" w:rsidRPr="001C7294">
        <w:rPr>
          <w:rFonts w:ascii="標楷體" w:eastAsia="標楷體" w:hAnsi="標楷體" w:hint="eastAsia"/>
        </w:rPr>
        <w:t xml:space="preserve"> </w:t>
      </w:r>
      <w:r w:rsidRPr="001C7294">
        <w:rPr>
          <w:rFonts w:ascii="標楷體" w:eastAsia="標楷體" w:hAnsi="標楷體" w:hint="eastAsia"/>
        </w:rPr>
        <w:t>本契約亦可成立者，不影響其他部分之有效性。該無效之部分，甲方及乙方必要時得依契約原定目的修正之。</w:t>
      </w:r>
    </w:p>
    <w:p w14:paraId="48441208" w14:textId="77777777" w:rsidR="0077763E" w:rsidRPr="001C7294" w:rsidRDefault="00773B82">
      <w:pPr>
        <w:ind w:leftChars="200" w:left="960" w:hangingChars="200" w:hanging="480"/>
        <w:rPr>
          <w:rFonts w:ascii="標楷體" w:eastAsia="標楷體" w:hAnsi="標楷體"/>
        </w:rPr>
      </w:pPr>
      <w:r w:rsidRPr="001C7294">
        <w:rPr>
          <w:rFonts w:ascii="標楷體" w:eastAsia="標楷體" w:hAnsi="標楷體" w:hint="eastAsia"/>
        </w:rPr>
        <w:t>八</w:t>
      </w:r>
      <w:r w:rsidR="0077763E" w:rsidRPr="001C7294">
        <w:rPr>
          <w:rFonts w:ascii="標楷體" w:eastAsia="標楷體" w:hAnsi="標楷體" w:hint="eastAsia"/>
        </w:rPr>
        <w:t>、</w:t>
      </w:r>
      <w:r w:rsidR="005F772F" w:rsidRPr="001C7294">
        <w:rPr>
          <w:rFonts w:ascii="標楷體" w:eastAsia="標楷體" w:hAnsi="標楷體" w:hint="eastAsia"/>
          <w:u w:val="single"/>
        </w:rPr>
        <w:t>經雙方代表人或其授權人簽署</w:t>
      </w:r>
      <w:r w:rsidR="0077763E" w:rsidRPr="001C7294">
        <w:rPr>
          <w:rFonts w:ascii="標楷體" w:eastAsia="標楷體" w:hAnsi="標楷體" w:hint="eastAsia"/>
        </w:rPr>
        <w:t>契約正本2份，甲方與乙方各執1份，並由雙方各依</w:t>
      </w:r>
      <w:r w:rsidR="00C502A4" w:rsidRPr="001C7294">
        <w:rPr>
          <w:rFonts w:ascii="標楷體" w:eastAsia="標楷體" w:hAnsi="標楷體" w:hint="eastAsia"/>
        </w:rPr>
        <w:t>印花稅法之</w:t>
      </w:r>
      <w:r w:rsidR="0077763E" w:rsidRPr="001C7294">
        <w:rPr>
          <w:rFonts w:ascii="標楷體" w:eastAsia="標楷體" w:hAnsi="標楷體" w:hint="eastAsia"/>
        </w:rPr>
        <w:t>規定</w:t>
      </w:r>
      <w:r w:rsidR="00C502A4" w:rsidRPr="001C7294">
        <w:rPr>
          <w:rFonts w:ascii="標楷體" w:eastAsia="標楷體" w:hAnsi="標楷體" w:hint="eastAsia"/>
        </w:rPr>
        <w:t>繳納</w:t>
      </w:r>
      <w:r w:rsidR="0077763E" w:rsidRPr="001C7294">
        <w:rPr>
          <w:rFonts w:ascii="標楷體" w:eastAsia="標楷體" w:hAnsi="標楷體" w:hint="eastAsia"/>
        </w:rPr>
        <w:t>印花稅</w:t>
      </w:r>
      <w:r w:rsidR="0077763E" w:rsidRPr="001C7294">
        <w:rPr>
          <w:rFonts w:ascii="標楷體" w:eastAsia="標楷體" w:hAnsi="標楷體" w:hint="eastAsia"/>
          <w:szCs w:val="24"/>
        </w:rPr>
        <w:t>，</w:t>
      </w:r>
      <w:r w:rsidR="0077763E" w:rsidRPr="001C7294">
        <w:rPr>
          <w:rFonts w:ascii="標楷體" w:eastAsia="標楷體" w:hAnsi="標楷體" w:hint="eastAsia"/>
          <w:szCs w:val="24"/>
          <w:u w:val="single"/>
        </w:rPr>
        <w:t>廠商應貼用之印花稅票，請向本府</w:t>
      </w:r>
      <w:r w:rsidR="00394584" w:rsidRPr="001C7294">
        <w:rPr>
          <w:rFonts w:ascii="標楷體" w:eastAsia="標楷體" w:hAnsi="標楷體" w:hint="eastAsia"/>
          <w:szCs w:val="24"/>
          <w:u w:val="single"/>
        </w:rPr>
        <w:t>財政稅務局</w:t>
      </w:r>
      <w:r w:rsidR="0077763E" w:rsidRPr="001C7294">
        <w:rPr>
          <w:rFonts w:ascii="標楷體" w:eastAsia="標楷體" w:hAnsi="標楷體" w:hint="eastAsia"/>
          <w:szCs w:val="24"/>
          <w:u w:val="single"/>
        </w:rPr>
        <w:t>申請開立大額繳款書繳納之。</w:t>
      </w:r>
      <w:r w:rsidR="0077763E" w:rsidRPr="001C7294">
        <w:rPr>
          <w:rFonts w:ascii="標楷體" w:eastAsia="標楷體" w:hAnsi="標楷體" w:hint="eastAsia"/>
        </w:rPr>
        <w:t>副本</w:t>
      </w:r>
      <w:r w:rsidR="0077763E" w:rsidRPr="001C7294">
        <w:rPr>
          <w:rFonts w:ascii="標楷體" w:eastAsia="標楷體" w:hAnsi="標楷體" w:hint="eastAsia"/>
          <w:u w:val="single"/>
        </w:rPr>
        <w:t xml:space="preserve">   </w:t>
      </w:r>
      <w:r w:rsidR="0077763E" w:rsidRPr="001C7294">
        <w:rPr>
          <w:rFonts w:ascii="標楷體" w:eastAsia="標楷體" w:hAnsi="標楷體" w:hint="eastAsia"/>
        </w:rPr>
        <w:t>份（請載明），由甲方、乙方及相關機關、單位分別執用。副本如有誤繕，以正本為準。契約製作所需費用並由乙方負擔。</w:t>
      </w:r>
    </w:p>
    <w:p w14:paraId="7674874F" w14:textId="77777777" w:rsidR="0077763E" w:rsidRPr="001C7294" w:rsidRDefault="0077763E">
      <w:pPr>
        <w:ind w:leftChars="200" w:left="960" w:hangingChars="200" w:hanging="480"/>
        <w:rPr>
          <w:rFonts w:ascii="標楷體" w:eastAsia="標楷體" w:hAnsi="標楷體"/>
        </w:rPr>
      </w:pPr>
    </w:p>
    <w:p w14:paraId="6F77C9B2"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第二條　履約標的</w:t>
      </w:r>
    </w:p>
    <w:p w14:paraId="6181B65C" w14:textId="77777777" w:rsidR="0077763E" w:rsidRPr="001C7294" w:rsidRDefault="0077763E">
      <w:pPr>
        <w:ind w:leftChars="200" w:left="960" w:hangingChars="200" w:hanging="480"/>
        <w:rPr>
          <w:rFonts w:ascii="標楷體" w:eastAsia="標楷體" w:hAnsi="標楷體"/>
          <w:szCs w:val="24"/>
        </w:rPr>
      </w:pPr>
      <w:r w:rsidRPr="001C7294">
        <w:rPr>
          <w:rFonts w:ascii="標楷體" w:eastAsia="標楷體" w:hAnsi="標楷體" w:hint="eastAsia"/>
        </w:rPr>
        <w:t>一、甲方協力項目：甲方</w:t>
      </w:r>
      <w:r w:rsidRPr="001C7294">
        <w:rPr>
          <w:rFonts w:ascii="標楷體" w:eastAsia="標楷體" w:hAnsi="標楷體" w:hint="eastAsia"/>
          <w:szCs w:val="24"/>
        </w:rPr>
        <w:t>應視個案特性及實際需要配合辦理下列事項，但已納為乙方服務項目者，不在此限。</w:t>
      </w:r>
    </w:p>
    <w:p w14:paraId="483DDBA3" w14:textId="77777777" w:rsidR="0077763E" w:rsidRPr="001C7294" w:rsidRDefault="0077763E">
      <w:pPr>
        <w:adjustRightInd/>
        <w:ind w:firstLineChars="200" w:firstLine="480"/>
        <w:jc w:val="both"/>
        <w:textAlignment w:val="auto"/>
        <w:rPr>
          <w:rFonts w:ascii="標楷體" w:eastAsia="標楷體" w:hAnsi="標楷體"/>
          <w:szCs w:val="24"/>
        </w:rPr>
      </w:pPr>
      <w:r w:rsidRPr="001C7294">
        <w:rPr>
          <w:rFonts w:ascii="標楷體" w:eastAsia="標楷體" w:hAnsi="標楷體" w:hint="eastAsia"/>
          <w:szCs w:val="24"/>
        </w:rPr>
        <w:t xml:space="preserve">  </w:t>
      </w:r>
      <w:r w:rsidR="00313FEA" w:rsidRPr="001C7294">
        <w:rPr>
          <w:rFonts w:ascii="標楷體" w:eastAsia="標楷體" w:hAnsi="標楷體" w:hint="eastAsia"/>
          <w:szCs w:val="24"/>
        </w:rPr>
        <w:t xml:space="preserve"> </w:t>
      </w:r>
      <w:r w:rsidR="00260CD1" w:rsidRPr="001C7294">
        <w:rPr>
          <w:rFonts w:ascii="標楷體" w:eastAsia="標楷體" w:hAnsi="標楷體" w:hint="eastAsia"/>
          <w:szCs w:val="24"/>
        </w:rPr>
        <w:t>□</w:t>
      </w:r>
      <w:r w:rsidR="00313FEA" w:rsidRPr="001C7294">
        <w:rPr>
          <w:rFonts w:ascii="標楷體" w:eastAsia="標楷體" w:hAnsi="標楷體" w:hint="eastAsia"/>
          <w:szCs w:val="24"/>
        </w:rPr>
        <w:t>(</w:t>
      </w:r>
      <w:r w:rsidRPr="001C7294">
        <w:rPr>
          <w:rFonts w:ascii="標楷體" w:eastAsia="標楷體" w:hAnsi="標楷體" w:hint="eastAsia"/>
          <w:szCs w:val="24"/>
        </w:rPr>
        <w:t>一</w:t>
      </w:r>
      <w:r w:rsidR="00313FEA" w:rsidRPr="001C7294">
        <w:rPr>
          <w:rFonts w:ascii="標楷體" w:eastAsia="標楷體" w:hAnsi="標楷體" w:hint="eastAsia"/>
          <w:szCs w:val="24"/>
        </w:rPr>
        <w:t>)</w:t>
      </w:r>
      <w:r w:rsidRPr="001C7294">
        <w:rPr>
          <w:rFonts w:ascii="標楷體" w:eastAsia="標楷體" w:hAnsi="標楷體" w:hint="eastAsia"/>
          <w:szCs w:val="24"/>
        </w:rPr>
        <w:t>提供規劃設計基本需求資料。</w:t>
      </w:r>
    </w:p>
    <w:p w14:paraId="081FCB7E" w14:textId="77777777" w:rsidR="0077763E" w:rsidRPr="001C7294" w:rsidRDefault="0077763E">
      <w:pPr>
        <w:tabs>
          <w:tab w:val="num" w:pos="1800"/>
        </w:tabs>
        <w:adjustRightInd/>
        <w:ind w:firstLineChars="200" w:firstLine="480"/>
        <w:jc w:val="both"/>
        <w:textAlignment w:val="auto"/>
        <w:rPr>
          <w:rFonts w:ascii="標楷體" w:eastAsia="標楷體" w:hAnsi="標楷體"/>
          <w:szCs w:val="24"/>
        </w:rPr>
      </w:pPr>
      <w:r w:rsidRPr="001C7294">
        <w:rPr>
          <w:rFonts w:ascii="標楷體" w:eastAsia="標楷體" w:hAnsi="標楷體" w:hint="eastAsia"/>
          <w:szCs w:val="24"/>
        </w:rPr>
        <w:t xml:space="preserve">  </w:t>
      </w:r>
      <w:r w:rsidR="00313FEA" w:rsidRPr="001C7294">
        <w:rPr>
          <w:rFonts w:ascii="標楷體" w:eastAsia="標楷體" w:hAnsi="標楷體" w:hint="eastAsia"/>
          <w:szCs w:val="24"/>
        </w:rPr>
        <w:t xml:space="preserve"> </w:t>
      </w:r>
      <w:r w:rsidR="00260CD1" w:rsidRPr="001C7294">
        <w:rPr>
          <w:rFonts w:ascii="標楷體" w:eastAsia="標楷體" w:hAnsi="標楷體" w:hint="eastAsia"/>
          <w:szCs w:val="24"/>
        </w:rPr>
        <w:t>□</w:t>
      </w:r>
      <w:r w:rsidR="00313FEA" w:rsidRPr="001C7294">
        <w:rPr>
          <w:rFonts w:ascii="標楷體" w:eastAsia="標楷體" w:hAnsi="標楷體" w:hint="eastAsia"/>
          <w:szCs w:val="24"/>
        </w:rPr>
        <w:t>(</w:t>
      </w:r>
      <w:r w:rsidRPr="001C7294">
        <w:rPr>
          <w:rFonts w:ascii="標楷體" w:eastAsia="標楷體" w:hAnsi="標楷體" w:hint="eastAsia"/>
          <w:szCs w:val="24"/>
        </w:rPr>
        <w:t>二</w:t>
      </w:r>
      <w:r w:rsidR="00313FEA" w:rsidRPr="001C7294">
        <w:rPr>
          <w:rFonts w:ascii="標楷體" w:eastAsia="標楷體" w:hAnsi="標楷體" w:hint="eastAsia"/>
          <w:szCs w:val="24"/>
        </w:rPr>
        <w:t>)</w:t>
      </w:r>
      <w:r w:rsidRPr="001C7294">
        <w:rPr>
          <w:rFonts w:ascii="標楷體" w:eastAsia="標楷體" w:hAnsi="標楷體" w:hint="eastAsia"/>
          <w:szCs w:val="24"/>
        </w:rPr>
        <w:t>提供必要之土地、地上物等之產權相關資料。</w:t>
      </w:r>
    </w:p>
    <w:p w14:paraId="46CE5AFE" w14:textId="77777777" w:rsidR="0077763E" w:rsidRPr="001C7294" w:rsidRDefault="0077763E">
      <w:pPr>
        <w:tabs>
          <w:tab w:val="num" w:pos="1800"/>
        </w:tabs>
        <w:adjustRightInd/>
        <w:ind w:firstLineChars="200" w:firstLine="480"/>
        <w:jc w:val="both"/>
        <w:textAlignment w:val="auto"/>
        <w:rPr>
          <w:rFonts w:ascii="標楷體" w:eastAsia="標楷體" w:hAnsi="標楷體"/>
          <w:szCs w:val="24"/>
        </w:rPr>
      </w:pPr>
      <w:r w:rsidRPr="001C7294">
        <w:rPr>
          <w:rFonts w:ascii="標楷體" w:eastAsia="標楷體" w:hAnsi="標楷體" w:hint="eastAsia"/>
          <w:szCs w:val="24"/>
        </w:rPr>
        <w:t xml:space="preserve">  </w:t>
      </w:r>
      <w:r w:rsidR="00313FEA" w:rsidRPr="001C7294">
        <w:rPr>
          <w:rFonts w:ascii="標楷體" w:eastAsia="標楷體" w:hAnsi="標楷體" w:hint="eastAsia"/>
          <w:szCs w:val="24"/>
        </w:rPr>
        <w:t xml:space="preserve"> </w:t>
      </w:r>
      <w:r w:rsidR="00260CD1" w:rsidRPr="001C7294">
        <w:rPr>
          <w:rFonts w:ascii="標楷體" w:eastAsia="標楷體" w:hAnsi="標楷體" w:hint="eastAsia"/>
          <w:szCs w:val="24"/>
        </w:rPr>
        <w:t>□</w:t>
      </w:r>
      <w:r w:rsidR="00313FEA" w:rsidRPr="001C7294">
        <w:rPr>
          <w:rFonts w:ascii="標楷體" w:eastAsia="標楷體" w:hAnsi="標楷體" w:hint="eastAsia"/>
          <w:szCs w:val="24"/>
        </w:rPr>
        <w:t>(</w:t>
      </w:r>
      <w:r w:rsidRPr="001C7294">
        <w:rPr>
          <w:rFonts w:ascii="標楷體" w:eastAsia="標楷體" w:hAnsi="標楷體" w:hint="eastAsia"/>
          <w:szCs w:val="24"/>
        </w:rPr>
        <w:t>三</w:t>
      </w:r>
      <w:r w:rsidR="00313FEA" w:rsidRPr="001C7294">
        <w:rPr>
          <w:rFonts w:ascii="標楷體" w:eastAsia="標楷體" w:hAnsi="標楷體" w:hint="eastAsia"/>
          <w:szCs w:val="24"/>
        </w:rPr>
        <w:t>)</w:t>
      </w:r>
      <w:r w:rsidRPr="001C7294">
        <w:rPr>
          <w:rFonts w:ascii="標楷體" w:eastAsia="標楷體" w:hAnsi="標楷體" w:hint="eastAsia"/>
          <w:szCs w:val="24"/>
        </w:rPr>
        <w:t>提供必要之基地鑑界資料。</w:t>
      </w:r>
    </w:p>
    <w:p w14:paraId="7585A148" w14:textId="77777777" w:rsidR="0077763E" w:rsidRPr="001C7294" w:rsidRDefault="0077763E">
      <w:pPr>
        <w:tabs>
          <w:tab w:val="num" w:pos="1800"/>
        </w:tabs>
        <w:adjustRightInd/>
        <w:ind w:firstLineChars="200" w:firstLine="480"/>
        <w:jc w:val="both"/>
        <w:textAlignment w:val="auto"/>
        <w:rPr>
          <w:rFonts w:ascii="標楷體" w:eastAsia="標楷體" w:hAnsi="標楷體"/>
          <w:szCs w:val="24"/>
        </w:rPr>
      </w:pPr>
      <w:r w:rsidRPr="001C7294">
        <w:rPr>
          <w:rFonts w:ascii="標楷體" w:eastAsia="標楷體" w:hAnsi="標楷體" w:hint="eastAsia"/>
          <w:szCs w:val="24"/>
        </w:rPr>
        <w:t xml:space="preserve">  </w:t>
      </w:r>
      <w:r w:rsidR="00313FEA" w:rsidRPr="001C7294">
        <w:rPr>
          <w:rFonts w:ascii="標楷體" w:eastAsia="標楷體" w:hAnsi="標楷體" w:hint="eastAsia"/>
          <w:szCs w:val="24"/>
        </w:rPr>
        <w:t xml:space="preserve"> </w:t>
      </w:r>
      <w:r w:rsidR="00260CD1" w:rsidRPr="001C7294">
        <w:rPr>
          <w:rFonts w:ascii="標楷體" w:eastAsia="標楷體" w:hAnsi="標楷體" w:hint="eastAsia"/>
          <w:szCs w:val="24"/>
        </w:rPr>
        <w:t>□</w:t>
      </w:r>
      <w:r w:rsidR="00313FEA" w:rsidRPr="001C7294">
        <w:rPr>
          <w:rFonts w:ascii="標楷體" w:eastAsia="標楷體" w:hAnsi="標楷體" w:hint="eastAsia"/>
          <w:szCs w:val="24"/>
        </w:rPr>
        <w:t>(</w:t>
      </w:r>
      <w:r w:rsidRPr="001C7294">
        <w:rPr>
          <w:rFonts w:ascii="標楷體" w:eastAsia="標楷體" w:hAnsi="標楷體" w:hint="eastAsia"/>
          <w:szCs w:val="24"/>
        </w:rPr>
        <w:t>四</w:t>
      </w:r>
      <w:r w:rsidR="00313FEA" w:rsidRPr="001C7294">
        <w:rPr>
          <w:rFonts w:ascii="標楷體" w:eastAsia="標楷體" w:hAnsi="標楷體" w:hint="eastAsia"/>
          <w:szCs w:val="24"/>
        </w:rPr>
        <w:t>)</w:t>
      </w:r>
      <w:r w:rsidRPr="001C7294">
        <w:rPr>
          <w:rFonts w:ascii="標楷體" w:eastAsia="標楷體" w:hAnsi="標楷體" w:hint="eastAsia"/>
          <w:szCs w:val="24"/>
        </w:rPr>
        <w:t>提供必要之基地地形測量資料。</w:t>
      </w:r>
    </w:p>
    <w:p w14:paraId="22892D49" w14:textId="77777777" w:rsidR="0077763E" w:rsidRPr="001C7294" w:rsidRDefault="0077763E">
      <w:pPr>
        <w:tabs>
          <w:tab w:val="num" w:pos="1800"/>
        </w:tabs>
        <w:adjustRightInd/>
        <w:ind w:firstLineChars="200" w:firstLine="480"/>
        <w:jc w:val="both"/>
        <w:textAlignment w:val="auto"/>
        <w:rPr>
          <w:rFonts w:ascii="標楷體" w:eastAsia="標楷體" w:hAnsi="標楷體"/>
          <w:szCs w:val="24"/>
        </w:rPr>
      </w:pPr>
      <w:r w:rsidRPr="001C7294">
        <w:rPr>
          <w:rFonts w:ascii="標楷體" w:eastAsia="標楷體" w:hAnsi="標楷體" w:hint="eastAsia"/>
          <w:szCs w:val="24"/>
        </w:rPr>
        <w:t xml:space="preserve">  </w:t>
      </w:r>
      <w:r w:rsidR="00313FEA" w:rsidRPr="001C7294">
        <w:rPr>
          <w:rFonts w:ascii="標楷體" w:eastAsia="標楷體" w:hAnsi="標楷體" w:hint="eastAsia"/>
          <w:szCs w:val="24"/>
        </w:rPr>
        <w:t xml:space="preserve"> </w:t>
      </w:r>
      <w:r w:rsidR="00260CD1" w:rsidRPr="001C7294">
        <w:rPr>
          <w:rFonts w:ascii="標楷體" w:eastAsia="標楷體" w:hAnsi="標楷體" w:hint="eastAsia"/>
          <w:szCs w:val="24"/>
        </w:rPr>
        <w:t>□</w:t>
      </w:r>
      <w:r w:rsidR="00313FEA" w:rsidRPr="001C7294">
        <w:rPr>
          <w:rFonts w:ascii="標楷體" w:eastAsia="標楷體" w:hAnsi="標楷體" w:hint="eastAsia"/>
          <w:szCs w:val="24"/>
        </w:rPr>
        <w:t>(</w:t>
      </w:r>
      <w:r w:rsidRPr="001C7294">
        <w:rPr>
          <w:rFonts w:ascii="標楷體" w:eastAsia="標楷體" w:hAnsi="標楷體" w:hint="eastAsia"/>
          <w:szCs w:val="24"/>
        </w:rPr>
        <w:t>五</w:t>
      </w:r>
      <w:r w:rsidR="00313FEA" w:rsidRPr="001C7294">
        <w:rPr>
          <w:rFonts w:ascii="標楷體" w:eastAsia="標楷體" w:hAnsi="標楷體" w:hint="eastAsia"/>
          <w:szCs w:val="24"/>
        </w:rPr>
        <w:t>)</w:t>
      </w:r>
      <w:r w:rsidRPr="001C7294">
        <w:rPr>
          <w:rFonts w:ascii="標楷體" w:eastAsia="標楷體" w:hAnsi="標楷體" w:hint="eastAsia"/>
          <w:szCs w:val="24"/>
        </w:rPr>
        <w:t>提供必要之地質鑽探試驗報告等資料。</w:t>
      </w:r>
    </w:p>
    <w:p w14:paraId="039B132E" w14:textId="77777777" w:rsidR="0077763E" w:rsidRPr="001C7294" w:rsidRDefault="0077763E">
      <w:pPr>
        <w:tabs>
          <w:tab w:val="num" w:pos="1800"/>
        </w:tabs>
        <w:adjustRightInd/>
        <w:ind w:firstLineChars="200" w:firstLine="480"/>
        <w:jc w:val="both"/>
        <w:textAlignment w:val="auto"/>
        <w:rPr>
          <w:rFonts w:ascii="標楷體" w:eastAsia="標楷體" w:hAnsi="標楷體"/>
          <w:szCs w:val="24"/>
        </w:rPr>
      </w:pPr>
      <w:r w:rsidRPr="001C7294">
        <w:rPr>
          <w:rFonts w:ascii="標楷體" w:eastAsia="標楷體" w:hAnsi="標楷體" w:hint="eastAsia"/>
          <w:szCs w:val="24"/>
        </w:rPr>
        <w:t xml:space="preserve">  </w:t>
      </w:r>
      <w:r w:rsidR="00260CD1" w:rsidRPr="001C7294">
        <w:rPr>
          <w:rFonts w:ascii="標楷體" w:eastAsia="標楷體" w:hAnsi="標楷體" w:hint="eastAsia"/>
          <w:szCs w:val="24"/>
        </w:rPr>
        <w:t xml:space="preserve"> □</w:t>
      </w:r>
      <w:r w:rsidR="00313FEA" w:rsidRPr="001C7294">
        <w:rPr>
          <w:rFonts w:ascii="標楷體" w:eastAsia="標楷體" w:hAnsi="標楷體" w:hint="eastAsia"/>
          <w:szCs w:val="24"/>
        </w:rPr>
        <w:t>(</w:t>
      </w:r>
      <w:r w:rsidRPr="001C7294">
        <w:rPr>
          <w:rFonts w:ascii="標楷體" w:eastAsia="標楷體" w:hAnsi="標楷體" w:hint="eastAsia"/>
          <w:szCs w:val="24"/>
        </w:rPr>
        <w:t>六</w:t>
      </w:r>
      <w:r w:rsidR="00313FEA" w:rsidRPr="001C7294">
        <w:rPr>
          <w:rFonts w:ascii="標楷體" w:eastAsia="標楷體" w:hAnsi="標楷體" w:hint="eastAsia"/>
          <w:szCs w:val="24"/>
        </w:rPr>
        <w:t>)</w:t>
      </w:r>
      <w:r w:rsidRPr="001C7294">
        <w:rPr>
          <w:rFonts w:ascii="標楷體" w:eastAsia="標楷體" w:hAnsi="標楷體" w:hint="eastAsia"/>
          <w:szCs w:val="24"/>
        </w:rPr>
        <w:t>提供工程預算總金額上限。</w:t>
      </w:r>
    </w:p>
    <w:p w14:paraId="6F3B6E07" w14:textId="77777777" w:rsidR="0077763E" w:rsidRPr="001C7294" w:rsidRDefault="00313FEA" w:rsidP="00313FEA">
      <w:pPr>
        <w:tabs>
          <w:tab w:val="num" w:pos="1800"/>
        </w:tabs>
        <w:adjustRightInd/>
        <w:ind w:firstLineChars="200" w:firstLine="480"/>
        <w:jc w:val="both"/>
        <w:textAlignment w:val="auto"/>
        <w:rPr>
          <w:rFonts w:ascii="標楷體" w:eastAsia="標楷體" w:hAnsi="標楷體"/>
        </w:rPr>
      </w:pPr>
      <w:r w:rsidRPr="001C7294">
        <w:rPr>
          <w:rFonts w:ascii="標楷體" w:eastAsia="標楷體" w:hAnsi="標楷體" w:hint="eastAsia"/>
          <w:szCs w:val="24"/>
        </w:rPr>
        <w:t xml:space="preserve">     </w:t>
      </w:r>
      <w:r w:rsidR="00260CD1" w:rsidRPr="001C7294">
        <w:rPr>
          <w:rFonts w:ascii="標楷體" w:eastAsia="標楷體" w:hAnsi="標楷體" w:hint="eastAsia"/>
          <w:szCs w:val="24"/>
        </w:rPr>
        <w:t xml:space="preserve"> </w:t>
      </w:r>
      <w:r w:rsidRPr="001C7294">
        <w:rPr>
          <w:rFonts w:ascii="標楷體" w:eastAsia="標楷體" w:hAnsi="標楷體" w:hint="eastAsia"/>
          <w:szCs w:val="24"/>
        </w:rPr>
        <w:t xml:space="preserve"> </w:t>
      </w:r>
      <w:r w:rsidR="0077763E" w:rsidRPr="001C7294">
        <w:rPr>
          <w:rFonts w:ascii="標楷體" w:eastAsia="標楷體" w:hAnsi="標楷體" w:hint="eastAsia"/>
        </w:rPr>
        <w:t>工程總預算金額上限為新臺幣</w:t>
      </w:r>
      <w:r w:rsidR="0077763E" w:rsidRPr="001C7294">
        <w:rPr>
          <w:rFonts w:ascii="標楷體" w:eastAsia="標楷體" w:hAnsi="標楷體" w:hint="eastAsia"/>
          <w:u w:val="single"/>
        </w:rPr>
        <w:t xml:space="preserve">                            </w:t>
      </w:r>
      <w:r w:rsidR="0077763E" w:rsidRPr="001C7294">
        <w:rPr>
          <w:rFonts w:ascii="標楷體" w:eastAsia="標楷體" w:hAnsi="標楷體" w:hint="eastAsia"/>
        </w:rPr>
        <w:t>元整。</w:t>
      </w:r>
    </w:p>
    <w:p w14:paraId="55F8E3B9" w14:textId="77777777" w:rsidR="0077763E" w:rsidRPr="001C7294" w:rsidRDefault="00313FEA" w:rsidP="00313FEA">
      <w:pPr>
        <w:tabs>
          <w:tab w:val="num" w:pos="1800"/>
        </w:tabs>
        <w:adjustRightInd/>
        <w:ind w:leftChars="200" w:left="1274" w:hangingChars="331" w:hanging="794"/>
        <w:jc w:val="both"/>
        <w:textAlignment w:val="auto"/>
        <w:rPr>
          <w:rFonts w:ascii="標楷體" w:eastAsia="標楷體" w:hAnsi="標楷體"/>
        </w:rPr>
      </w:pPr>
      <w:r w:rsidRPr="001C7294">
        <w:rPr>
          <w:rFonts w:ascii="標楷體" w:eastAsia="標楷體" w:hAnsi="標楷體" w:hint="eastAsia"/>
        </w:rPr>
        <w:t xml:space="preserve">      </w:t>
      </w:r>
      <w:r w:rsidR="00260CD1" w:rsidRPr="001C7294">
        <w:rPr>
          <w:rFonts w:ascii="標楷體" w:eastAsia="標楷體" w:hAnsi="標楷體" w:hint="eastAsia"/>
        </w:rPr>
        <w:t xml:space="preserve"> </w:t>
      </w:r>
      <w:r w:rsidR="0077763E" w:rsidRPr="001C7294">
        <w:rPr>
          <w:rFonts w:ascii="標楷體" w:eastAsia="標楷體" w:hAnsi="標楷體" w:hint="eastAsia"/>
        </w:rPr>
        <w:t>乙方編列工程預算包括建造費、規費、規劃費、設計費、監造費、營業稅、土地及權利費用、法律費用、機關工程管理費、承包商辦理工程之各項利息及保險費之總額，未經甲方之許可，不超出工程總預算金額，總預算金額如因政策變更而有刪減，乙方應配合調整。</w:t>
      </w:r>
    </w:p>
    <w:p w14:paraId="484520AD" w14:textId="77777777" w:rsidR="0077763E" w:rsidRPr="001C7294" w:rsidRDefault="00313FEA" w:rsidP="00313FEA">
      <w:pPr>
        <w:tabs>
          <w:tab w:val="num" w:pos="1800"/>
        </w:tabs>
        <w:adjustRightInd/>
        <w:ind w:leftChars="200" w:left="1274" w:hangingChars="331" w:hanging="794"/>
        <w:jc w:val="both"/>
        <w:textAlignment w:val="auto"/>
        <w:rPr>
          <w:rFonts w:ascii="標楷體" w:eastAsia="標楷體" w:hAnsi="標楷體"/>
          <w:szCs w:val="24"/>
        </w:rPr>
      </w:pPr>
      <w:r w:rsidRPr="001C7294">
        <w:rPr>
          <w:rFonts w:ascii="標楷體" w:eastAsia="標楷體" w:hAnsi="標楷體" w:hint="eastAsia"/>
        </w:rPr>
        <w:t xml:space="preserve">   </w:t>
      </w:r>
      <w:r w:rsidRPr="001C7294">
        <w:rPr>
          <w:rFonts w:ascii="標楷體" w:eastAsia="標楷體" w:hAnsi="標楷體" w:hint="eastAsia"/>
          <w:szCs w:val="24"/>
        </w:rPr>
        <w:t>(</w:t>
      </w:r>
      <w:r w:rsidR="0077763E" w:rsidRPr="001C7294">
        <w:rPr>
          <w:rFonts w:ascii="標楷體" w:eastAsia="標楷體" w:hAnsi="標楷體" w:hint="eastAsia"/>
          <w:szCs w:val="24"/>
        </w:rPr>
        <w:t>七</w:t>
      </w:r>
      <w:r w:rsidRPr="001C7294">
        <w:rPr>
          <w:rFonts w:ascii="標楷體" w:eastAsia="標楷體" w:hAnsi="標楷體" w:hint="eastAsia"/>
          <w:szCs w:val="24"/>
        </w:rPr>
        <w:t>)</w:t>
      </w:r>
      <w:r w:rsidR="0077763E" w:rsidRPr="001C7294">
        <w:rPr>
          <w:rFonts w:ascii="標楷體" w:eastAsia="標楷體" w:hAnsi="標楷體" w:hint="eastAsia"/>
          <w:szCs w:val="24"/>
        </w:rPr>
        <w:t>其他</w:t>
      </w:r>
      <w:r w:rsidR="0077763E" w:rsidRPr="001C7294">
        <w:rPr>
          <w:rFonts w:ascii="標楷體" w:eastAsia="標楷體" w:hint="eastAsia"/>
          <w:szCs w:val="24"/>
          <w:u w:val="single"/>
        </w:rPr>
        <w:t xml:space="preserve">                              </w:t>
      </w:r>
      <w:r w:rsidR="0077763E" w:rsidRPr="001C7294">
        <w:rPr>
          <w:rFonts w:ascii="標楷體" w:eastAsia="標楷體" w:hint="eastAsia"/>
          <w:szCs w:val="24"/>
        </w:rPr>
        <w:t>(請載明，無者免填)。</w:t>
      </w:r>
    </w:p>
    <w:p w14:paraId="1F0358FA" w14:textId="77777777" w:rsidR="00F4629A" w:rsidRDefault="0077763E">
      <w:pPr>
        <w:ind w:firstLineChars="200" w:firstLine="480"/>
        <w:rPr>
          <w:rFonts w:ascii="標楷體" w:eastAsia="標楷體" w:hAnsi="標楷體"/>
          <w:i/>
          <w:sz w:val="20"/>
        </w:rPr>
      </w:pPr>
      <w:r w:rsidRPr="001C7294">
        <w:rPr>
          <w:rFonts w:ascii="標楷體" w:eastAsia="標楷體" w:hAnsi="標楷體" w:hint="eastAsia"/>
        </w:rPr>
        <w:t>二、乙方應提供服務項目：</w:t>
      </w:r>
      <w:r w:rsidRPr="001C7294">
        <w:rPr>
          <w:rFonts w:ascii="標楷體" w:eastAsia="標楷體" w:hAnsi="標楷體" w:hint="eastAsia"/>
          <w:i/>
          <w:sz w:val="20"/>
        </w:rPr>
        <w:t>（※請依</w:t>
      </w:r>
      <w:r w:rsidR="00232742" w:rsidRPr="00C25589">
        <w:rPr>
          <w:rFonts w:ascii="標楷體" w:eastAsia="標楷體" w:hAnsi="標楷體" w:hint="eastAsia"/>
          <w:b/>
          <w:i/>
          <w:color w:val="FF0000"/>
          <w:sz w:val="20"/>
        </w:rPr>
        <w:t>建築</w:t>
      </w:r>
      <w:r w:rsidRPr="00C25589">
        <w:rPr>
          <w:rFonts w:ascii="標楷體" w:eastAsia="標楷體" w:hAnsi="標楷體" w:hint="eastAsia"/>
          <w:b/>
          <w:i/>
          <w:color w:val="FF0000"/>
          <w:sz w:val="20"/>
        </w:rPr>
        <w:t>工程</w:t>
      </w:r>
      <w:r w:rsidR="00232742" w:rsidRPr="00C25589">
        <w:rPr>
          <w:rFonts w:ascii="標楷體" w:eastAsia="標楷體" w:hAnsi="標楷體" w:hint="eastAsia"/>
          <w:b/>
          <w:i/>
          <w:color w:val="FF0000"/>
          <w:sz w:val="20"/>
        </w:rPr>
        <w:t>或</w:t>
      </w:r>
      <w:r w:rsidR="00895804" w:rsidRPr="00C25589">
        <w:rPr>
          <w:rFonts w:ascii="標楷體" w:eastAsia="標楷體" w:hAnsi="標楷體" w:hint="eastAsia"/>
          <w:b/>
          <w:i/>
          <w:color w:val="FF0000"/>
          <w:sz w:val="20"/>
        </w:rPr>
        <w:t>一般</w:t>
      </w:r>
      <w:r w:rsidR="00232742" w:rsidRPr="00C25589">
        <w:rPr>
          <w:rFonts w:ascii="標楷體" w:eastAsia="標楷體" w:hAnsi="標楷體" w:hint="eastAsia"/>
          <w:b/>
          <w:i/>
          <w:color w:val="FF0000"/>
          <w:sz w:val="20"/>
        </w:rPr>
        <w:t>公共工程</w:t>
      </w:r>
      <w:r w:rsidRPr="00C25589">
        <w:rPr>
          <w:rFonts w:ascii="標楷體" w:eastAsia="標楷體" w:hAnsi="標楷體" w:hint="eastAsia"/>
          <w:b/>
          <w:i/>
          <w:color w:val="FF0000"/>
          <w:sz w:val="20"/>
        </w:rPr>
        <w:t>性質</w:t>
      </w:r>
      <w:r w:rsidRPr="001C7294">
        <w:rPr>
          <w:rFonts w:ascii="標楷體" w:eastAsia="標楷體" w:hAnsi="標楷體" w:hint="eastAsia"/>
          <w:i/>
          <w:sz w:val="20"/>
        </w:rPr>
        <w:t>需求擇取項目，不應全部</w:t>
      </w:r>
    </w:p>
    <w:p w14:paraId="5E793746" w14:textId="77777777" w:rsidR="0077763E" w:rsidRPr="001C7294" w:rsidRDefault="00F4629A" w:rsidP="00F4629A">
      <w:pPr>
        <w:ind w:firstLineChars="200" w:firstLine="400"/>
        <w:rPr>
          <w:rFonts w:ascii="標楷體" w:eastAsia="標楷體" w:hAnsi="標楷體"/>
        </w:rPr>
      </w:pPr>
      <w:r>
        <w:rPr>
          <w:rFonts w:ascii="標楷體" w:eastAsia="標楷體" w:hAnsi="標楷體" w:hint="eastAsia"/>
          <w:i/>
          <w:sz w:val="20"/>
        </w:rPr>
        <w:t xml:space="preserve">      </w:t>
      </w:r>
      <w:r w:rsidR="0077763E" w:rsidRPr="001C7294">
        <w:rPr>
          <w:rFonts w:ascii="標楷體" w:eastAsia="標楷體" w:hAnsi="標楷體" w:hint="eastAsia"/>
          <w:i/>
          <w:sz w:val="20"/>
        </w:rPr>
        <w:t>照列。）</w:t>
      </w:r>
    </w:p>
    <w:p w14:paraId="6B4A6B11" w14:textId="77777777" w:rsidR="0077763E" w:rsidRPr="001C7294" w:rsidRDefault="0077763E">
      <w:pPr>
        <w:ind w:firstLineChars="100" w:firstLine="24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Pr="001C7294">
        <w:rPr>
          <w:rFonts w:ascii="標楷體" w:eastAsia="標楷體" w:hAnsi="標楷體" w:hint="eastAsia"/>
        </w:rPr>
        <w:t>一</w:t>
      </w:r>
      <w:r w:rsidR="009E632B" w:rsidRPr="001C7294">
        <w:rPr>
          <w:rFonts w:ascii="標楷體" w:eastAsia="標楷體" w:hAnsi="標楷體" w:hint="eastAsia"/>
        </w:rPr>
        <w:t>)</w:t>
      </w:r>
      <w:r w:rsidRPr="001C7294">
        <w:rPr>
          <w:rFonts w:ascii="標楷體" w:eastAsia="標楷體" w:hAnsi="標楷體" w:hint="eastAsia"/>
        </w:rPr>
        <w:t>可行性研究：</w:t>
      </w:r>
    </w:p>
    <w:p w14:paraId="20FA67EF" w14:textId="77777777" w:rsidR="0077763E" w:rsidRPr="001C7294" w:rsidRDefault="0077763E">
      <w:pPr>
        <w:rPr>
          <w:rFonts w:ascii="標楷體" w:eastAsia="標楷體" w:hAnsi="標楷體"/>
        </w:rPr>
      </w:pPr>
      <w:r w:rsidRPr="001C7294">
        <w:rPr>
          <w:rFonts w:ascii="標楷體" w:eastAsia="標楷體" w:hAnsi="標楷體" w:hint="eastAsia"/>
        </w:rPr>
        <w:t xml:space="preserve">　　    □1.計畫概要之研擬。</w:t>
      </w:r>
    </w:p>
    <w:p w14:paraId="4171FFEF"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□2.初步踏勘及現況調查。</w:t>
      </w:r>
    </w:p>
    <w:p w14:paraId="4D7451EF" w14:textId="77777777" w:rsidR="0077763E" w:rsidRPr="001C7294" w:rsidRDefault="0077763E">
      <w:pPr>
        <w:ind w:leftChars="400" w:left="1440" w:hangingChars="200" w:hanging="480"/>
        <w:rPr>
          <w:rFonts w:ascii="標楷體" w:eastAsia="標楷體" w:hAnsi="標楷體"/>
        </w:rPr>
      </w:pPr>
      <w:r w:rsidRPr="001C7294">
        <w:rPr>
          <w:rFonts w:ascii="標楷體" w:eastAsia="標楷體" w:hAnsi="標楷體" w:hint="eastAsia"/>
        </w:rPr>
        <w:t>□3.研究工址相關範圍既有地形圖、測量、地質、土壤、水文氣象、材料等資料蒐集及其他調查、試驗或勘測。</w:t>
      </w:r>
    </w:p>
    <w:p w14:paraId="02781D10"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□4.都市計畫、區域計畫等之調查及研究。</w:t>
      </w:r>
    </w:p>
    <w:p w14:paraId="54FF9D1E"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□5.計畫需求調查及分析。</w:t>
      </w:r>
    </w:p>
    <w:p w14:paraId="6D3B6B7A"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□6.計畫相關資料之分析、整理及評估。</w:t>
      </w:r>
    </w:p>
    <w:p w14:paraId="1B972786"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□7.方案研擬及比較評估。</w:t>
      </w:r>
    </w:p>
    <w:p w14:paraId="10D4116E"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□8.計畫成本之初估及經濟效益評估。</w:t>
      </w:r>
    </w:p>
    <w:p w14:paraId="32AD62F5"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□9.財務之分析及建議。</w:t>
      </w:r>
    </w:p>
    <w:p w14:paraId="40BA1B1C"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□10.風險及不定性分析。</w:t>
      </w:r>
    </w:p>
    <w:p w14:paraId="3EAECD4D"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□11.經營管理方式之研究。</w:t>
      </w:r>
    </w:p>
    <w:p w14:paraId="5306CB6D"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□12.初步運輸及交通衝擊評估。</w:t>
      </w:r>
    </w:p>
    <w:p w14:paraId="46B7073D"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□13.可行性報告及建議。</w:t>
      </w:r>
    </w:p>
    <w:p w14:paraId="769D858D"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□14.其他與可行性研究有關且載明於招標文件或契約之技術服務。</w:t>
      </w:r>
    </w:p>
    <w:p w14:paraId="14195CA0" w14:textId="77777777" w:rsidR="0077763E" w:rsidRPr="001C7294" w:rsidRDefault="0077763E">
      <w:pPr>
        <w:ind w:firstLineChars="100" w:firstLine="240"/>
        <w:rPr>
          <w:rFonts w:ascii="標楷體" w:eastAsia="標楷體" w:hAnsi="標楷體"/>
        </w:rPr>
      </w:pPr>
      <w:r w:rsidRPr="001C7294">
        <w:rPr>
          <w:rFonts w:ascii="標楷體" w:eastAsia="標楷體" w:hAnsi="標楷體" w:hint="eastAsia"/>
        </w:rPr>
        <w:lastRenderedPageBreak/>
        <w:t xml:space="preserve">　□</w:t>
      </w:r>
      <w:r w:rsidR="009E632B" w:rsidRPr="001C7294">
        <w:rPr>
          <w:rFonts w:ascii="標楷體" w:eastAsia="標楷體" w:hAnsi="標楷體" w:hint="eastAsia"/>
        </w:rPr>
        <w:t>(</w:t>
      </w:r>
      <w:r w:rsidRPr="001C7294">
        <w:rPr>
          <w:rFonts w:ascii="標楷體" w:eastAsia="標楷體" w:hAnsi="標楷體" w:hint="eastAsia"/>
        </w:rPr>
        <w:t>二</w:t>
      </w:r>
      <w:r w:rsidR="009E632B" w:rsidRPr="001C7294">
        <w:rPr>
          <w:rFonts w:ascii="標楷體" w:eastAsia="標楷體" w:hAnsi="標楷體" w:hint="eastAsia"/>
        </w:rPr>
        <w:t>)</w:t>
      </w:r>
      <w:r w:rsidRPr="001C7294">
        <w:rPr>
          <w:rFonts w:ascii="標楷體" w:eastAsia="標楷體" w:hAnsi="標楷體" w:hint="eastAsia"/>
        </w:rPr>
        <w:t>規劃：</w:t>
      </w:r>
    </w:p>
    <w:p w14:paraId="2C0316E8"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1.</w:t>
      </w:r>
      <w:r w:rsidRPr="001C7294">
        <w:rPr>
          <w:rFonts w:ascii="標楷體" w:eastAsia="標楷體" w:hAnsi="標楷體"/>
        </w:rPr>
        <w:t>勘察</w:t>
      </w:r>
      <w:r w:rsidRPr="001C7294">
        <w:rPr>
          <w:rFonts w:ascii="標楷體" w:eastAsia="標楷體" w:hAnsi="標楷體" w:hint="eastAsia"/>
        </w:rPr>
        <w:t>工程</w:t>
      </w:r>
      <w:r w:rsidRPr="001C7294">
        <w:rPr>
          <w:rFonts w:ascii="標楷體" w:eastAsia="標楷體" w:hAnsi="標楷體"/>
        </w:rPr>
        <w:t>基地。</w:t>
      </w:r>
    </w:p>
    <w:p w14:paraId="0D927F47"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2.</w:t>
      </w:r>
      <w:r w:rsidRPr="001C7294">
        <w:rPr>
          <w:rFonts w:ascii="標楷體" w:eastAsia="標楷體" w:hAnsi="標楷體"/>
        </w:rPr>
        <w:t>繪製</w:t>
      </w:r>
      <w:r w:rsidRPr="001C7294">
        <w:rPr>
          <w:rFonts w:ascii="標楷體" w:eastAsia="標楷體" w:hAnsi="標楷體" w:hint="eastAsia"/>
        </w:rPr>
        <w:t>工程</w:t>
      </w:r>
      <w:r w:rsidRPr="001C7294">
        <w:rPr>
          <w:rFonts w:ascii="標楷體" w:eastAsia="標楷體" w:hAnsi="標楷體"/>
        </w:rPr>
        <w:t>基地</w:t>
      </w:r>
      <w:r w:rsidRPr="001C7294">
        <w:rPr>
          <w:rFonts w:ascii="標楷體" w:eastAsia="標楷體" w:hAnsi="標楷體" w:hint="eastAsia"/>
        </w:rPr>
        <w:t>位置圖</w:t>
      </w:r>
      <w:r w:rsidRPr="001C7294">
        <w:rPr>
          <w:rFonts w:ascii="標楷體" w:eastAsia="標楷體" w:hAnsi="標楷體"/>
        </w:rPr>
        <w:t>。</w:t>
      </w:r>
    </w:p>
    <w:p w14:paraId="482974B9"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□3.可行性研究結果之檢討及建議。</w:t>
      </w:r>
    </w:p>
    <w:p w14:paraId="796FC44E" w14:textId="77777777" w:rsidR="0077763E" w:rsidRPr="001C7294" w:rsidRDefault="0077763E">
      <w:pPr>
        <w:ind w:leftChars="400" w:left="1440" w:hangingChars="200" w:hanging="480"/>
        <w:rPr>
          <w:rFonts w:ascii="標楷體" w:eastAsia="標楷體" w:hAnsi="標楷體"/>
        </w:rPr>
      </w:pPr>
      <w:r w:rsidRPr="001C7294">
        <w:rPr>
          <w:rFonts w:ascii="標楷體" w:eastAsia="標楷體" w:hAnsi="標楷體" w:hint="eastAsia"/>
        </w:rPr>
        <w:t>□4.測量、地質調查、鑽探及試驗、土壤調查及試驗、水文氣象觀測及調查、材料調查及試驗、模型試驗及其他調查、試驗或勘測。</w:t>
      </w:r>
    </w:p>
    <w:p w14:paraId="4FCAE224"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□5.計畫相關資料之補充、分析及評估。</w:t>
      </w:r>
    </w:p>
    <w:p w14:paraId="35525805" w14:textId="77777777" w:rsidR="0077763E" w:rsidRPr="001C7294" w:rsidRDefault="0077763E">
      <w:pPr>
        <w:rPr>
          <w:rFonts w:ascii="標楷體" w:eastAsia="標楷體" w:hAnsi="標楷體"/>
        </w:rPr>
      </w:pPr>
      <w:r w:rsidRPr="001C7294">
        <w:rPr>
          <w:rFonts w:ascii="標楷體" w:eastAsia="標楷體" w:hAnsi="標楷體" w:hint="eastAsia"/>
        </w:rPr>
        <w:t xml:space="preserve">        □6.運輸規劃。</w:t>
      </w:r>
    </w:p>
    <w:p w14:paraId="33078299"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7.</w:t>
      </w:r>
      <w:r w:rsidRPr="001C7294">
        <w:rPr>
          <w:rFonts w:ascii="標楷體" w:eastAsia="標楷體" w:hAnsi="標楷體"/>
        </w:rPr>
        <w:t>製作規劃圖說</w:t>
      </w:r>
      <w:r w:rsidRPr="001C7294">
        <w:rPr>
          <w:rFonts w:ascii="標楷體" w:eastAsia="標楷體" w:hAnsi="標楷體" w:hint="eastAsia"/>
        </w:rPr>
        <w:t>。如</w:t>
      </w:r>
      <w:r w:rsidRPr="001C7294">
        <w:rPr>
          <w:rFonts w:ascii="標楷體" w:eastAsia="標楷體" w:hAnsi="標楷體"/>
        </w:rPr>
        <w:t>配置圖、平面圖、</w:t>
      </w:r>
      <w:r w:rsidRPr="001C7294">
        <w:rPr>
          <w:rFonts w:ascii="標楷體" w:eastAsia="標楷體" w:hAnsi="標楷體" w:hint="eastAsia"/>
        </w:rPr>
        <w:t>立面</w:t>
      </w:r>
      <w:r w:rsidRPr="001C7294">
        <w:rPr>
          <w:rFonts w:ascii="標楷體" w:eastAsia="標楷體" w:hAnsi="標楷體"/>
        </w:rPr>
        <w:t>圖</w:t>
      </w:r>
      <w:r w:rsidRPr="001C7294">
        <w:rPr>
          <w:rFonts w:ascii="標楷體" w:eastAsia="標楷體" w:hAnsi="標楷體" w:hint="eastAsia"/>
        </w:rPr>
        <w:t>及具代表性之剖面圖</w:t>
      </w:r>
      <w:r w:rsidRPr="001C7294">
        <w:rPr>
          <w:rFonts w:ascii="標楷體" w:eastAsia="標楷體" w:hAnsi="標楷體"/>
        </w:rPr>
        <w:t>等草案構想。</w:t>
      </w:r>
    </w:p>
    <w:p w14:paraId="4229E5B3"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8.</w:t>
      </w:r>
      <w:r w:rsidRPr="001C7294">
        <w:rPr>
          <w:rFonts w:ascii="標楷體" w:eastAsia="標楷體" w:hAnsi="標楷體"/>
        </w:rPr>
        <w:t>製作</w:t>
      </w:r>
      <w:r w:rsidRPr="001C7294">
        <w:rPr>
          <w:rFonts w:ascii="標楷體" w:eastAsia="標楷體" w:hAnsi="標楷體" w:hint="eastAsia"/>
        </w:rPr>
        <w:t>工程計畫</w:t>
      </w:r>
      <w:r w:rsidRPr="001C7294">
        <w:rPr>
          <w:rFonts w:ascii="標楷體" w:eastAsia="標楷體" w:hAnsi="標楷體"/>
        </w:rPr>
        <w:t>書</w:t>
      </w:r>
      <w:r w:rsidRPr="001C7294">
        <w:rPr>
          <w:rFonts w:ascii="標楷體" w:eastAsia="標楷體" w:hAnsi="標楷體" w:hint="eastAsia"/>
        </w:rPr>
        <w:t>。如設計準則、規範等級說明、</w:t>
      </w:r>
      <w:r w:rsidRPr="001C7294">
        <w:rPr>
          <w:rFonts w:ascii="標楷體" w:eastAsia="標楷體" w:hAnsi="標楷體"/>
        </w:rPr>
        <w:t>構造</w:t>
      </w:r>
      <w:r w:rsidRPr="001C7294">
        <w:rPr>
          <w:rFonts w:ascii="標楷體" w:eastAsia="標楷體" w:hAnsi="標楷體" w:hint="eastAsia"/>
        </w:rPr>
        <w:t>物型式及施工法（含特殊構造物方案及比較）</w:t>
      </w:r>
      <w:r w:rsidRPr="001C7294">
        <w:rPr>
          <w:rFonts w:ascii="標楷體" w:eastAsia="標楷體" w:hAnsi="標楷體"/>
        </w:rPr>
        <w:t>、材料種類、</w:t>
      </w:r>
      <w:r w:rsidRPr="001C7294">
        <w:rPr>
          <w:rFonts w:ascii="標楷體" w:eastAsia="標楷體" w:hAnsi="標楷體" w:hint="eastAsia"/>
        </w:rPr>
        <w:t>結構及</w:t>
      </w:r>
      <w:r w:rsidRPr="001C7294">
        <w:rPr>
          <w:rFonts w:ascii="標楷體" w:eastAsia="標楷體" w:hAnsi="標楷體"/>
        </w:rPr>
        <w:t>設備系統</w:t>
      </w:r>
      <w:r w:rsidRPr="001C7294">
        <w:rPr>
          <w:rFonts w:ascii="標楷體" w:eastAsia="標楷體" w:hAnsi="標楷體" w:hint="eastAsia"/>
        </w:rPr>
        <w:t>概要說明、□構造物耐震及防蝕對策、□營建土石方處理、</w:t>
      </w:r>
      <w:r w:rsidRPr="001C7294">
        <w:rPr>
          <w:rFonts w:ascii="標楷體" w:eastAsia="標楷體" w:hAnsi="標楷體"/>
        </w:rPr>
        <w:t>工程</w:t>
      </w:r>
      <w:r w:rsidRPr="001C7294">
        <w:rPr>
          <w:rFonts w:ascii="標楷體" w:eastAsia="標楷體" w:hAnsi="標楷體" w:hint="eastAsia"/>
        </w:rPr>
        <w:t>計畫期程、工程經費</w:t>
      </w:r>
      <w:r w:rsidRPr="001C7294">
        <w:rPr>
          <w:rFonts w:ascii="標楷體" w:eastAsia="標楷體" w:hAnsi="標楷體"/>
        </w:rPr>
        <w:t>概算等初步建議。</w:t>
      </w:r>
    </w:p>
    <w:p w14:paraId="5C5DCDC1"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□9.都市計畫、區域計畫等之規劃。</w:t>
      </w:r>
    </w:p>
    <w:p w14:paraId="15AB5B21" w14:textId="77777777" w:rsidR="00AF2CA5" w:rsidRPr="001C7294" w:rsidRDefault="00AF2CA5" w:rsidP="009E53DB">
      <w:pPr>
        <w:spacing w:line="0" w:lineRule="atLeast"/>
        <w:rPr>
          <w:rFonts w:ascii="標楷體" w:eastAsia="標楷體" w:hAnsi="標楷體"/>
        </w:rPr>
      </w:pPr>
      <w:r w:rsidRPr="001C7294">
        <w:rPr>
          <w:rFonts w:ascii="標楷體" w:eastAsia="標楷體" w:hAnsi="標楷體" w:hint="eastAsia"/>
        </w:rPr>
        <w:t xml:space="preserve">         10.施工計畫、交通維持計畫、監測及緊急應變等初步規劃。</w:t>
      </w:r>
    </w:p>
    <w:p w14:paraId="69D3B7AF" w14:textId="77777777" w:rsidR="00C7288F" w:rsidRPr="001C7294" w:rsidRDefault="00A77A47" w:rsidP="009E53DB">
      <w:pPr>
        <w:spacing w:line="0" w:lineRule="atLeast"/>
        <w:ind w:leftChars="325" w:left="1267" w:hangingChars="203" w:hanging="487"/>
        <w:jc w:val="both"/>
        <w:rPr>
          <w:rFonts w:ascii="標楷體" w:eastAsia="標楷體" w:hAnsi="標楷體"/>
        </w:rPr>
      </w:pPr>
      <w:r w:rsidRPr="001C7294">
        <w:rPr>
          <w:rFonts w:ascii="標楷體" w:eastAsia="標楷體" w:hAnsi="標楷體" w:hint="eastAsia"/>
        </w:rPr>
        <w:t xml:space="preserve"> </w:t>
      </w:r>
      <w:r w:rsidR="00C7288F" w:rsidRPr="001C7294">
        <w:rPr>
          <w:rFonts w:ascii="標楷體" w:eastAsia="標楷體" w:hAnsi="標楷體" w:hint="eastAsia"/>
        </w:rPr>
        <w:t>□</w:t>
      </w:r>
      <w:r w:rsidR="00AF2CA5" w:rsidRPr="001C7294">
        <w:rPr>
          <w:rFonts w:ascii="標楷體" w:eastAsia="標楷體" w:hAnsi="標楷體" w:hint="eastAsia"/>
        </w:rPr>
        <w:t>11</w:t>
      </w:r>
      <w:r w:rsidR="00C7288F" w:rsidRPr="001C7294">
        <w:rPr>
          <w:rFonts w:ascii="標楷體" w:eastAsia="標楷體" w:hAnsi="標楷體" w:hint="eastAsia"/>
        </w:rPr>
        <w:t>.生態環境調查、研擬環境友善措施，提出合宜之工程配置方案，甲方應</w:t>
      </w:r>
    </w:p>
    <w:p w14:paraId="7A3AA557" w14:textId="77777777" w:rsidR="00C7288F" w:rsidRPr="001C7294" w:rsidRDefault="00C7288F" w:rsidP="009E53DB">
      <w:pPr>
        <w:spacing w:line="0" w:lineRule="atLeast"/>
        <w:ind w:leftChars="325" w:left="1267" w:hangingChars="203" w:hanging="487"/>
        <w:jc w:val="both"/>
        <w:rPr>
          <w:rFonts w:ascii="標楷體" w:eastAsia="標楷體" w:hAnsi="標楷體"/>
        </w:rPr>
      </w:pPr>
      <w:r w:rsidRPr="001C7294">
        <w:rPr>
          <w:rFonts w:ascii="標楷體" w:eastAsia="標楷體" w:hAnsi="標楷體" w:hint="eastAsia"/>
        </w:rPr>
        <w:t xml:space="preserve">      另計其費用。</w:t>
      </w:r>
    </w:p>
    <w:p w14:paraId="36E5E29B" w14:textId="77777777" w:rsidR="00C7288F" w:rsidRPr="001C7294" w:rsidRDefault="00C7288F" w:rsidP="009E53DB">
      <w:pPr>
        <w:spacing w:line="0" w:lineRule="atLeast"/>
        <w:ind w:leftChars="423" w:left="1262" w:hangingChars="103" w:hanging="247"/>
        <w:jc w:val="both"/>
        <w:rPr>
          <w:rFonts w:ascii="標楷體" w:eastAsia="標楷體" w:hAnsi="標楷體"/>
        </w:rPr>
      </w:pPr>
      <w:r w:rsidRPr="001C7294">
        <w:rPr>
          <w:rFonts w:ascii="標楷體" w:eastAsia="標楷體" w:hAnsi="標楷體" w:hint="eastAsia"/>
        </w:rPr>
        <w:t xml:space="preserve">    □依工程會訂定之「公共工程生態檢核注意事項」辦理。</w:t>
      </w:r>
    </w:p>
    <w:p w14:paraId="2C3332A5" w14:textId="77777777" w:rsidR="00C7288F" w:rsidRPr="001C7294" w:rsidRDefault="00C7288F" w:rsidP="009E53DB">
      <w:pPr>
        <w:spacing w:line="0" w:lineRule="atLeast"/>
        <w:ind w:leftChars="423" w:left="1262" w:hangingChars="103" w:hanging="247"/>
        <w:jc w:val="both"/>
        <w:rPr>
          <w:rFonts w:ascii="標楷體" w:eastAsia="標楷體" w:hAnsi="標楷體"/>
        </w:rPr>
      </w:pPr>
      <w:r w:rsidRPr="001C7294">
        <w:rPr>
          <w:rFonts w:ascii="標楷體" w:eastAsia="標楷體" w:hAnsi="標楷體" w:hint="eastAsia"/>
        </w:rPr>
        <w:t xml:space="preserve">    □其他：___________（由甲方依自行訂定之各類工程生態友善機制辦</w:t>
      </w:r>
    </w:p>
    <w:p w14:paraId="432AB1B8" w14:textId="77777777" w:rsidR="007C4033" w:rsidRPr="001C7294" w:rsidRDefault="00C7288F" w:rsidP="007C4033">
      <w:pPr>
        <w:spacing w:line="0" w:lineRule="atLeast"/>
        <w:ind w:leftChars="423" w:left="1262" w:hangingChars="103" w:hanging="247"/>
        <w:jc w:val="both"/>
        <w:rPr>
          <w:rFonts w:ascii="標楷體" w:eastAsia="標楷體" w:hAnsi="標楷體"/>
        </w:rPr>
      </w:pPr>
      <w:r w:rsidRPr="001C7294">
        <w:rPr>
          <w:rFonts w:ascii="標楷體" w:eastAsia="標楷體" w:hAnsi="標楷體" w:hint="eastAsia"/>
        </w:rPr>
        <w:t xml:space="preserve">    理，於招標時載明）。</w:t>
      </w:r>
    </w:p>
    <w:p w14:paraId="57F0A826" w14:textId="77777777" w:rsidR="00C7288F" w:rsidRPr="001C7294" w:rsidRDefault="007C4033" w:rsidP="007C4033">
      <w:pPr>
        <w:spacing w:line="0" w:lineRule="atLeast"/>
        <w:ind w:leftChars="423" w:left="1262" w:hangingChars="103" w:hanging="247"/>
        <w:jc w:val="both"/>
        <w:rPr>
          <w:rFonts w:ascii="標楷體" w:eastAsia="標楷體" w:hAnsi="標楷體"/>
        </w:rPr>
      </w:pPr>
      <w:r w:rsidRPr="001C7294">
        <w:rPr>
          <w:rFonts w:ascii="標楷體" w:eastAsia="標楷體" w:hAnsi="標楷體" w:hint="eastAsia"/>
        </w:rPr>
        <w:t xml:space="preserve"> </w:t>
      </w:r>
      <w:r w:rsidR="00AF2CA5" w:rsidRPr="001C7294">
        <w:rPr>
          <w:rFonts w:ascii="標楷體" w:eastAsia="標楷體" w:hAnsi="標楷體" w:hint="eastAsia"/>
        </w:rPr>
        <w:t>12</w:t>
      </w:r>
      <w:r w:rsidR="00C7288F" w:rsidRPr="001C7294">
        <w:rPr>
          <w:rFonts w:ascii="標楷體" w:eastAsia="標楷體" w:hAnsi="標楷體" w:hint="eastAsia"/>
        </w:rPr>
        <w:t>.安全衛生初步規劃(含各方案之潛在危險辨識)。</w:t>
      </w:r>
    </w:p>
    <w:p w14:paraId="466F9E82" w14:textId="77777777" w:rsidR="00AF2CA5" w:rsidRPr="001C7294" w:rsidRDefault="00AF2CA5" w:rsidP="00AF2CA5">
      <w:pPr>
        <w:rPr>
          <w:rFonts w:ascii="標楷體" w:eastAsia="標楷體" w:hAnsi="標楷體"/>
        </w:rPr>
      </w:pPr>
      <w:r w:rsidRPr="001C7294">
        <w:rPr>
          <w:rFonts w:ascii="標楷體" w:eastAsia="標楷體" w:hAnsi="標楷體" w:hint="eastAsia"/>
        </w:rPr>
        <w:t xml:space="preserve">         13</w:t>
      </w:r>
      <w:r w:rsidR="0077763E" w:rsidRPr="001C7294">
        <w:rPr>
          <w:rFonts w:ascii="標楷體" w:eastAsia="標楷體" w:hAnsi="標楷體" w:hint="eastAsia"/>
        </w:rPr>
        <w:t>.使用期限規劃及維護管理策略。</w:t>
      </w:r>
    </w:p>
    <w:p w14:paraId="4320BFDC" w14:textId="77777777" w:rsidR="007C4033" w:rsidRDefault="00AF2CA5" w:rsidP="007C4033">
      <w:pPr>
        <w:rPr>
          <w:rFonts w:ascii="標楷體" w:eastAsia="標楷體" w:hAnsi="標楷體"/>
        </w:rPr>
      </w:pPr>
      <w:r w:rsidRPr="001C7294">
        <w:rPr>
          <w:rFonts w:ascii="標楷體" w:eastAsia="標楷體" w:hAnsi="標楷體" w:hint="eastAsia"/>
        </w:rPr>
        <w:t xml:space="preserve">         14</w:t>
      </w:r>
      <w:r w:rsidR="0077763E" w:rsidRPr="001C7294">
        <w:rPr>
          <w:rFonts w:ascii="標楷體" w:eastAsia="標楷體" w:hAnsi="標楷體" w:hint="eastAsia"/>
        </w:rPr>
        <w:t>.規劃報告。</w:t>
      </w:r>
    </w:p>
    <w:p w14:paraId="5A6D4492" w14:textId="77777777" w:rsidR="00007C01" w:rsidRPr="0099447C" w:rsidRDefault="00B03864" w:rsidP="007C4033">
      <w:pPr>
        <w:rPr>
          <w:rFonts w:ascii="標楷體" w:eastAsia="標楷體" w:hAnsi="標楷體"/>
        </w:rPr>
      </w:pPr>
      <w:r>
        <w:rPr>
          <w:rFonts w:ascii="標楷體" w:eastAsia="標楷體" w:hAnsi="標楷體" w:hint="eastAsia"/>
        </w:rPr>
        <w:t xml:space="preserve">      </w:t>
      </w:r>
      <w:r w:rsidR="00D07A92">
        <w:rPr>
          <w:rFonts w:ascii="標楷體" w:eastAsia="標楷體" w:hAnsi="標楷體" w:hint="eastAsia"/>
        </w:rPr>
        <w:t xml:space="preserve"> </w:t>
      </w:r>
      <w:r w:rsidRPr="0099447C">
        <w:rPr>
          <w:rFonts w:ascii="標楷體" w:eastAsia="標楷體" w:hAnsi="標楷體" w:hint="eastAsia"/>
          <w:color w:val="FF0000"/>
        </w:rPr>
        <w:t>□</w:t>
      </w:r>
      <w:r w:rsidR="00007C01" w:rsidRPr="0099447C">
        <w:rPr>
          <w:rFonts w:ascii="標楷體" w:eastAsia="標楷體" w:hAnsi="標楷體" w:hint="eastAsia"/>
          <w:color w:val="FF0000"/>
        </w:rPr>
        <w:t>15.</w:t>
      </w:r>
      <w:r w:rsidR="00007C01" w:rsidRPr="0099447C">
        <w:rPr>
          <w:rFonts w:ascii="標楷體" w:eastAsia="標楷體" w:hAnsi="標楷體"/>
          <w:color w:val="FF0000"/>
        </w:rPr>
        <w:t>智慧能源管理系統規劃。</w:t>
      </w:r>
    </w:p>
    <w:p w14:paraId="2CEC733A" w14:textId="77777777" w:rsidR="00AF2CA5" w:rsidRPr="00C25589" w:rsidRDefault="007C4033" w:rsidP="007C4033">
      <w:pPr>
        <w:rPr>
          <w:rFonts w:ascii="標楷體" w:eastAsia="標楷體" w:hAnsi="標楷體"/>
        </w:rPr>
      </w:pPr>
      <w:r w:rsidRPr="001C7294">
        <w:rPr>
          <w:rFonts w:ascii="標楷體" w:eastAsia="標楷體" w:hAnsi="標楷體" w:hint="eastAsia"/>
        </w:rPr>
        <w:t xml:space="preserve">        </w:t>
      </w:r>
      <w:r w:rsidRPr="00C25589">
        <w:rPr>
          <w:rFonts w:ascii="標楷體" w:eastAsia="標楷體" w:hAnsi="標楷體" w:hint="eastAsia"/>
        </w:rPr>
        <w:t xml:space="preserve"> </w:t>
      </w:r>
      <w:r w:rsidR="00007C01" w:rsidRPr="00C25589">
        <w:rPr>
          <w:rFonts w:ascii="標楷體" w:eastAsia="標楷體" w:hAnsi="標楷體" w:hint="eastAsia"/>
        </w:rPr>
        <w:t>16</w:t>
      </w:r>
      <w:r w:rsidR="0077763E" w:rsidRPr="00C25589">
        <w:rPr>
          <w:rFonts w:ascii="標楷體" w:eastAsia="標楷體" w:hAnsi="標楷體" w:hint="eastAsia"/>
        </w:rPr>
        <w:t>.</w:t>
      </w:r>
      <w:r w:rsidR="00604D38" w:rsidRPr="00C25589">
        <w:rPr>
          <w:rFonts w:ascii="標楷體" w:eastAsia="標楷體" w:hAnsi="標楷體" w:hint="eastAsia"/>
        </w:rPr>
        <w:t>其他與規劃有關之技術服務：____________(由甲方於招標時載明，無者</w:t>
      </w:r>
    </w:p>
    <w:p w14:paraId="060D37EA" w14:textId="77777777" w:rsidR="0077763E" w:rsidRPr="00C25589" w:rsidRDefault="00AF2CA5" w:rsidP="00AF2CA5">
      <w:pPr>
        <w:ind w:leftChars="384" w:left="922"/>
        <w:rPr>
          <w:rFonts w:ascii="標楷體" w:eastAsia="標楷體" w:hAnsi="標楷體"/>
        </w:rPr>
      </w:pPr>
      <w:r w:rsidRPr="00C25589">
        <w:rPr>
          <w:rFonts w:ascii="標楷體" w:eastAsia="標楷體" w:hAnsi="標楷體" w:hint="eastAsia"/>
        </w:rPr>
        <w:t xml:space="preserve">    </w:t>
      </w:r>
      <w:r w:rsidR="00604D38" w:rsidRPr="00C25589">
        <w:rPr>
          <w:rFonts w:ascii="標楷體" w:eastAsia="標楷體" w:hAnsi="標楷體" w:hint="eastAsia"/>
        </w:rPr>
        <w:t>免填)。</w:t>
      </w:r>
    </w:p>
    <w:p w14:paraId="4426B631" w14:textId="77777777" w:rsidR="00AF2CA5" w:rsidRPr="001C7294" w:rsidRDefault="0077763E" w:rsidP="009E632B">
      <w:pPr>
        <w:ind w:leftChars="199" w:left="1131" w:hangingChars="272" w:hanging="653"/>
        <w:rPr>
          <w:rFonts w:ascii="標楷體" w:eastAsia="標楷體" w:hAnsi="標楷體"/>
        </w:rPr>
      </w:pPr>
      <w:r w:rsidRPr="001C7294">
        <w:rPr>
          <w:rFonts w:ascii="標楷體" w:eastAsia="標楷體" w:hAnsi="標楷體" w:hint="eastAsia"/>
        </w:rPr>
        <w:t>□</w:t>
      </w:r>
      <w:r w:rsidR="00313FEA" w:rsidRPr="001C7294">
        <w:rPr>
          <w:rFonts w:ascii="標楷體" w:eastAsia="標楷體" w:hAnsi="標楷體" w:hint="eastAsia"/>
        </w:rPr>
        <w:t>(</w:t>
      </w:r>
      <w:r w:rsidRPr="001C7294">
        <w:rPr>
          <w:rFonts w:ascii="標楷體" w:eastAsia="標楷體" w:hAnsi="標楷體" w:hint="eastAsia"/>
        </w:rPr>
        <w:t>三</w:t>
      </w:r>
      <w:r w:rsidR="00313FEA" w:rsidRPr="001C7294">
        <w:rPr>
          <w:rFonts w:ascii="標楷體" w:eastAsia="標楷體" w:hAnsi="標楷體" w:hint="eastAsia"/>
        </w:rPr>
        <w:t>)</w:t>
      </w:r>
      <w:r w:rsidRPr="001C7294">
        <w:rPr>
          <w:rFonts w:ascii="標楷體" w:eastAsia="標楷體" w:hAnsi="標楷體" w:hint="eastAsia"/>
        </w:rPr>
        <w:t>設計</w:t>
      </w:r>
      <w:r w:rsidR="00E67084" w:rsidRPr="001C7294">
        <w:rPr>
          <w:rFonts w:ascii="新細明體" w:hAnsi="新細明體" w:hint="eastAsia"/>
        </w:rPr>
        <w:t>：</w:t>
      </w:r>
      <w:r w:rsidR="00AF2CA5" w:rsidRPr="001C7294">
        <w:rPr>
          <w:rFonts w:ascii="標楷體" w:eastAsia="標楷體" w:hAnsi="標楷體" w:hint="eastAsia"/>
        </w:rPr>
        <w:t xml:space="preserve">（□落實環境友善措施規劃作業成果於工程設計中，甲方應另計其費 </w:t>
      </w:r>
    </w:p>
    <w:p w14:paraId="1C2859C2" w14:textId="77777777" w:rsidR="00E67084" w:rsidRPr="001C7294" w:rsidRDefault="00AF2CA5" w:rsidP="009E632B">
      <w:pPr>
        <w:ind w:leftChars="199" w:left="1131" w:hangingChars="272" w:hanging="653"/>
        <w:rPr>
          <w:rFonts w:ascii="標楷體" w:eastAsia="標楷體" w:hAnsi="標楷體"/>
        </w:rPr>
      </w:pPr>
      <w:r w:rsidRPr="001C7294">
        <w:rPr>
          <w:rFonts w:ascii="標楷體" w:eastAsia="標楷體" w:hAnsi="標楷體" w:hint="eastAsia"/>
        </w:rPr>
        <w:t xml:space="preserve">      用。）</w:t>
      </w:r>
    </w:p>
    <w:p w14:paraId="530826CA" w14:textId="77777777" w:rsidR="0077763E" w:rsidRPr="001C7294" w:rsidRDefault="00E67084" w:rsidP="00E67084">
      <w:pPr>
        <w:ind w:leftChars="67" w:left="1275" w:hangingChars="464" w:hanging="111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設計原則需符合節省能源、減少溫室氣體排放、保護環境、節約資源、經濟耐用等目的，並考量景觀、自然生態、</w:t>
      </w:r>
      <w:r w:rsidR="005639E7" w:rsidRPr="001C7294">
        <w:rPr>
          <w:rFonts w:ascii="標楷體" w:eastAsia="標楷體" w:hAnsi="標楷體" w:hint="eastAsia"/>
        </w:rPr>
        <w:t>性別、身心障礙、高齡、兒童</w:t>
      </w:r>
      <w:r w:rsidR="0077763E" w:rsidRPr="001C7294">
        <w:rPr>
          <w:rFonts w:ascii="標楷體" w:eastAsia="標楷體" w:hAnsi="標楷體" w:hint="eastAsia"/>
        </w:rPr>
        <w:t>友善環境、生活美學。</w:t>
      </w:r>
    </w:p>
    <w:p w14:paraId="7AC4FFE0" w14:textId="77777777" w:rsidR="0077763E" w:rsidRPr="001C7294" w:rsidRDefault="0077763E">
      <w:pPr>
        <w:rPr>
          <w:rFonts w:ascii="標楷體" w:eastAsia="標楷體" w:hAnsi="標楷體"/>
        </w:rPr>
      </w:pPr>
      <w:r w:rsidRPr="001C7294">
        <w:rPr>
          <w:rFonts w:ascii="標楷體" w:eastAsia="標楷體" w:hAnsi="標楷體" w:hint="eastAsia"/>
        </w:rPr>
        <w:t xml:space="preserve">　　    □1.基本設計：</w:t>
      </w:r>
    </w:p>
    <w:p w14:paraId="7299352D"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w:t>
      </w:r>
      <w:r w:rsidR="009E632B" w:rsidRPr="001C7294">
        <w:rPr>
          <w:rFonts w:ascii="標楷體" w:eastAsia="標楷體" w:hAnsi="標楷體" w:hint="eastAsia"/>
        </w:rPr>
        <w:t>(</w:t>
      </w:r>
      <w:r w:rsidRPr="001C7294">
        <w:rPr>
          <w:rFonts w:ascii="標楷體" w:eastAsia="標楷體" w:hAnsi="標楷體" w:hint="eastAsia"/>
        </w:rPr>
        <w:t>1</w:t>
      </w:r>
      <w:r w:rsidR="009E632B" w:rsidRPr="001C7294">
        <w:rPr>
          <w:rFonts w:ascii="標楷體" w:eastAsia="標楷體" w:hAnsi="標楷體" w:hint="eastAsia"/>
        </w:rPr>
        <w:t>)</w:t>
      </w:r>
      <w:r w:rsidRPr="001C7294">
        <w:rPr>
          <w:rFonts w:ascii="標楷體" w:eastAsia="標楷體" w:hAnsi="標楷體" w:hint="eastAsia"/>
        </w:rPr>
        <w:t>規劃報告及設計標的相關資料之檢討及建議。</w:t>
      </w:r>
    </w:p>
    <w:p w14:paraId="7A99E279" w14:textId="77777777" w:rsidR="000923BD" w:rsidRPr="001C7294" w:rsidRDefault="00604D38" w:rsidP="00604D38">
      <w:pPr>
        <w:ind w:left="1841" w:hangingChars="767" w:hanging="1841"/>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0077763E" w:rsidRPr="001C7294">
        <w:rPr>
          <w:rFonts w:ascii="標楷體" w:eastAsia="標楷體" w:hAnsi="標楷體" w:hint="eastAsia"/>
        </w:rPr>
        <w:t>2</w:t>
      </w:r>
      <w:r w:rsidR="009E632B" w:rsidRPr="001C7294">
        <w:rPr>
          <w:rFonts w:ascii="標楷體" w:eastAsia="標楷體" w:hAnsi="標楷體" w:hint="eastAsia"/>
        </w:rPr>
        <w:t>)</w:t>
      </w:r>
      <w:r w:rsidR="000923BD" w:rsidRPr="001C7294">
        <w:rPr>
          <w:rFonts w:ascii="標楷體" w:eastAsia="標楷體" w:hAnsi="標楷體" w:hint="eastAsia"/>
        </w:rPr>
        <w:t>非與已辦項目重複之詳細測量、詳細地質調查</w:t>
      </w:r>
      <w:r w:rsidR="006E335D" w:rsidRPr="001C7294">
        <w:rPr>
          <w:rFonts w:ascii="標楷體" w:eastAsia="標楷體" w:hAnsi="標楷體" w:hint="eastAsia"/>
        </w:rPr>
        <w:t>、鑽探及試驗及招標文件所載其他詳細調查、試驗或勘測。</w:t>
      </w:r>
    </w:p>
    <w:p w14:paraId="7C924825" w14:textId="77777777" w:rsidR="0077763E" w:rsidRPr="001C7294" w:rsidRDefault="000923BD">
      <w:pPr>
        <w:ind w:leftChars="600" w:left="1920" w:hangingChars="200" w:hanging="480"/>
        <w:rPr>
          <w:rFonts w:ascii="標楷體" w:eastAsia="標楷體" w:hAnsi="標楷體"/>
        </w:rPr>
      </w:pPr>
      <w:r w:rsidRPr="001C7294">
        <w:rPr>
          <w:rFonts w:ascii="標楷體" w:eastAsia="標楷體" w:hAnsi="標楷體" w:hint="eastAsia"/>
        </w:rPr>
        <w:t>(3)</w:t>
      </w:r>
      <w:r w:rsidR="0077763E" w:rsidRPr="001C7294">
        <w:rPr>
          <w:rFonts w:ascii="標楷體" w:eastAsia="標楷體" w:hAnsi="標楷體" w:hint="eastAsia"/>
        </w:rPr>
        <w:t>基本設計圖文資料：</w:t>
      </w:r>
    </w:p>
    <w:p w14:paraId="12E6ADF4" w14:textId="77777777" w:rsidR="0077763E" w:rsidRPr="001C7294" w:rsidRDefault="00B502BD" w:rsidP="009E632B">
      <w:pPr>
        <w:ind w:firstLineChars="800" w:firstLine="1920"/>
        <w:rPr>
          <w:rFonts w:ascii="標楷體" w:eastAsia="標楷體" w:hAnsi="標楷體"/>
        </w:rPr>
      </w:pPr>
      <w:r w:rsidRPr="001C7294">
        <w:rPr>
          <w:rFonts w:ascii="標楷體" w:eastAsia="標楷體" w:hAnsi="標楷體" w:hint="eastAsia"/>
        </w:rPr>
        <w:t>A.</w:t>
      </w:r>
      <w:r w:rsidR="0077763E" w:rsidRPr="001C7294">
        <w:rPr>
          <w:rFonts w:ascii="標楷體" w:eastAsia="標楷體" w:hAnsi="標楷體" w:hint="eastAsia"/>
        </w:rPr>
        <w:t>構造物及其環境</w:t>
      </w:r>
      <w:r w:rsidR="0077763E" w:rsidRPr="001C7294">
        <w:rPr>
          <w:rFonts w:ascii="標楷體" w:eastAsia="標楷體" w:hAnsi="標楷體"/>
        </w:rPr>
        <w:t>配置規劃</w:t>
      </w:r>
      <w:r w:rsidR="0077763E" w:rsidRPr="001C7294">
        <w:rPr>
          <w:rFonts w:ascii="標楷體" w:eastAsia="標楷體" w:hAnsi="標楷體" w:hint="eastAsia"/>
        </w:rPr>
        <w:t>設計</w:t>
      </w:r>
      <w:r w:rsidR="0077763E" w:rsidRPr="001C7294">
        <w:rPr>
          <w:rFonts w:ascii="標楷體" w:eastAsia="標楷體" w:hAnsi="標楷體"/>
        </w:rPr>
        <w:t>圖</w:t>
      </w:r>
      <w:r w:rsidR="0077763E" w:rsidRPr="001C7294">
        <w:rPr>
          <w:rFonts w:ascii="標楷體" w:eastAsia="標楷體" w:hAnsi="標楷體" w:hint="eastAsia"/>
        </w:rPr>
        <w:t>。</w:t>
      </w:r>
    </w:p>
    <w:p w14:paraId="36AC1C85" w14:textId="77777777" w:rsidR="0077763E" w:rsidRPr="001C7294" w:rsidRDefault="00B502BD">
      <w:pPr>
        <w:ind w:leftChars="800" w:left="2160" w:hangingChars="100" w:hanging="240"/>
        <w:rPr>
          <w:rFonts w:ascii="標楷體" w:eastAsia="標楷體" w:hAnsi="標楷體"/>
        </w:rPr>
      </w:pPr>
      <w:r w:rsidRPr="001C7294">
        <w:rPr>
          <w:rFonts w:ascii="標楷體" w:eastAsia="標楷體" w:hAnsi="標楷體" w:hint="eastAsia"/>
        </w:rPr>
        <w:t>B.</w:t>
      </w:r>
      <w:r w:rsidR="0077763E" w:rsidRPr="001C7294">
        <w:rPr>
          <w:rFonts w:ascii="標楷體" w:eastAsia="標楷體" w:hAnsi="標楷體" w:hint="eastAsia"/>
        </w:rPr>
        <w:t>基本</w:t>
      </w:r>
      <w:r w:rsidR="0077763E" w:rsidRPr="001C7294">
        <w:rPr>
          <w:rFonts w:ascii="標楷體" w:eastAsia="標楷體" w:hAnsi="標楷體"/>
        </w:rPr>
        <w:t>設計圖</w:t>
      </w:r>
      <w:r w:rsidR="0077763E" w:rsidRPr="001C7294">
        <w:rPr>
          <w:rFonts w:ascii="標楷體" w:eastAsia="標楷體" w:hAnsi="標楷體" w:hint="eastAsia"/>
        </w:rPr>
        <w:t>。如</w:t>
      </w:r>
      <w:r w:rsidR="0077763E" w:rsidRPr="001C7294">
        <w:rPr>
          <w:rFonts w:ascii="標楷體" w:eastAsia="標楷體" w:hAnsi="標楷體"/>
        </w:rPr>
        <w:t>平面圖、</w:t>
      </w:r>
      <w:r w:rsidR="0077763E" w:rsidRPr="001C7294">
        <w:rPr>
          <w:rFonts w:ascii="標楷體" w:eastAsia="標楷體" w:hAnsi="標楷體" w:hint="eastAsia"/>
        </w:rPr>
        <w:t>立</w:t>
      </w:r>
      <w:r w:rsidR="0077763E" w:rsidRPr="001C7294">
        <w:rPr>
          <w:rFonts w:ascii="標楷體" w:eastAsia="標楷體" w:hAnsi="標楷體"/>
        </w:rPr>
        <w:t>面圖、</w:t>
      </w:r>
      <w:r w:rsidR="0077763E" w:rsidRPr="001C7294">
        <w:rPr>
          <w:rFonts w:ascii="標楷體" w:eastAsia="標楷體" w:hAnsi="標楷體" w:hint="eastAsia"/>
        </w:rPr>
        <w:t>剖</w:t>
      </w:r>
      <w:r w:rsidR="0077763E" w:rsidRPr="001C7294">
        <w:rPr>
          <w:rFonts w:ascii="標楷體" w:eastAsia="標楷體" w:hAnsi="標楷體"/>
        </w:rPr>
        <w:t>面圖</w:t>
      </w:r>
      <w:r w:rsidR="0077763E" w:rsidRPr="001C7294">
        <w:rPr>
          <w:rFonts w:ascii="標楷體" w:eastAsia="標楷體" w:hAnsi="標楷體" w:hint="eastAsia"/>
        </w:rPr>
        <w:t>及招標文件所載其他基本設計圖</w:t>
      </w:r>
      <w:r w:rsidR="0077763E" w:rsidRPr="001C7294">
        <w:rPr>
          <w:rFonts w:ascii="標楷體" w:eastAsia="標楷體" w:hAnsi="標楷體"/>
        </w:rPr>
        <w:t>。</w:t>
      </w:r>
    </w:p>
    <w:p w14:paraId="03CEDA9C" w14:textId="77777777" w:rsidR="0077763E" w:rsidRPr="001C7294" w:rsidRDefault="00B502BD">
      <w:pPr>
        <w:ind w:firstLineChars="800" w:firstLine="1920"/>
        <w:rPr>
          <w:rFonts w:ascii="標楷體" w:eastAsia="標楷體" w:hAnsi="標楷體"/>
        </w:rPr>
      </w:pPr>
      <w:r w:rsidRPr="001C7294">
        <w:rPr>
          <w:rFonts w:ascii="標楷體" w:eastAsia="標楷體" w:hAnsi="標楷體" w:hint="eastAsia"/>
        </w:rPr>
        <w:t>C.</w:t>
      </w:r>
      <w:r w:rsidR="0077763E" w:rsidRPr="001C7294">
        <w:rPr>
          <w:rFonts w:ascii="標楷體" w:eastAsia="標楷體" w:hAnsi="標楷體"/>
        </w:rPr>
        <w:t>結構及</w:t>
      </w:r>
      <w:r w:rsidR="0077763E" w:rsidRPr="001C7294">
        <w:rPr>
          <w:rFonts w:ascii="標楷體" w:eastAsia="標楷體" w:hAnsi="標楷體" w:hint="eastAsia"/>
        </w:rPr>
        <w:t>水、電、空調、消防</w:t>
      </w:r>
      <w:r w:rsidR="0077763E" w:rsidRPr="001C7294">
        <w:rPr>
          <w:rFonts w:ascii="標楷體" w:eastAsia="標楷體" w:hAnsi="標楷體"/>
        </w:rPr>
        <w:t>設備系統</w:t>
      </w:r>
      <w:r w:rsidR="0077763E" w:rsidRPr="001C7294">
        <w:rPr>
          <w:rFonts w:ascii="標楷體" w:eastAsia="標楷體" w:hAnsi="標楷體" w:hint="eastAsia"/>
        </w:rPr>
        <w:t>研擬</w:t>
      </w:r>
      <w:r w:rsidR="0077763E" w:rsidRPr="001C7294">
        <w:rPr>
          <w:rFonts w:ascii="標楷體" w:eastAsia="標楷體" w:hAnsi="標楷體"/>
        </w:rPr>
        <w:t>。</w:t>
      </w:r>
    </w:p>
    <w:p w14:paraId="31A5404E" w14:textId="77777777" w:rsidR="0077763E" w:rsidRPr="001C7294" w:rsidRDefault="00B502BD">
      <w:pPr>
        <w:ind w:firstLineChars="800" w:firstLine="1920"/>
        <w:rPr>
          <w:rFonts w:ascii="標楷體" w:eastAsia="標楷體" w:hAnsi="標楷體"/>
        </w:rPr>
      </w:pPr>
      <w:r w:rsidRPr="001C7294">
        <w:rPr>
          <w:rFonts w:ascii="標楷體" w:eastAsia="標楷體" w:hAnsi="標楷體" w:hint="eastAsia"/>
        </w:rPr>
        <w:t>D.</w:t>
      </w:r>
      <w:r w:rsidR="0077763E" w:rsidRPr="001C7294">
        <w:rPr>
          <w:rFonts w:ascii="標楷體" w:eastAsia="標楷體" w:hAnsi="標楷體" w:hint="eastAsia"/>
        </w:rPr>
        <w:t>工程</w:t>
      </w:r>
      <w:r w:rsidR="0077763E" w:rsidRPr="001C7294">
        <w:rPr>
          <w:rFonts w:ascii="標楷體" w:eastAsia="標楷體" w:hAnsi="標楷體"/>
        </w:rPr>
        <w:t>材料</w:t>
      </w:r>
      <w:r w:rsidR="0077763E" w:rsidRPr="001C7294">
        <w:rPr>
          <w:rFonts w:ascii="標楷體" w:eastAsia="標楷體" w:hAnsi="標楷體" w:hint="eastAsia"/>
        </w:rPr>
        <w:t>方案評估比較</w:t>
      </w:r>
      <w:r w:rsidR="0077763E" w:rsidRPr="001C7294">
        <w:rPr>
          <w:rFonts w:ascii="標楷體" w:eastAsia="標楷體" w:hAnsi="標楷體"/>
        </w:rPr>
        <w:t>。</w:t>
      </w:r>
    </w:p>
    <w:p w14:paraId="2BA0BB91" w14:textId="77777777" w:rsidR="0077763E" w:rsidRPr="001C7294" w:rsidRDefault="0077763E">
      <w:pPr>
        <w:ind w:firstLineChars="700" w:firstLine="1680"/>
        <w:rPr>
          <w:rFonts w:ascii="標楷體" w:eastAsia="標楷體" w:hAnsi="標楷體"/>
        </w:rPr>
      </w:pPr>
      <w:r w:rsidRPr="001C7294">
        <w:rPr>
          <w:rFonts w:ascii="標楷體" w:eastAsia="標楷體" w:hAnsi="標楷體" w:hint="eastAsia"/>
        </w:rPr>
        <w:t>□</w:t>
      </w:r>
      <w:r w:rsidR="00E2553A" w:rsidRPr="001C7294">
        <w:rPr>
          <w:rFonts w:ascii="標楷體" w:eastAsia="標楷體" w:hAnsi="標楷體" w:hint="eastAsia"/>
        </w:rPr>
        <w:t>E</w:t>
      </w:r>
      <w:r w:rsidRPr="001C7294">
        <w:rPr>
          <w:rFonts w:ascii="標楷體" w:eastAsia="標楷體" w:hAnsi="標楷體" w:hint="eastAsia"/>
        </w:rPr>
        <w:t>.構造物型式及工法方案評估比較。</w:t>
      </w:r>
    </w:p>
    <w:p w14:paraId="50486B3D" w14:textId="77777777" w:rsidR="0077763E" w:rsidRPr="001C7294" w:rsidRDefault="00E2553A">
      <w:pPr>
        <w:ind w:firstLineChars="800" w:firstLine="1920"/>
        <w:rPr>
          <w:rFonts w:ascii="標楷體" w:eastAsia="標楷體" w:hAnsi="標楷體"/>
        </w:rPr>
      </w:pPr>
      <w:r w:rsidRPr="001C7294">
        <w:rPr>
          <w:rFonts w:ascii="標楷體" w:eastAsia="標楷體" w:hAnsi="標楷體" w:hint="eastAsia"/>
        </w:rPr>
        <w:t>F</w:t>
      </w:r>
      <w:r w:rsidR="0077763E" w:rsidRPr="001C7294">
        <w:rPr>
          <w:rFonts w:ascii="標楷體" w:eastAsia="標楷體" w:hAnsi="標楷體" w:hint="eastAsia"/>
        </w:rPr>
        <w:t>.特殊構造物方案評估比較。</w:t>
      </w:r>
    </w:p>
    <w:p w14:paraId="0546DA88" w14:textId="77777777" w:rsidR="0077763E" w:rsidRPr="001C7294" w:rsidRDefault="00E2553A">
      <w:pPr>
        <w:ind w:firstLineChars="800" w:firstLine="1920"/>
        <w:rPr>
          <w:rFonts w:ascii="標楷體" w:eastAsia="標楷體" w:hAnsi="標楷體"/>
        </w:rPr>
      </w:pPr>
      <w:r w:rsidRPr="001C7294">
        <w:rPr>
          <w:rFonts w:ascii="標楷體" w:eastAsia="標楷體" w:hAnsi="標楷體" w:hint="eastAsia"/>
        </w:rPr>
        <w:t>G</w:t>
      </w:r>
      <w:r w:rsidR="0077763E" w:rsidRPr="001C7294">
        <w:rPr>
          <w:rFonts w:ascii="標楷體" w:eastAsia="標楷體" w:hAnsi="標楷體" w:hint="eastAsia"/>
        </w:rPr>
        <w:t>.構造物耐震對策評估報告。</w:t>
      </w:r>
    </w:p>
    <w:p w14:paraId="0A3A3EF1" w14:textId="77777777" w:rsidR="0077763E" w:rsidRPr="001C7294" w:rsidRDefault="00E2553A">
      <w:pPr>
        <w:ind w:firstLineChars="800" w:firstLine="1920"/>
        <w:rPr>
          <w:rFonts w:ascii="標楷體" w:eastAsia="標楷體" w:hAnsi="標楷體"/>
        </w:rPr>
      </w:pPr>
      <w:r w:rsidRPr="001C7294">
        <w:rPr>
          <w:rFonts w:ascii="標楷體" w:eastAsia="標楷體" w:hAnsi="標楷體" w:hint="eastAsia"/>
        </w:rPr>
        <w:t>H</w:t>
      </w:r>
      <w:r w:rsidR="0077763E" w:rsidRPr="001C7294">
        <w:rPr>
          <w:rFonts w:ascii="標楷體" w:eastAsia="標楷體" w:hAnsi="標楷體" w:hint="eastAsia"/>
        </w:rPr>
        <w:t>.構造物防蝕對策評估報告。</w:t>
      </w:r>
    </w:p>
    <w:p w14:paraId="778D6B7B" w14:textId="77777777" w:rsidR="0077763E" w:rsidRDefault="00E2553A">
      <w:pPr>
        <w:ind w:firstLineChars="800" w:firstLine="1920"/>
        <w:rPr>
          <w:rFonts w:ascii="標楷體" w:eastAsia="標楷體" w:hAnsi="標楷體"/>
        </w:rPr>
      </w:pPr>
      <w:r w:rsidRPr="001C7294">
        <w:rPr>
          <w:rFonts w:ascii="標楷體" w:eastAsia="標楷體" w:hAnsi="標楷體" w:hint="eastAsia"/>
        </w:rPr>
        <w:t>I</w:t>
      </w:r>
      <w:r w:rsidR="0077763E" w:rsidRPr="001C7294">
        <w:rPr>
          <w:rFonts w:ascii="標楷體" w:eastAsia="標楷體" w:hAnsi="標楷體" w:hint="eastAsia"/>
        </w:rPr>
        <w:t>.綱要規範。</w:t>
      </w:r>
    </w:p>
    <w:p w14:paraId="076135EA" w14:textId="77777777" w:rsidR="00030458" w:rsidRPr="00544657" w:rsidRDefault="00030458">
      <w:pPr>
        <w:ind w:firstLineChars="800" w:firstLine="1920"/>
        <w:rPr>
          <w:rFonts w:ascii="標楷體" w:eastAsia="標楷體" w:hAnsi="標楷體"/>
        </w:rPr>
      </w:pPr>
      <w:r w:rsidRPr="00544657">
        <w:rPr>
          <w:rFonts w:ascii="標楷體" w:eastAsia="標楷體" w:hAnsi="標楷體" w:hint="eastAsia"/>
        </w:rPr>
        <w:lastRenderedPageBreak/>
        <w:t>J.</w:t>
      </w:r>
      <w:r w:rsidRPr="00544657">
        <w:rPr>
          <w:rFonts w:ascii="標楷體" w:eastAsia="標楷體" w:hAnsi="標楷體"/>
        </w:rPr>
        <w:t>無障礙及</w:t>
      </w:r>
      <w:r w:rsidRPr="00544657">
        <w:rPr>
          <w:rFonts w:ascii="標楷體" w:eastAsia="標楷體" w:hAnsi="標楷體" w:hint="eastAsia"/>
        </w:rPr>
        <w:t>共融式</w:t>
      </w:r>
      <w:r w:rsidRPr="00544657">
        <w:rPr>
          <w:rFonts w:ascii="標楷體" w:eastAsia="標楷體" w:hAnsi="標楷體"/>
        </w:rPr>
        <w:t>環境設計準則之研擬及檢討</w:t>
      </w:r>
      <w:r w:rsidRPr="00544657">
        <w:rPr>
          <w:rFonts w:ascii="標楷體" w:eastAsia="標楷體" w:hAnsi="標楷體" w:hint="eastAsia"/>
        </w:rPr>
        <w:t>。</w:t>
      </w:r>
    </w:p>
    <w:p w14:paraId="375DF899" w14:textId="77777777" w:rsidR="00544657" w:rsidRPr="0099447C" w:rsidRDefault="00544657" w:rsidP="00544657">
      <w:pPr>
        <w:rPr>
          <w:rFonts w:ascii="標楷體" w:eastAsia="標楷體" w:hAnsi="標楷體"/>
          <w:color w:val="FF0000"/>
        </w:rPr>
      </w:pPr>
      <w:r>
        <w:rPr>
          <w:rFonts w:ascii="標楷體" w:eastAsia="標楷體" w:hAnsi="標楷體" w:hint="eastAsia"/>
        </w:rPr>
        <w:t xml:space="preserve">              </w:t>
      </w:r>
      <w:r w:rsidRPr="0099447C">
        <w:rPr>
          <w:rFonts w:ascii="標楷體" w:eastAsia="標楷體" w:hAnsi="標楷體" w:hint="eastAsia"/>
          <w:color w:val="FF0000"/>
        </w:rPr>
        <w:t>□</w:t>
      </w:r>
      <w:r w:rsidRPr="0099447C">
        <w:rPr>
          <w:rFonts w:ascii="標楷體" w:eastAsia="標楷體" w:hAnsi="標楷體"/>
          <w:color w:val="FF0000"/>
        </w:rPr>
        <w:t>K.智慧能源管理系統</w:t>
      </w:r>
      <w:r w:rsidR="00772C02" w:rsidRPr="0099447C">
        <w:rPr>
          <w:rFonts w:ascii="標楷體" w:eastAsia="標楷體" w:hAnsi="標楷體"/>
          <w:color w:val="FF0000"/>
        </w:rPr>
        <w:t>研擬</w:t>
      </w:r>
      <w:r w:rsidRPr="0099447C">
        <w:rPr>
          <w:rFonts w:ascii="標楷體" w:eastAsia="標楷體" w:hAnsi="標楷體"/>
          <w:color w:val="FF0000"/>
        </w:rPr>
        <w:t>。</w:t>
      </w:r>
    </w:p>
    <w:p w14:paraId="2B16CDF7" w14:textId="77777777" w:rsidR="0077763E" w:rsidRPr="001C7294" w:rsidRDefault="009E632B">
      <w:pPr>
        <w:ind w:firstLineChars="600" w:firstLine="1440"/>
        <w:rPr>
          <w:rFonts w:ascii="標楷體" w:eastAsia="標楷體" w:hAnsi="標楷體"/>
        </w:rPr>
      </w:pPr>
      <w:r w:rsidRPr="001C7294">
        <w:rPr>
          <w:rFonts w:ascii="標楷體" w:eastAsia="標楷體" w:hAnsi="標楷體" w:hint="eastAsia"/>
        </w:rPr>
        <w:t>(</w:t>
      </w:r>
      <w:r w:rsidR="006E335D" w:rsidRPr="001C7294">
        <w:rPr>
          <w:rFonts w:ascii="標楷體" w:eastAsia="標楷體" w:hAnsi="標楷體" w:hint="eastAsia"/>
        </w:rPr>
        <w:t>4</w:t>
      </w:r>
      <w:r w:rsidRPr="001C7294">
        <w:rPr>
          <w:rFonts w:ascii="標楷體" w:eastAsia="標楷體" w:hAnsi="標楷體" w:hint="eastAsia"/>
        </w:rPr>
        <w:t>)</w:t>
      </w:r>
      <w:r w:rsidR="0077763E" w:rsidRPr="001C7294">
        <w:rPr>
          <w:rFonts w:ascii="標楷體" w:eastAsia="標楷體" w:hAnsi="標楷體" w:hint="eastAsia"/>
        </w:rPr>
        <w:t>量體計算分析及</w:t>
      </w:r>
      <w:r w:rsidR="0077763E" w:rsidRPr="001C7294">
        <w:rPr>
          <w:rFonts w:ascii="標楷體" w:eastAsia="標楷體" w:hAnsi="標楷體"/>
        </w:rPr>
        <w:t>法規之檢討。</w:t>
      </w:r>
    </w:p>
    <w:p w14:paraId="24E8420B"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w:t>
      </w:r>
      <w:r w:rsidR="009E632B" w:rsidRPr="001C7294">
        <w:rPr>
          <w:rFonts w:ascii="標楷體" w:eastAsia="標楷體" w:hAnsi="標楷體" w:hint="eastAsia"/>
        </w:rPr>
        <w:t>(</w:t>
      </w:r>
      <w:r w:rsidR="006E335D" w:rsidRPr="001C7294">
        <w:rPr>
          <w:rFonts w:ascii="標楷體" w:eastAsia="標楷體" w:hAnsi="標楷體" w:hint="eastAsia"/>
        </w:rPr>
        <w:t>5</w:t>
      </w:r>
      <w:r w:rsidR="009E632B" w:rsidRPr="001C7294">
        <w:rPr>
          <w:rFonts w:ascii="標楷體" w:eastAsia="標楷體" w:hAnsi="標楷體" w:hint="eastAsia"/>
        </w:rPr>
        <w:t>)</w:t>
      </w:r>
      <w:r w:rsidRPr="001C7294">
        <w:rPr>
          <w:rFonts w:ascii="標楷體" w:eastAsia="標楷體" w:hAnsi="標楷體" w:hint="eastAsia"/>
        </w:rPr>
        <w:t>細部設計準則之研擬。</w:t>
      </w:r>
    </w:p>
    <w:p w14:paraId="7D3A5425" w14:textId="77777777" w:rsidR="0077763E" w:rsidRPr="001C7294" w:rsidRDefault="009E632B" w:rsidP="009E632B">
      <w:pPr>
        <w:ind w:leftChars="599" w:left="1839" w:hangingChars="167" w:hanging="401"/>
        <w:rPr>
          <w:rFonts w:ascii="標楷體" w:eastAsia="標楷體" w:hAnsi="標楷體"/>
        </w:rPr>
      </w:pPr>
      <w:r w:rsidRPr="001C7294">
        <w:rPr>
          <w:rFonts w:ascii="標楷體" w:eastAsia="標楷體" w:hAnsi="標楷體" w:hint="eastAsia"/>
        </w:rPr>
        <w:t>(</w:t>
      </w:r>
      <w:r w:rsidR="006E335D" w:rsidRPr="001C7294">
        <w:rPr>
          <w:rFonts w:ascii="標楷體" w:eastAsia="標楷體" w:hAnsi="標楷體" w:hint="eastAsia"/>
        </w:rPr>
        <w:t>6</w:t>
      </w:r>
      <w:r w:rsidRPr="001C7294">
        <w:rPr>
          <w:rFonts w:ascii="標楷體" w:eastAsia="標楷體" w:hAnsi="標楷體" w:hint="eastAsia"/>
        </w:rPr>
        <w:t>)</w:t>
      </w:r>
      <w:r w:rsidR="0077763E" w:rsidRPr="001C7294">
        <w:rPr>
          <w:rFonts w:ascii="標楷體" w:eastAsia="標楷體" w:hAnsi="標楷體" w:hint="eastAsia"/>
        </w:rPr>
        <w:t>營建剩餘土石方之處理方案。</w:t>
      </w:r>
      <w:r w:rsidR="0077763E" w:rsidRPr="001C7294">
        <w:rPr>
          <w:rFonts w:ascii="標楷體" w:eastAsia="標楷體" w:hAnsi="標楷體" w:hint="eastAsia"/>
          <w:b/>
        </w:rPr>
        <w:t>（</w:t>
      </w:r>
      <w:r w:rsidR="0077763E" w:rsidRPr="001C7294">
        <w:rPr>
          <w:rFonts w:ascii="標楷體" w:eastAsia="標楷體" w:hAnsi="標楷體" w:hint="eastAsia"/>
        </w:rPr>
        <w:t>工程規模及土石方產出量符合第</w:t>
      </w:r>
      <w:r w:rsidR="000505AD" w:rsidRPr="001C7294">
        <w:rPr>
          <w:rFonts w:ascii="標楷體" w:eastAsia="標楷體" w:hAnsi="標楷體" w:hint="eastAsia"/>
        </w:rPr>
        <w:t>8</w:t>
      </w:r>
      <w:r w:rsidR="0077763E" w:rsidRPr="001C7294">
        <w:rPr>
          <w:rFonts w:ascii="標楷體" w:eastAsia="標楷體" w:hAnsi="標楷體" w:hint="eastAsia"/>
        </w:rPr>
        <w:t>條</w:t>
      </w:r>
      <w:r w:rsidR="000505AD" w:rsidRPr="001C7294">
        <w:rPr>
          <w:rFonts w:ascii="標楷體" w:eastAsia="標楷體" w:hAnsi="標楷體" w:hint="eastAsia"/>
        </w:rPr>
        <w:t>第17款第8目</w:t>
      </w:r>
      <w:r w:rsidR="0077763E" w:rsidRPr="001C7294">
        <w:rPr>
          <w:rFonts w:ascii="標楷體" w:eastAsia="標楷體" w:hAnsi="標楷體" w:hint="eastAsia"/>
        </w:rPr>
        <w:t>規定者需提報土石方規劃設計內容及收容處理建議說明書</w:t>
      </w:r>
      <w:r w:rsidR="0077763E" w:rsidRPr="001C7294">
        <w:rPr>
          <w:rFonts w:ascii="標楷體" w:eastAsia="標楷體" w:hAnsi="標楷體" w:hint="eastAsia"/>
          <w:b/>
        </w:rPr>
        <w:t>）</w:t>
      </w:r>
      <w:r w:rsidR="0077763E" w:rsidRPr="001C7294">
        <w:rPr>
          <w:rFonts w:ascii="標楷體" w:eastAsia="標楷體" w:hAnsi="標楷體" w:hint="eastAsia"/>
          <w:b/>
          <w:szCs w:val="28"/>
        </w:rPr>
        <w:t>。</w:t>
      </w:r>
    </w:p>
    <w:p w14:paraId="41BAF977" w14:textId="77777777" w:rsidR="001B6273" w:rsidRPr="001C7294" w:rsidRDefault="009E632B">
      <w:pPr>
        <w:ind w:firstLineChars="600" w:firstLine="1440"/>
        <w:rPr>
          <w:rFonts w:ascii="標楷體" w:eastAsia="標楷體" w:hAnsi="標楷體"/>
        </w:rPr>
      </w:pPr>
      <w:r w:rsidRPr="001C7294">
        <w:rPr>
          <w:rFonts w:ascii="標楷體" w:eastAsia="標楷體" w:hAnsi="標楷體" w:hint="eastAsia"/>
        </w:rPr>
        <w:t>(</w:t>
      </w:r>
      <w:r w:rsidR="006E335D" w:rsidRPr="001C7294">
        <w:rPr>
          <w:rFonts w:ascii="標楷體" w:eastAsia="標楷體" w:hAnsi="標楷體" w:hint="eastAsia"/>
        </w:rPr>
        <w:t>7</w:t>
      </w:r>
      <w:r w:rsidRPr="001C7294">
        <w:rPr>
          <w:rFonts w:ascii="標楷體" w:eastAsia="標楷體" w:hAnsi="標楷體" w:hint="eastAsia"/>
        </w:rPr>
        <w:t>)</w:t>
      </w:r>
      <w:r w:rsidR="001B6273" w:rsidRPr="001C7294">
        <w:rPr>
          <w:rFonts w:ascii="標楷體" w:eastAsia="標楷體" w:hAnsi="標楷體" w:hint="eastAsia"/>
        </w:rPr>
        <w:t xml:space="preserve"> 施工可行性報告（</w:t>
      </w:r>
      <w:r w:rsidR="0077763E" w:rsidRPr="001C7294">
        <w:rPr>
          <w:rFonts w:ascii="標楷體" w:eastAsia="標楷體" w:hAnsi="標楷體" w:hint="eastAsia"/>
        </w:rPr>
        <w:t>施工規劃及施工初步時程之擬訂</w:t>
      </w:r>
      <w:r w:rsidR="001B6273" w:rsidRPr="001C7294">
        <w:rPr>
          <w:rFonts w:ascii="標楷體" w:eastAsia="標楷體" w:hAnsi="標楷體" w:hint="eastAsia"/>
        </w:rPr>
        <w:t>，並包含施工場</w:t>
      </w:r>
    </w:p>
    <w:p w14:paraId="3D0124F8" w14:textId="77777777" w:rsidR="001B6273" w:rsidRPr="001C7294" w:rsidRDefault="001B6273" w:rsidP="001B6273">
      <w:pPr>
        <w:ind w:firstLineChars="800" w:firstLine="1920"/>
        <w:rPr>
          <w:rFonts w:ascii="標楷體" w:eastAsia="標楷體" w:hAnsi="標楷體"/>
        </w:rPr>
      </w:pPr>
      <w:r w:rsidRPr="001C7294">
        <w:rPr>
          <w:rFonts w:ascii="標楷體" w:eastAsia="標楷體" w:hAnsi="標楷體" w:hint="eastAsia"/>
        </w:rPr>
        <w:t>地、施工動線、交通維持、施工技術工法、施工材料與設備機具、</w:t>
      </w:r>
    </w:p>
    <w:p w14:paraId="6FF416A8" w14:textId="77777777" w:rsidR="001B6273" w:rsidRPr="001C7294" w:rsidRDefault="001B6273" w:rsidP="001B6273">
      <w:pPr>
        <w:ind w:firstLineChars="800" w:firstLine="1920"/>
        <w:rPr>
          <w:rFonts w:ascii="標楷體" w:eastAsia="標楷體" w:hAnsi="標楷體"/>
        </w:rPr>
      </w:pPr>
      <w:r w:rsidRPr="001C7294">
        <w:rPr>
          <w:rFonts w:ascii="標楷體" w:eastAsia="標楷體" w:hAnsi="標楷體" w:hint="eastAsia"/>
        </w:rPr>
        <w:t>用水用電、借/棄土管制、管線遷移協調、施工程序、工程造價不逾</w:t>
      </w:r>
    </w:p>
    <w:p w14:paraId="02161FB3" w14:textId="77777777" w:rsidR="0077763E" w:rsidRPr="001C7294" w:rsidRDefault="001B6273" w:rsidP="001B6273">
      <w:pPr>
        <w:ind w:firstLineChars="800" w:firstLine="1920"/>
        <w:rPr>
          <w:rFonts w:ascii="標楷體" w:eastAsia="標楷體" w:hAnsi="標楷體"/>
        </w:rPr>
      </w:pPr>
      <w:r w:rsidRPr="001C7294">
        <w:rPr>
          <w:rFonts w:ascii="標楷體" w:eastAsia="標楷體" w:hAnsi="標楷體" w:hint="eastAsia"/>
        </w:rPr>
        <w:t>預算、施工許可與證照之取得等）。</w:t>
      </w:r>
    </w:p>
    <w:p w14:paraId="25CAC276" w14:textId="77777777" w:rsidR="00653C0D" w:rsidRPr="001C7294" w:rsidRDefault="00653C0D" w:rsidP="00653C0D">
      <w:pPr>
        <w:rPr>
          <w:rFonts w:ascii="標楷體" w:eastAsia="標楷體" w:hAnsi="標楷體"/>
        </w:rPr>
      </w:pPr>
      <w:r w:rsidRPr="001C7294">
        <w:rPr>
          <w:rFonts w:ascii="標楷體" w:eastAsia="標楷體" w:hAnsi="標楷體" w:hint="eastAsia"/>
        </w:rPr>
        <w:t xml:space="preserve">           （</w:t>
      </w:r>
      <w:r w:rsidR="00112CDD" w:rsidRPr="001C7294">
        <w:rPr>
          <w:rFonts w:ascii="標楷體" w:eastAsia="標楷體" w:hAnsi="標楷體" w:hint="eastAsia"/>
        </w:rPr>
        <w:t>8</w:t>
      </w:r>
      <w:r w:rsidRPr="001C7294">
        <w:rPr>
          <w:rFonts w:ascii="標楷體" w:eastAsia="標楷體" w:hAnsi="標楷體" w:hint="eastAsia"/>
        </w:rPr>
        <w:t>）工程施工安全風險管理報告（包含風險評估、危害辨識、對策研擬</w:t>
      </w:r>
    </w:p>
    <w:p w14:paraId="6E92F7B1" w14:textId="77777777" w:rsidR="00653C0D" w:rsidRPr="001C7294" w:rsidRDefault="00653C0D" w:rsidP="00653C0D">
      <w:pPr>
        <w:ind w:firstLineChars="800" w:firstLine="1920"/>
        <w:rPr>
          <w:rFonts w:ascii="標楷體" w:eastAsia="標楷體" w:hAnsi="標楷體"/>
        </w:rPr>
      </w:pPr>
      <w:r w:rsidRPr="001C7294">
        <w:rPr>
          <w:rFonts w:ascii="標楷體" w:eastAsia="標楷體" w:hAnsi="標楷體" w:hint="eastAsia"/>
        </w:rPr>
        <w:t>及執行追蹤等）。</w:t>
      </w:r>
    </w:p>
    <w:p w14:paraId="17353571" w14:textId="77777777" w:rsidR="0077763E" w:rsidRPr="001C7294" w:rsidRDefault="009E632B">
      <w:pPr>
        <w:ind w:firstLineChars="600" w:firstLine="1440"/>
        <w:rPr>
          <w:rFonts w:ascii="標楷體" w:eastAsia="標楷體" w:hAnsi="標楷體"/>
        </w:rPr>
      </w:pPr>
      <w:r w:rsidRPr="001C7294">
        <w:rPr>
          <w:rFonts w:ascii="標楷體" w:eastAsia="標楷體" w:hAnsi="標楷體" w:hint="eastAsia"/>
        </w:rPr>
        <w:t>(</w:t>
      </w:r>
      <w:r w:rsidR="00112CDD" w:rsidRPr="001C7294">
        <w:rPr>
          <w:rFonts w:ascii="標楷體" w:eastAsia="標楷體" w:hAnsi="標楷體" w:hint="eastAsia"/>
        </w:rPr>
        <w:t>9</w:t>
      </w:r>
      <w:r w:rsidRPr="001C7294">
        <w:rPr>
          <w:rFonts w:ascii="標楷體" w:eastAsia="標楷體" w:hAnsi="標楷體" w:hint="eastAsia"/>
        </w:rPr>
        <w:t>)</w:t>
      </w:r>
      <w:r w:rsidR="0077763E" w:rsidRPr="001C7294">
        <w:rPr>
          <w:rFonts w:ascii="標楷體" w:eastAsia="標楷體" w:hAnsi="標楷體" w:hint="eastAsia"/>
        </w:rPr>
        <w:t>成本概估</w:t>
      </w:r>
      <w:r w:rsidR="00653C0D" w:rsidRPr="001C7294">
        <w:rPr>
          <w:rFonts w:ascii="標楷體" w:eastAsia="標楷體" w:hAnsi="標楷體" w:hint="eastAsia"/>
        </w:rPr>
        <w:t>（含在預算內執行之可行性及說明）</w:t>
      </w:r>
      <w:r w:rsidR="0077763E" w:rsidRPr="001C7294">
        <w:rPr>
          <w:rFonts w:ascii="標楷體" w:eastAsia="標楷體" w:hAnsi="標楷體" w:hint="eastAsia"/>
        </w:rPr>
        <w:t>。</w:t>
      </w:r>
    </w:p>
    <w:p w14:paraId="6F4FF881" w14:textId="77777777" w:rsidR="0077763E" w:rsidRPr="001C7294" w:rsidRDefault="009E632B">
      <w:pPr>
        <w:ind w:firstLineChars="600" w:firstLine="1440"/>
        <w:rPr>
          <w:rFonts w:ascii="標楷體" w:eastAsia="標楷體" w:hAnsi="標楷體"/>
        </w:rPr>
      </w:pPr>
      <w:r w:rsidRPr="001C7294">
        <w:rPr>
          <w:rFonts w:ascii="標楷體" w:eastAsia="標楷體" w:hAnsi="標楷體" w:hint="eastAsia"/>
        </w:rPr>
        <w:t>(</w:t>
      </w:r>
      <w:r w:rsidR="00653C0D" w:rsidRPr="001C7294">
        <w:rPr>
          <w:rFonts w:ascii="標楷體" w:eastAsia="標楷體" w:hAnsi="標楷體" w:hint="eastAsia"/>
        </w:rPr>
        <w:t>10</w:t>
      </w:r>
      <w:r w:rsidRPr="001C7294">
        <w:rPr>
          <w:rFonts w:ascii="標楷體" w:eastAsia="標楷體" w:hAnsi="標楷體" w:hint="eastAsia"/>
        </w:rPr>
        <w:t>)</w:t>
      </w:r>
      <w:r w:rsidR="0077763E" w:rsidRPr="001C7294">
        <w:rPr>
          <w:rFonts w:ascii="標楷體" w:eastAsia="標楷體" w:hAnsi="標楷體" w:hint="eastAsia"/>
        </w:rPr>
        <w:t>採購策略及分標原則之研訂。</w:t>
      </w:r>
    </w:p>
    <w:p w14:paraId="69FD5F80" w14:textId="77777777" w:rsidR="0077763E" w:rsidRPr="001C7294" w:rsidRDefault="009E632B">
      <w:pPr>
        <w:ind w:firstLineChars="600" w:firstLine="1440"/>
        <w:rPr>
          <w:rFonts w:ascii="標楷體" w:eastAsia="標楷體" w:hAnsi="標楷體"/>
        </w:rPr>
      </w:pPr>
      <w:r w:rsidRPr="001C7294">
        <w:rPr>
          <w:rFonts w:ascii="標楷體" w:eastAsia="標楷體" w:hAnsi="標楷體" w:hint="eastAsia"/>
        </w:rPr>
        <w:t>(</w:t>
      </w:r>
      <w:r w:rsidR="00653C0D" w:rsidRPr="001C7294">
        <w:rPr>
          <w:rFonts w:ascii="標楷體" w:eastAsia="標楷體" w:hAnsi="標楷體" w:hint="eastAsia"/>
        </w:rPr>
        <w:t>11</w:t>
      </w:r>
      <w:r w:rsidRPr="001C7294">
        <w:rPr>
          <w:rFonts w:ascii="標楷體" w:eastAsia="標楷體" w:hAnsi="標楷體" w:hint="eastAsia"/>
        </w:rPr>
        <w:t>)</w:t>
      </w:r>
      <w:r w:rsidR="0077763E" w:rsidRPr="001C7294">
        <w:rPr>
          <w:rFonts w:ascii="標楷體" w:eastAsia="標楷體" w:hAnsi="標楷體" w:hint="eastAsia"/>
        </w:rPr>
        <w:t>基本設計報告。</w:t>
      </w:r>
    </w:p>
    <w:p w14:paraId="3845AE68"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□2.細部設計：</w:t>
      </w:r>
    </w:p>
    <w:p w14:paraId="64409DC0" w14:textId="77777777" w:rsidR="0077763E" w:rsidRPr="001C7294" w:rsidRDefault="0077763E">
      <w:pPr>
        <w:ind w:left="1920" w:hangingChars="800" w:hanging="192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Pr="001C7294">
        <w:rPr>
          <w:rFonts w:ascii="標楷體" w:eastAsia="標楷體" w:hAnsi="標楷體" w:hint="eastAsia"/>
        </w:rPr>
        <w:t>1</w:t>
      </w:r>
      <w:r w:rsidR="009E632B" w:rsidRPr="001C7294">
        <w:rPr>
          <w:rFonts w:ascii="標楷體" w:eastAsia="標楷體" w:hAnsi="標楷體" w:hint="eastAsia"/>
        </w:rPr>
        <w:t>)</w:t>
      </w:r>
      <w:r w:rsidRPr="001C7294">
        <w:rPr>
          <w:rFonts w:ascii="標楷體" w:eastAsia="標楷體" w:hAnsi="標楷體" w:hint="eastAsia"/>
        </w:rPr>
        <w:t>細部設計圖文資料及計算書之製作：</w:t>
      </w:r>
    </w:p>
    <w:p w14:paraId="1DF0C404" w14:textId="77777777" w:rsidR="0077763E" w:rsidRPr="001C7294" w:rsidRDefault="0077763E">
      <w:pPr>
        <w:ind w:leftChars="500" w:left="1920" w:hangingChars="300" w:hanging="720"/>
        <w:rPr>
          <w:rFonts w:ascii="標楷體" w:eastAsia="標楷體" w:hAnsi="標楷體"/>
        </w:rPr>
      </w:pPr>
      <w:r w:rsidRPr="001C7294">
        <w:rPr>
          <w:rFonts w:ascii="標楷體" w:eastAsia="標楷體" w:hAnsi="標楷體" w:hint="eastAsia"/>
        </w:rPr>
        <w:t xml:space="preserve">　</w:t>
      </w:r>
      <w:r w:rsidR="00A000E6" w:rsidRPr="001C7294">
        <w:rPr>
          <w:rFonts w:ascii="標楷體" w:eastAsia="標楷體" w:hAnsi="標楷體" w:hint="eastAsia"/>
        </w:rPr>
        <w:t xml:space="preserve">   A</w:t>
      </w:r>
      <w:r w:rsidRPr="001C7294">
        <w:rPr>
          <w:rFonts w:ascii="標楷體" w:eastAsia="標楷體" w:hAnsi="標楷體" w:hint="eastAsia"/>
        </w:rPr>
        <w:t>.整地計畫配置圖（含基地範圍、道路系統、水土保持設施、給</w:t>
      </w:r>
    </w:p>
    <w:p w14:paraId="389C8B32" w14:textId="77777777" w:rsidR="0077763E" w:rsidRPr="001C7294" w:rsidRDefault="0077763E">
      <w:pPr>
        <w:ind w:leftChars="500" w:left="1800" w:hangingChars="250" w:hanging="600"/>
        <w:rPr>
          <w:rFonts w:ascii="標楷體" w:eastAsia="標楷體" w:hAnsi="標楷體"/>
        </w:rPr>
      </w:pPr>
      <w:r w:rsidRPr="001C7294">
        <w:rPr>
          <w:rFonts w:ascii="標楷體" w:eastAsia="標楷體" w:hAnsi="標楷體" w:hint="eastAsia"/>
        </w:rPr>
        <w:t xml:space="preserve">　　</w:t>
      </w:r>
      <w:r w:rsidR="00A000E6" w:rsidRPr="001C7294">
        <w:rPr>
          <w:rFonts w:ascii="標楷體" w:eastAsia="標楷體" w:hAnsi="標楷體" w:hint="eastAsia"/>
        </w:rPr>
        <w:t xml:space="preserve">  </w:t>
      </w:r>
      <w:r w:rsidRPr="001C7294">
        <w:rPr>
          <w:rFonts w:ascii="標楷體" w:eastAsia="標楷體" w:hAnsi="標楷體" w:hint="eastAsia"/>
        </w:rPr>
        <w:t xml:space="preserve"> 排水系統等工程並註明原等高線）。</w:t>
      </w:r>
    </w:p>
    <w:p w14:paraId="6894CA6A" w14:textId="77777777" w:rsidR="0077763E" w:rsidRPr="00B1346F" w:rsidRDefault="0077763E">
      <w:pPr>
        <w:ind w:leftChars="500" w:left="2040" w:hangingChars="350" w:hanging="840"/>
        <w:rPr>
          <w:rFonts w:ascii="標楷體" w:eastAsia="標楷體" w:hAnsi="標楷體"/>
          <w:bCs/>
          <w:szCs w:val="24"/>
        </w:rPr>
      </w:pPr>
      <w:r w:rsidRPr="001C7294">
        <w:rPr>
          <w:rFonts w:ascii="標楷體" w:eastAsia="標楷體" w:hAnsi="標楷體" w:hint="eastAsia"/>
        </w:rPr>
        <w:t xml:space="preserve">    </w:t>
      </w:r>
      <w:r w:rsidR="00A000E6" w:rsidRPr="001C7294">
        <w:rPr>
          <w:rFonts w:ascii="標楷體" w:eastAsia="標楷體" w:hAnsi="標楷體" w:hint="eastAsia"/>
          <w:szCs w:val="24"/>
        </w:rPr>
        <w:t xml:space="preserve"> B</w:t>
      </w:r>
      <w:r w:rsidRPr="001C7294">
        <w:rPr>
          <w:rFonts w:ascii="標楷體" w:eastAsia="標楷體" w:hAnsi="標楷體" w:hint="eastAsia"/>
          <w:szCs w:val="24"/>
        </w:rPr>
        <w:t>.建物或構造物配置圖、平面圖、立面圖、剖面圖、排水配置圖、地質柱狀圖、天花板、門窗詳圖、裝修表</w:t>
      </w:r>
      <w:r w:rsidR="00975E05" w:rsidRPr="00975E05">
        <w:rPr>
          <w:rFonts w:ascii="標楷體" w:eastAsia="標楷體" w:hAnsi="標楷體" w:hint="eastAsia"/>
          <w:szCs w:val="24"/>
        </w:rPr>
        <w:t>、</w:t>
      </w:r>
      <w:r w:rsidR="00975E05" w:rsidRPr="00B1346F">
        <w:rPr>
          <w:rFonts w:ascii="標楷體" w:eastAsia="標楷體" w:hAnsi="標楷體"/>
          <w:szCs w:val="24"/>
        </w:rPr>
        <w:t>無障礙及</w:t>
      </w:r>
      <w:r w:rsidR="00975E05" w:rsidRPr="00B1346F">
        <w:rPr>
          <w:rFonts w:ascii="標楷體" w:eastAsia="標楷體" w:hAnsi="標楷體" w:hint="eastAsia"/>
          <w:szCs w:val="24"/>
        </w:rPr>
        <w:t>共融式</w:t>
      </w:r>
      <w:r w:rsidR="00975E05" w:rsidRPr="00B1346F">
        <w:rPr>
          <w:rFonts w:ascii="標楷體" w:eastAsia="標楷體" w:hAnsi="標楷體"/>
          <w:szCs w:val="24"/>
        </w:rPr>
        <w:t>環境空間配置圖</w:t>
      </w:r>
      <w:r w:rsidRPr="00B1346F">
        <w:rPr>
          <w:rFonts w:ascii="標楷體" w:eastAsia="標楷體" w:hAnsi="標楷體" w:hint="eastAsia"/>
          <w:szCs w:val="24"/>
        </w:rPr>
        <w:t>等</w:t>
      </w:r>
      <w:r w:rsidRPr="00B1346F">
        <w:rPr>
          <w:rFonts w:ascii="標楷體" w:eastAsia="標楷體" w:hAnsi="標楷體" w:hint="eastAsia"/>
          <w:bCs/>
          <w:szCs w:val="24"/>
        </w:rPr>
        <w:t>。</w:t>
      </w:r>
    </w:p>
    <w:p w14:paraId="2F2628C3"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A000E6" w:rsidRPr="001C7294">
        <w:rPr>
          <w:rFonts w:ascii="標楷體" w:eastAsia="標楷體" w:hAnsi="標楷體" w:hint="eastAsia"/>
        </w:rPr>
        <w:t xml:space="preserve">   C</w:t>
      </w:r>
      <w:r w:rsidRPr="001C7294">
        <w:rPr>
          <w:rFonts w:ascii="標楷體" w:eastAsia="標楷體" w:hAnsi="標楷體" w:hint="eastAsia"/>
        </w:rPr>
        <w:t>.</w:t>
      </w:r>
      <w:r w:rsidRPr="001C7294">
        <w:rPr>
          <w:rFonts w:ascii="標楷體" w:eastAsia="標楷體" w:hAnsi="標楷體"/>
        </w:rPr>
        <w:t>結構詳圖</w:t>
      </w:r>
      <w:r w:rsidRPr="001C7294">
        <w:rPr>
          <w:rFonts w:ascii="標楷體" w:eastAsia="標楷體" w:hAnsi="標楷體" w:hint="eastAsia"/>
        </w:rPr>
        <w:t>及</w:t>
      </w:r>
      <w:r w:rsidRPr="001C7294">
        <w:rPr>
          <w:rFonts w:ascii="標楷體" w:eastAsia="標楷體" w:hAnsi="標楷體"/>
        </w:rPr>
        <w:t>結構計算書</w:t>
      </w:r>
      <w:r w:rsidRPr="001C7294">
        <w:rPr>
          <w:rFonts w:ascii="標楷體" w:eastAsia="標楷體" w:hAnsi="標楷體" w:hint="eastAsia"/>
        </w:rPr>
        <w:t>。</w:t>
      </w:r>
    </w:p>
    <w:p w14:paraId="65F69C07"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A000E6" w:rsidRPr="001C7294">
        <w:rPr>
          <w:rFonts w:ascii="標楷體" w:eastAsia="標楷體" w:hAnsi="標楷體" w:hint="eastAsia"/>
        </w:rPr>
        <w:t xml:space="preserve">   D</w:t>
      </w:r>
      <w:r w:rsidRPr="001C7294">
        <w:rPr>
          <w:rFonts w:ascii="標楷體" w:eastAsia="標楷體" w:hAnsi="標楷體" w:hint="eastAsia"/>
        </w:rPr>
        <w:t>.水土保持有關設施工程平面、剖面及詳細圖。</w:t>
      </w:r>
    </w:p>
    <w:p w14:paraId="40CC948E"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A000E6" w:rsidRPr="001C7294">
        <w:rPr>
          <w:rFonts w:ascii="標楷體" w:eastAsia="標楷體" w:hAnsi="標楷體" w:hint="eastAsia"/>
        </w:rPr>
        <w:t xml:space="preserve">   E</w:t>
      </w:r>
      <w:r w:rsidRPr="001C7294">
        <w:rPr>
          <w:rFonts w:ascii="標楷體" w:eastAsia="標楷體" w:hAnsi="標楷體" w:hint="eastAsia"/>
        </w:rPr>
        <w:t>.</w:t>
      </w:r>
      <w:r w:rsidRPr="001C7294">
        <w:rPr>
          <w:rFonts w:ascii="標楷體" w:eastAsia="標楷體" w:hAnsi="標楷體"/>
        </w:rPr>
        <w:t>水</w:t>
      </w:r>
      <w:r w:rsidRPr="001C7294">
        <w:rPr>
          <w:rFonts w:ascii="標楷體" w:eastAsia="標楷體" w:hAnsi="標楷體" w:hint="eastAsia"/>
        </w:rPr>
        <w:t>、</w:t>
      </w:r>
      <w:r w:rsidRPr="001C7294">
        <w:rPr>
          <w:rFonts w:ascii="標楷體" w:eastAsia="標楷體" w:hAnsi="標楷體"/>
        </w:rPr>
        <w:t>電、空調、消防、電信、機械、儀控等設備詳圖</w:t>
      </w:r>
      <w:r w:rsidRPr="001C7294">
        <w:rPr>
          <w:rFonts w:ascii="標楷體" w:eastAsia="標楷體" w:hAnsi="標楷體" w:hint="eastAsia"/>
        </w:rPr>
        <w:t>、計算書及其</w:t>
      </w:r>
    </w:p>
    <w:p w14:paraId="036BE787" w14:textId="77777777" w:rsidR="0077763E" w:rsidRPr="001C7294" w:rsidRDefault="0077763E" w:rsidP="00A000E6">
      <w:pPr>
        <w:ind w:firstLineChars="850" w:firstLine="2040"/>
        <w:rPr>
          <w:rFonts w:ascii="標楷體" w:eastAsia="標楷體" w:hAnsi="標楷體"/>
        </w:rPr>
      </w:pPr>
      <w:r w:rsidRPr="001C7294">
        <w:rPr>
          <w:rFonts w:ascii="標楷體" w:eastAsia="標楷體" w:hAnsi="標楷體" w:hint="eastAsia"/>
        </w:rPr>
        <w:t>規範。</w:t>
      </w:r>
    </w:p>
    <w:p w14:paraId="5D9DD4A6" w14:textId="77777777" w:rsidR="003C45BA" w:rsidRPr="001C7294" w:rsidRDefault="00A000E6" w:rsidP="007C4033">
      <w:pPr>
        <w:tabs>
          <w:tab w:val="left" w:pos="1260"/>
        </w:tabs>
        <w:spacing w:line="0" w:lineRule="atLeast"/>
        <w:ind w:leftChars="776" w:left="1922" w:hangingChars="25" w:hanging="60"/>
        <w:jc w:val="both"/>
        <w:rPr>
          <w:rFonts w:ascii="標楷體" w:eastAsia="標楷體" w:hAnsi="標楷體"/>
        </w:rPr>
      </w:pPr>
      <w:r w:rsidRPr="001C7294">
        <w:rPr>
          <w:rFonts w:ascii="標楷體" w:eastAsia="標楷體" w:hAnsi="標楷體" w:hint="eastAsia"/>
        </w:rPr>
        <w:t>F</w:t>
      </w:r>
      <w:r w:rsidR="0077763E" w:rsidRPr="001C7294">
        <w:rPr>
          <w:rFonts w:ascii="標楷體" w:eastAsia="標楷體" w:hAnsi="標楷體" w:hint="eastAsia"/>
        </w:rPr>
        <w:t>.</w:t>
      </w:r>
      <w:r w:rsidRPr="001C7294">
        <w:rPr>
          <w:rFonts w:ascii="標楷體" w:eastAsia="標楷體" w:hAnsi="標楷體" w:hint="eastAsia"/>
        </w:rPr>
        <w:t>安全衛生圖文資料（含分析工程潛在危險，並據以分析具體防止對</w:t>
      </w:r>
    </w:p>
    <w:p w14:paraId="0AF3BD66" w14:textId="77777777" w:rsidR="00A000E6" w:rsidRPr="001C7294" w:rsidRDefault="00A000E6" w:rsidP="007C4033">
      <w:pPr>
        <w:tabs>
          <w:tab w:val="left" w:pos="1260"/>
        </w:tabs>
        <w:spacing w:line="0" w:lineRule="atLeast"/>
        <w:ind w:leftChars="776" w:left="1862" w:firstLineChars="100" w:firstLine="240"/>
        <w:jc w:val="both"/>
        <w:rPr>
          <w:rFonts w:ascii="標楷體" w:eastAsia="標楷體" w:hAnsi="標楷體"/>
        </w:rPr>
      </w:pPr>
      <w:r w:rsidRPr="001C7294">
        <w:rPr>
          <w:rFonts w:ascii="標楷體" w:eastAsia="標楷體" w:hAnsi="標楷體" w:hint="eastAsia"/>
        </w:rPr>
        <w:t>策及相關因應之設施配置圖說規範與注意事項等）。</w:t>
      </w:r>
    </w:p>
    <w:p w14:paraId="43B5A468" w14:textId="77777777" w:rsidR="0077763E" w:rsidRPr="001C7294" w:rsidRDefault="009E632B" w:rsidP="009E632B">
      <w:pPr>
        <w:ind w:leftChars="600" w:left="1841" w:hangingChars="167" w:hanging="401"/>
        <w:rPr>
          <w:rFonts w:ascii="標楷體" w:eastAsia="標楷體" w:hAnsi="標楷體"/>
        </w:rPr>
      </w:pPr>
      <w:r w:rsidRPr="001C7294">
        <w:rPr>
          <w:rFonts w:ascii="標楷體" w:eastAsia="標楷體" w:hAnsi="標楷體" w:hint="eastAsia"/>
        </w:rPr>
        <w:t>(2)</w:t>
      </w:r>
      <w:r w:rsidR="0077763E" w:rsidRPr="001C7294">
        <w:rPr>
          <w:rFonts w:ascii="標楷體" w:eastAsia="標楷體" w:hAnsi="標楷體" w:hint="eastAsia"/>
        </w:rPr>
        <w:t>材料規範之編擬，包括功能、規格、查（試）驗項目、試驗</w:t>
      </w:r>
      <w:r w:rsidRPr="001C7294">
        <w:rPr>
          <w:rFonts w:ascii="標楷體" w:eastAsia="標楷體" w:hAnsi="標楷體" w:hint="eastAsia"/>
        </w:rPr>
        <w:t>、</w:t>
      </w:r>
      <w:r w:rsidR="0077763E" w:rsidRPr="001C7294">
        <w:rPr>
          <w:rFonts w:ascii="標楷體" w:eastAsia="標楷體" w:hAnsi="標楷體" w:hint="eastAsia"/>
        </w:rPr>
        <w:t>規範、必要之參考廠牌、型號。</w:t>
      </w:r>
    </w:p>
    <w:p w14:paraId="2A710605" w14:textId="77777777" w:rsidR="0077763E" w:rsidRPr="001C7294" w:rsidRDefault="009E632B" w:rsidP="009E632B">
      <w:pPr>
        <w:ind w:leftChars="599" w:left="1839" w:hangingChars="167" w:hanging="401"/>
        <w:rPr>
          <w:rFonts w:ascii="標楷體" w:eastAsia="標楷體" w:hAnsi="標楷體"/>
        </w:rPr>
      </w:pPr>
      <w:r w:rsidRPr="001C7294">
        <w:rPr>
          <w:rFonts w:ascii="標楷體" w:eastAsia="標楷體" w:hAnsi="標楷體" w:hint="eastAsia"/>
        </w:rPr>
        <w:t>(3)</w:t>
      </w:r>
      <w:r w:rsidR="0077763E" w:rsidRPr="001C7294">
        <w:rPr>
          <w:rFonts w:ascii="標楷體" w:eastAsia="標楷體" w:hAnsi="標楷體" w:hint="eastAsia"/>
        </w:rPr>
        <w:t>施工規範之編擬，應以公共工程施工綱要規範之規定為準，不足時再予補充。</w:t>
      </w:r>
    </w:p>
    <w:p w14:paraId="4D00B84B" w14:textId="77777777" w:rsidR="0077763E" w:rsidRPr="001C7294" w:rsidRDefault="009E632B">
      <w:pPr>
        <w:ind w:firstLineChars="600" w:firstLine="1440"/>
        <w:rPr>
          <w:rFonts w:ascii="標楷體" w:eastAsia="標楷體" w:hAnsi="標楷體"/>
        </w:rPr>
      </w:pPr>
      <w:r w:rsidRPr="001C7294">
        <w:rPr>
          <w:rFonts w:ascii="標楷體" w:eastAsia="標楷體" w:hAnsi="標楷體" w:hint="eastAsia"/>
        </w:rPr>
        <w:t>(4)</w:t>
      </w:r>
      <w:r w:rsidR="0077763E" w:rsidRPr="001C7294">
        <w:rPr>
          <w:rFonts w:ascii="標楷體" w:eastAsia="標楷體" w:hAnsi="標楷體" w:hint="eastAsia"/>
        </w:rPr>
        <w:t>工程或材料數量之估算及編製。</w:t>
      </w:r>
    </w:p>
    <w:p w14:paraId="2FAB0437" w14:textId="77777777" w:rsidR="00501CA6" w:rsidRPr="001C7294" w:rsidRDefault="009E632B">
      <w:pPr>
        <w:ind w:firstLineChars="600" w:firstLine="1440"/>
        <w:rPr>
          <w:rFonts w:ascii="標楷體" w:eastAsia="標楷體" w:hAnsi="標楷體"/>
        </w:rPr>
      </w:pPr>
      <w:r w:rsidRPr="001C7294">
        <w:rPr>
          <w:rFonts w:ascii="標楷體" w:eastAsia="標楷體" w:hAnsi="標楷體" w:hint="eastAsia"/>
        </w:rPr>
        <w:t>(5)</w:t>
      </w:r>
      <w:r w:rsidR="0077763E" w:rsidRPr="001C7294">
        <w:rPr>
          <w:rFonts w:ascii="標楷體" w:eastAsia="標楷體" w:hAnsi="標楷體" w:hint="eastAsia"/>
        </w:rPr>
        <w:t>成本分析及估算</w:t>
      </w:r>
      <w:r w:rsidR="00501CA6" w:rsidRPr="001C7294">
        <w:rPr>
          <w:rFonts w:ascii="標楷體" w:eastAsia="標楷體" w:hAnsi="標楷體" w:hint="eastAsia"/>
        </w:rPr>
        <w:t>（需為在預算內可執行之施工經費，其中安全衛生費</w:t>
      </w:r>
    </w:p>
    <w:p w14:paraId="4ECD8C32" w14:textId="77777777" w:rsidR="0077763E" w:rsidRPr="001C7294" w:rsidRDefault="00501CA6" w:rsidP="00501CA6">
      <w:pPr>
        <w:ind w:firstLineChars="750" w:firstLine="1800"/>
        <w:rPr>
          <w:rFonts w:ascii="標楷體" w:eastAsia="標楷體" w:hAnsi="標楷體"/>
        </w:rPr>
      </w:pPr>
      <w:r w:rsidRPr="001C7294">
        <w:rPr>
          <w:rFonts w:ascii="標楷體" w:eastAsia="標楷體" w:hAnsi="標楷體" w:hint="eastAsia"/>
        </w:rPr>
        <w:t>用應依本目第(1)目之F之成果逐項核實編列）</w:t>
      </w:r>
      <w:r w:rsidR="0077763E" w:rsidRPr="001C7294">
        <w:rPr>
          <w:rFonts w:ascii="標楷體" w:eastAsia="標楷體" w:hAnsi="標楷體"/>
        </w:rPr>
        <w:t>。</w:t>
      </w:r>
    </w:p>
    <w:p w14:paraId="3E882851" w14:textId="77777777" w:rsidR="00501CA6" w:rsidRPr="001C7294" w:rsidRDefault="009E632B">
      <w:pPr>
        <w:ind w:firstLineChars="600" w:firstLine="1440"/>
        <w:rPr>
          <w:rFonts w:ascii="標楷體" w:eastAsia="標楷體" w:hAnsi="標楷體"/>
        </w:rPr>
      </w:pPr>
      <w:r w:rsidRPr="001C7294">
        <w:rPr>
          <w:rFonts w:ascii="標楷體" w:eastAsia="標楷體" w:hAnsi="標楷體" w:hint="eastAsia"/>
        </w:rPr>
        <w:t>(6)</w:t>
      </w:r>
      <w:r w:rsidR="0077763E" w:rsidRPr="001C7294">
        <w:rPr>
          <w:rFonts w:ascii="標楷體" w:eastAsia="標楷體" w:hAnsi="標楷體" w:hint="eastAsia"/>
        </w:rPr>
        <w:t>施工計畫</w:t>
      </w:r>
      <w:r w:rsidR="00501CA6" w:rsidRPr="001C7294">
        <w:rPr>
          <w:rFonts w:ascii="標楷體" w:eastAsia="標楷體" w:hAnsi="標楷體" w:hint="eastAsia"/>
        </w:rPr>
        <w:t>（含選定工法及具體施工步驟之說明；□及生態保育措施(甲</w:t>
      </w:r>
    </w:p>
    <w:p w14:paraId="087F7037" w14:textId="77777777" w:rsidR="00501CA6" w:rsidRPr="001C7294" w:rsidRDefault="00501CA6" w:rsidP="00501CA6">
      <w:pPr>
        <w:ind w:firstLineChars="750" w:firstLine="1800"/>
        <w:rPr>
          <w:rFonts w:ascii="標楷體" w:eastAsia="標楷體" w:hAnsi="標楷體"/>
        </w:rPr>
      </w:pPr>
      <w:r w:rsidRPr="001C7294">
        <w:rPr>
          <w:rFonts w:ascii="標楷體" w:eastAsia="標楷體" w:hAnsi="標楷體" w:hint="eastAsia"/>
        </w:rPr>
        <w:t>方應另計與生態保育措施內容有關之費用））</w:t>
      </w:r>
      <w:r w:rsidR="0077763E" w:rsidRPr="001C7294">
        <w:rPr>
          <w:rFonts w:ascii="標楷體" w:eastAsia="標楷體" w:hAnsi="標楷體" w:hint="eastAsia"/>
        </w:rPr>
        <w:t>及交通維持計畫之擬</w:t>
      </w:r>
    </w:p>
    <w:p w14:paraId="1C0097B8" w14:textId="77777777" w:rsidR="0077763E" w:rsidRPr="001C7294" w:rsidRDefault="00501CA6" w:rsidP="00501CA6">
      <w:pPr>
        <w:ind w:firstLineChars="750" w:firstLine="1800"/>
        <w:rPr>
          <w:rFonts w:ascii="標楷體" w:eastAsia="標楷體" w:hAnsi="標楷體"/>
        </w:rPr>
      </w:pPr>
      <w:r w:rsidRPr="001C7294">
        <w:rPr>
          <w:rFonts w:ascii="標楷體" w:eastAsia="標楷體" w:hAnsi="標楷體" w:hint="eastAsia"/>
        </w:rPr>
        <w:t>訂</w:t>
      </w:r>
      <w:r w:rsidR="0077763E" w:rsidRPr="001C7294">
        <w:rPr>
          <w:rFonts w:ascii="標楷體" w:eastAsia="標楷體" w:hAnsi="標楷體"/>
        </w:rPr>
        <w:t>。</w:t>
      </w:r>
    </w:p>
    <w:p w14:paraId="5DC927FD" w14:textId="77777777" w:rsidR="00002FAA" w:rsidRPr="001C7294" w:rsidRDefault="009E632B">
      <w:pPr>
        <w:ind w:firstLineChars="600" w:firstLine="1440"/>
        <w:rPr>
          <w:rFonts w:ascii="標楷體" w:eastAsia="標楷體" w:hAnsi="標楷體"/>
          <w:bCs/>
        </w:rPr>
      </w:pPr>
      <w:r w:rsidRPr="001C7294">
        <w:rPr>
          <w:rFonts w:ascii="標楷體" w:eastAsia="標楷體" w:hAnsi="標楷體" w:hint="eastAsia"/>
        </w:rPr>
        <w:t>(7)</w:t>
      </w:r>
      <w:r w:rsidR="0077763E" w:rsidRPr="001C7294">
        <w:rPr>
          <w:rFonts w:ascii="標楷體" w:eastAsia="標楷體" w:hAnsi="標楷體" w:hint="eastAsia"/>
        </w:rPr>
        <w:t>分標計畫</w:t>
      </w:r>
      <w:r w:rsidR="0077763E" w:rsidRPr="001C7294">
        <w:rPr>
          <w:rFonts w:ascii="標楷體" w:eastAsia="標楷體" w:hAnsi="標楷體"/>
        </w:rPr>
        <w:t>及</w:t>
      </w:r>
      <w:r w:rsidR="0077763E" w:rsidRPr="001C7294">
        <w:rPr>
          <w:rFonts w:ascii="標楷體" w:eastAsia="標楷體" w:hAnsi="標楷體" w:hint="eastAsia"/>
        </w:rPr>
        <w:t>施工進度之擬訂及整合</w:t>
      </w:r>
      <w:r w:rsidR="00002FAA" w:rsidRPr="001C7294">
        <w:rPr>
          <w:rFonts w:ascii="標楷體" w:eastAsia="標楷體" w:hAnsi="標楷體" w:hint="eastAsia"/>
          <w:bCs/>
        </w:rPr>
        <w:t>（含在期程內可完成之施工期程及</w:t>
      </w:r>
    </w:p>
    <w:p w14:paraId="090FECF4" w14:textId="77777777" w:rsidR="0077763E" w:rsidRPr="001C7294" w:rsidRDefault="00002FAA">
      <w:pPr>
        <w:ind w:firstLineChars="600" w:firstLine="1440"/>
        <w:rPr>
          <w:rFonts w:ascii="標楷體" w:eastAsia="標楷體" w:hAnsi="標楷體"/>
        </w:rPr>
      </w:pPr>
      <w:r w:rsidRPr="001C7294">
        <w:rPr>
          <w:rFonts w:ascii="標楷體" w:eastAsia="標楷體" w:hAnsi="標楷體" w:hint="eastAsia"/>
          <w:bCs/>
        </w:rPr>
        <w:t xml:space="preserve">   其因應對策）</w:t>
      </w:r>
      <w:r w:rsidR="0077763E" w:rsidRPr="001C7294">
        <w:rPr>
          <w:rFonts w:ascii="標楷體" w:eastAsia="標楷體" w:hAnsi="標楷體"/>
        </w:rPr>
        <w:t>。</w:t>
      </w:r>
    </w:p>
    <w:p w14:paraId="43021087" w14:textId="77777777" w:rsidR="000153CC" w:rsidRPr="001C7294" w:rsidRDefault="0077763E" w:rsidP="009E632B">
      <w:pPr>
        <w:ind w:leftChars="399" w:left="1839" w:hangingChars="367" w:hanging="881"/>
        <w:rPr>
          <w:rFonts w:ascii="標楷體" w:eastAsia="標楷體" w:hAnsi="標楷體"/>
          <w:szCs w:val="28"/>
        </w:rPr>
      </w:pPr>
      <w:r w:rsidRPr="001C7294">
        <w:rPr>
          <w:rFonts w:ascii="標楷體" w:eastAsia="標楷體" w:hAnsi="標楷體" w:hint="eastAsia"/>
        </w:rPr>
        <w:t xml:space="preserve">　  </w:t>
      </w:r>
      <w:r w:rsidR="009E632B" w:rsidRPr="001C7294">
        <w:rPr>
          <w:rFonts w:ascii="標楷體" w:eastAsia="標楷體" w:hAnsi="標楷體" w:hint="eastAsia"/>
        </w:rPr>
        <w:t>(</w:t>
      </w:r>
      <w:r w:rsidR="004370ED" w:rsidRPr="00C25589">
        <w:rPr>
          <w:rFonts w:ascii="標楷體" w:eastAsia="標楷體" w:hAnsi="標楷體" w:hint="eastAsia"/>
        </w:rPr>
        <w:t>8</w:t>
      </w:r>
      <w:r w:rsidR="009E632B" w:rsidRPr="001C7294">
        <w:rPr>
          <w:rFonts w:ascii="標楷體" w:eastAsia="標楷體" w:hAnsi="標楷體" w:hint="eastAsia"/>
        </w:rPr>
        <w:t>)</w:t>
      </w:r>
      <w:r w:rsidRPr="001C7294">
        <w:rPr>
          <w:rFonts w:ascii="標楷體" w:eastAsia="標楷體" w:hAnsi="標楷體" w:hint="eastAsia"/>
          <w:bCs/>
          <w:szCs w:val="28"/>
        </w:rPr>
        <w:t>發包</w:t>
      </w:r>
      <w:r w:rsidRPr="001C7294">
        <w:rPr>
          <w:rFonts w:ascii="標楷體" w:eastAsia="標楷體" w:hAnsi="標楷體" w:hint="eastAsia"/>
          <w:szCs w:val="28"/>
        </w:rPr>
        <w:t>預算及招標文件之編擬(乙方提供之預算書圖以___份為限，</w:t>
      </w:r>
      <w:r w:rsidRPr="001C7294">
        <w:rPr>
          <w:rFonts w:ascii="標楷體" w:eastAsia="標楷體" w:hAnsi="標楷體" w:cs="標楷體.渭.." w:hint="eastAsia"/>
          <w:szCs w:val="28"/>
        </w:rPr>
        <w:t>由甲方於招標時載明；未載明者以五份為限</w:t>
      </w:r>
      <w:r w:rsidRPr="001C7294">
        <w:rPr>
          <w:rFonts w:ascii="標楷體" w:eastAsia="標楷體" w:hAnsi="標楷體" w:hint="eastAsia"/>
          <w:szCs w:val="28"/>
        </w:rPr>
        <w:t>)。</w:t>
      </w:r>
    </w:p>
    <w:p w14:paraId="4140D440" w14:textId="77777777" w:rsidR="0077763E" w:rsidRPr="001C7294" w:rsidRDefault="0077763E" w:rsidP="000153CC">
      <w:pPr>
        <w:ind w:leftChars="766" w:left="1838" w:firstLineChars="1" w:firstLine="2"/>
        <w:rPr>
          <w:rFonts w:ascii="標楷體" w:eastAsia="標楷體" w:hAnsi="標楷體"/>
        </w:rPr>
      </w:pPr>
      <w:r w:rsidRPr="001C7294">
        <w:rPr>
          <w:rFonts w:ascii="標楷體" w:eastAsia="標楷體" w:hAnsi="標楷體" w:hint="eastAsia"/>
        </w:rPr>
        <w:t>工程預算書圖應包括：工程內容、項目</w:t>
      </w:r>
      <w:r w:rsidR="007C6826">
        <w:rPr>
          <w:rFonts w:ascii="標楷體" w:eastAsia="標楷體" w:hAnsi="標楷體" w:hint="eastAsia"/>
        </w:rPr>
        <w:t>(</w:t>
      </w:r>
      <w:r w:rsidR="007C6826" w:rsidRPr="001B2BE7">
        <w:rPr>
          <w:rFonts w:ascii="標楷體" w:eastAsia="標楷體" w:hAnsi="標楷體" w:hint="eastAsia"/>
          <w:color w:val="FF0000"/>
        </w:rPr>
        <w:t>應含直接工程費至少約0.3%之空氣汙染</w:t>
      </w:r>
      <w:r w:rsidR="006B5D66">
        <w:rPr>
          <w:rFonts w:ascii="標楷體" w:eastAsia="標楷體" w:hAnsi="標楷體" w:hint="eastAsia"/>
          <w:color w:val="FF0000"/>
        </w:rPr>
        <w:t>及噪音</w:t>
      </w:r>
      <w:r w:rsidR="007C6826" w:rsidRPr="001B2BE7">
        <w:rPr>
          <w:rFonts w:ascii="標楷體" w:eastAsia="標楷體" w:hAnsi="標楷體" w:hint="eastAsia"/>
          <w:color w:val="FF0000"/>
        </w:rPr>
        <w:t>防制</w:t>
      </w:r>
      <w:r w:rsidR="006B5D66">
        <w:rPr>
          <w:rFonts w:ascii="標楷體" w:eastAsia="標楷體" w:hAnsi="標楷體" w:hint="eastAsia"/>
          <w:color w:val="FF0000"/>
        </w:rPr>
        <w:t>設施相關</w:t>
      </w:r>
      <w:r w:rsidR="007C6826" w:rsidRPr="001B2BE7">
        <w:rPr>
          <w:rFonts w:ascii="標楷體" w:eastAsia="標楷體" w:hAnsi="標楷體" w:hint="eastAsia"/>
          <w:color w:val="FF0000"/>
        </w:rPr>
        <w:t>費</w:t>
      </w:r>
      <w:r w:rsidR="006B5D66">
        <w:rPr>
          <w:rFonts w:ascii="標楷體" w:eastAsia="標楷體" w:hAnsi="標楷體" w:hint="eastAsia"/>
          <w:color w:val="FF0000"/>
        </w:rPr>
        <w:t>用</w:t>
      </w:r>
      <w:r w:rsidR="007C6826">
        <w:rPr>
          <w:rFonts w:ascii="標楷體" w:eastAsia="標楷體" w:hAnsi="標楷體" w:hint="eastAsia"/>
        </w:rPr>
        <w:t>)</w:t>
      </w:r>
      <w:r w:rsidRPr="001C7294">
        <w:rPr>
          <w:rFonts w:ascii="標楷體" w:eastAsia="標楷體" w:hAnsi="標楷體" w:hint="eastAsia"/>
        </w:rPr>
        <w:t>、施工說明、詳細價目表、單價分析表、數量計算表及藍晒圖，對於重要結構物，應附必要之結構計算書</w:t>
      </w:r>
      <w:r w:rsidR="000153CC" w:rsidRPr="001C7294">
        <w:rPr>
          <w:rFonts w:ascii="標楷體" w:eastAsia="標楷體" w:hAnsi="標楷體" w:hint="eastAsia"/>
        </w:rPr>
        <w:t>。</w:t>
      </w:r>
      <w:r w:rsidR="000153CC" w:rsidRPr="00E84888">
        <w:rPr>
          <w:rFonts w:ascii="標楷體" w:eastAsia="標楷體" w:hAnsi="標楷體" w:hint="eastAsia"/>
          <w:b/>
        </w:rPr>
        <w:t>預算金額1000萬以上工程</w:t>
      </w:r>
      <w:r w:rsidRPr="00E84888">
        <w:rPr>
          <w:rFonts w:ascii="標楷體" w:eastAsia="標楷體" w:hAnsi="標楷體" w:hint="eastAsia"/>
          <w:b/>
        </w:rPr>
        <w:t>並應以「公共工程經費電腦估價系統」（</w:t>
      </w:r>
      <w:r w:rsidRPr="00E84888">
        <w:rPr>
          <w:rFonts w:ascii="標楷體" w:eastAsia="標楷體" w:hAnsi="標楷體"/>
          <w:b/>
        </w:rPr>
        <w:t>PCCES）</w:t>
      </w:r>
      <w:r w:rsidRPr="00E84888">
        <w:rPr>
          <w:rFonts w:ascii="標楷體" w:eastAsia="標楷體" w:hAnsi="標楷體" w:hint="eastAsia"/>
          <w:b/>
        </w:rPr>
        <w:t>編製上開預算書</w:t>
      </w:r>
      <w:r w:rsidR="000153CC" w:rsidRPr="00E84888">
        <w:rPr>
          <w:rFonts w:ascii="標楷體" w:eastAsia="標楷體" w:hAnsi="標楷體" w:hint="eastAsia"/>
          <w:b/>
        </w:rPr>
        <w:t>，</w:t>
      </w:r>
      <w:r w:rsidR="000153CC" w:rsidRPr="00E84888">
        <w:rPr>
          <w:rFonts w:ascii="標楷體" w:eastAsia="標楷體" w:hAnsi="標楷體" w:hint="eastAsia"/>
          <w:b/>
        </w:rPr>
        <w:lastRenderedPageBreak/>
        <w:t>且自105年1月1日起其工項編碼正確率需達40%以上，綱要編碼正確率則須達70%以上，否則甲方得退回重編</w:t>
      </w:r>
      <w:r w:rsidRPr="00E84888">
        <w:rPr>
          <w:rFonts w:ascii="標楷體" w:eastAsia="標楷體" w:hAnsi="標楷體" w:hint="eastAsia"/>
          <w:b/>
        </w:rPr>
        <w:t>。</w:t>
      </w:r>
    </w:p>
    <w:p w14:paraId="6F1B607B" w14:textId="77777777" w:rsidR="004370ED" w:rsidRPr="00530290" w:rsidRDefault="0077763E" w:rsidP="00895804">
      <w:pPr>
        <w:ind w:leftChars="399" w:left="1839" w:hangingChars="367" w:hanging="881"/>
        <w:rPr>
          <w:rFonts w:ascii="標楷體" w:eastAsia="標楷體" w:hAnsi="標楷體"/>
          <w:b/>
          <w:color w:val="FF0000"/>
          <w:szCs w:val="24"/>
        </w:rPr>
      </w:pPr>
      <w:r w:rsidRPr="001C7294">
        <w:rPr>
          <w:rFonts w:ascii="標楷體" w:eastAsia="標楷體" w:hAnsi="標楷體" w:hint="eastAsia"/>
        </w:rPr>
        <w:t xml:space="preserve">　  </w:t>
      </w:r>
      <w:r w:rsidR="009E632B" w:rsidRPr="001C7294">
        <w:rPr>
          <w:rFonts w:ascii="標楷體" w:eastAsia="標楷體" w:hAnsi="標楷體" w:hint="eastAsia"/>
        </w:rPr>
        <w:t>(</w:t>
      </w:r>
      <w:r w:rsidR="004370ED" w:rsidRPr="00C25589">
        <w:rPr>
          <w:rFonts w:ascii="標楷體" w:eastAsia="標楷體" w:hAnsi="標楷體" w:hint="eastAsia"/>
        </w:rPr>
        <w:t>9</w:t>
      </w:r>
      <w:r w:rsidR="009E632B" w:rsidRPr="001C7294">
        <w:rPr>
          <w:rFonts w:ascii="標楷體" w:eastAsia="標楷體" w:hAnsi="標楷體" w:hint="eastAsia"/>
        </w:rPr>
        <w:t>)</w:t>
      </w:r>
      <w:r w:rsidRPr="001C7294">
        <w:rPr>
          <w:rFonts w:ascii="標楷體" w:eastAsia="標楷體" w:hAnsi="標楷體" w:hint="eastAsia"/>
        </w:rPr>
        <w:t>代辦申請建物或構造物興建許可</w:t>
      </w:r>
      <w:r w:rsidR="00895804" w:rsidRPr="00C25589">
        <w:rPr>
          <w:rFonts w:ascii="標楷體" w:eastAsia="標楷體" w:hAnsi="標楷體" w:hint="eastAsia"/>
        </w:rPr>
        <w:t>(或變更使用執照)</w:t>
      </w:r>
      <w:r w:rsidRPr="00C25589">
        <w:rPr>
          <w:rFonts w:ascii="標楷體" w:eastAsia="標楷體" w:hAnsi="標楷體" w:hint="eastAsia"/>
        </w:rPr>
        <w:t>及其</w:t>
      </w:r>
      <w:r w:rsidRPr="001C7294">
        <w:rPr>
          <w:rFonts w:ascii="標楷體" w:eastAsia="標楷體" w:hAnsi="標楷體" w:hint="eastAsia"/>
        </w:rPr>
        <w:t>必要之水、電、消防、空調、電信、下水道工程設計圖說資料送審。</w:t>
      </w:r>
    </w:p>
    <w:p w14:paraId="08514898" w14:textId="77777777" w:rsidR="0077763E" w:rsidRPr="001C7294" w:rsidRDefault="0077763E" w:rsidP="009E632B">
      <w:pPr>
        <w:ind w:leftChars="400" w:left="1841" w:hangingChars="367" w:hanging="881"/>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00895804">
        <w:rPr>
          <w:rFonts w:ascii="標楷體" w:eastAsia="標楷體" w:hAnsi="標楷體" w:hint="eastAsia"/>
        </w:rPr>
        <w:t>10</w:t>
      </w:r>
      <w:r w:rsidR="009E632B" w:rsidRPr="001C7294">
        <w:rPr>
          <w:rFonts w:ascii="標楷體" w:eastAsia="標楷體" w:hAnsi="標楷體" w:hint="eastAsia"/>
        </w:rPr>
        <w:t>)</w:t>
      </w:r>
      <w:r w:rsidRPr="001C7294">
        <w:rPr>
          <w:rFonts w:ascii="標楷體" w:eastAsia="標楷體" w:hAnsi="標楷體" w:hint="eastAsia"/>
        </w:rPr>
        <w:t>乙方於細部設計完成，並經甲方審核通過時，應提供全部設計圖之藍晒圖及其電子擋(CAD擋)，</w:t>
      </w:r>
      <w:r w:rsidR="004370ED">
        <w:rPr>
          <w:rFonts w:ascii="標楷體" w:eastAsia="標楷體" w:hAnsi="標楷體" w:hint="eastAsia"/>
        </w:rPr>
        <w:t>A3</w:t>
      </w:r>
      <w:r w:rsidRPr="001C7294">
        <w:rPr>
          <w:rFonts w:ascii="標楷體" w:eastAsia="標楷體" w:hAnsi="標楷體" w:hint="eastAsia"/>
        </w:rPr>
        <w:t>尺寸之全部設計圖及預算書、招標文件之電子檔，送交甲方。</w:t>
      </w:r>
    </w:p>
    <w:p w14:paraId="315AB714" w14:textId="77777777" w:rsidR="00B17D3B" w:rsidRDefault="00F83132" w:rsidP="009E632B">
      <w:pPr>
        <w:ind w:leftChars="400" w:left="1841" w:hangingChars="367" w:hanging="881"/>
        <w:rPr>
          <w:rFonts w:ascii="標楷體" w:eastAsia="標楷體" w:hAnsi="標楷體"/>
        </w:rPr>
      </w:pPr>
      <w:r>
        <w:rPr>
          <w:rFonts w:ascii="標楷體" w:eastAsia="標楷體" w:hAnsi="標楷體" w:hint="eastAsia"/>
        </w:rPr>
        <w:t xml:space="preserve"> </w:t>
      </w:r>
      <w:r w:rsidR="00895804">
        <w:rPr>
          <w:rFonts w:ascii="標楷體" w:eastAsia="標楷體" w:hAnsi="標楷體" w:hint="eastAsia"/>
        </w:rPr>
        <w:t xml:space="preserve"> </w:t>
      </w:r>
      <w:r w:rsidRPr="002E5FFE">
        <w:rPr>
          <w:rFonts w:ascii="標楷體" w:eastAsia="標楷體" w:hAnsi="標楷體" w:hint="eastAsia"/>
        </w:rPr>
        <w:t>□</w:t>
      </w:r>
      <w:r w:rsidR="00B17D3B" w:rsidRPr="002E5FFE">
        <w:rPr>
          <w:rFonts w:ascii="標楷體" w:eastAsia="標楷體" w:hAnsi="標楷體" w:hint="eastAsia"/>
        </w:rPr>
        <w:t>(</w:t>
      </w:r>
      <w:r w:rsidR="00895804">
        <w:rPr>
          <w:rFonts w:ascii="標楷體" w:eastAsia="標楷體" w:hAnsi="標楷體" w:hint="eastAsia"/>
        </w:rPr>
        <w:t>11</w:t>
      </w:r>
      <w:r w:rsidR="00B17D3B" w:rsidRPr="002E5FFE">
        <w:rPr>
          <w:rFonts w:ascii="標楷體" w:eastAsia="標楷體" w:hAnsi="標楷體" w:hint="eastAsia"/>
        </w:rPr>
        <w:t>)</w:t>
      </w:r>
      <w:r w:rsidR="00A57546" w:rsidRPr="00A57546">
        <w:rPr>
          <w:rFonts w:ascii="標楷體" w:eastAsia="標楷體" w:hAnsi="標楷體" w:hint="eastAsia"/>
        </w:rPr>
        <w:t>涉及下列項目，乙方應</w:t>
      </w:r>
      <w:r w:rsidR="00B17D3B" w:rsidRPr="002E5FFE">
        <w:rPr>
          <w:rFonts w:ascii="標楷體" w:eastAsia="標楷體" w:hAnsi="標楷體" w:hint="eastAsia"/>
        </w:rPr>
        <w:t>依據「職業安全衛生法」第五條規定</w:t>
      </w:r>
      <w:r w:rsidRPr="002E5FFE">
        <w:rPr>
          <w:rFonts w:ascii="標楷體" w:eastAsia="標楷體" w:hAnsi="標楷體" w:hint="eastAsia"/>
        </w:rPr>
        <w:t>及勞動部職業安全衛生署訂定之「營造工程風險評估技術指引」</w:t>
      </w:r>
      <w:r w:rsidR="00B17D3B" w:rsidRPr="002E5FFE">
        <w:rPr>
          <w:rFonts w:ascii="標楷體" w:eastAsia="標楷體" w:hAnsi="標楷體" w:hint="eastAsia"/>
        </w:rPr>
        <w:t>提出風險評估報告，並詳述致力防止工程施工發生職業災害之措施。</w:t>
      </w:r>
    </w:p>
    <w:p w14:paraId="002E352A" w14:textId="77777777" w:rsidR="002C5DCF" w:rsidRPr="002C5DCF" w:rsidRDefault="002C5DCF" w:rsidP="002C5DCF">
      <w:pPr>
        <w:snapToGrid w:val="0"/>
        <w:spacing w:line="0" w:lineRule="atLeast"/>
        <w:ind w:left="485" w:hangingChars="202" w:hanging="485"/>
        <w:rPr>
          <w:rFonts w:ascii="標楷體" w:eastAsia="標楷體" w:hAnsi="標楷體"/>
        </w:rPr>
      </w:pPr>
      <w:r>
        <w:rPr>
          <w:rFonts w:ascii="標楷體" w:eastAsia="標楷體" w:hAnsi="標楷體" w:hint="eastAsia"/>
        </w:rPr>
        <w:t xml:space="preserve">             </w:t>
      </w:r>
      <w:r w:rsidRPr="002C5DCF">
        <w:rPr>
          <w:rFonts w:ascii="標楷體" w:eastAsia="標楷體" w:hAnsi="標楷體" w:hint="eastAsia"/>
        </w:rPr>
        <w:t>□</w:t>
      </w:r>
      <w:r w:rsidRPr="002C5DCF">
        <w:rPr>
          <w:rFonts w:ascii="Malgun Gothic" w:eastAsia="Malgun Gothic" w:hAnsi="Malgun Gothic" w:cs="Arial Unicode MS" w:hint="eastAsia"/>
        </w:rPr>
        <w:t>①</w:t>
      </w:r>
      <w:r w:rsidRPr="002C5DCF">
        <w:rPr>
          <w:rFonts w:ascii="標楷體" w:eastAsia="標楷體" w:hAnsi="標楷體" w:hint="eastAsia"/>
        </w:rPr>
        <w:t>丁類危險場所：</w:t>
      </w:r>
      <w:r w:rsidRPr="002C5DCF">
        <w:rPr>
          <w:rFonts w:ascii="標楷體" w:eastAsia="標楷體" w:hAnsi="標楷體"/>
        </w:rPr>
        <w:t xml:space="preserve"> </w:t>
      </w:r>
    </w:p>
    <w:p w14:paraId="07BA36E5" w14:textId="77777777" w:rsidR="002C5DCF" w:rsidRPr="002C5DCF" w:rsidRDefault="002C5DCF" w:rsidP="002C5DCF">
      <w:pPr>
        <w:pStyle w:val="Default"/>
        <w:spacing w:line="0" w:lineRule="atLeast"/>
        <w:rPr>
          <w:rFonts w:hAnsi="標楷體" w:cs="Times New Roman"/>
          <w:color w:val="auto"/>
          <w:kern w:val="2"/>
        </w:rPr>
      </w:pPr>
      <w:r w:rsidRPr="002C5DCF">
        <w:rPr>
          <w:rFonts w:hAnsi="標楷體" w:cs="Times New Roman"/>
          <w:color w:val="auto"/>
          <w:kern w:val="2"/>
        </w:rPr>
        <w:t xml:space="preserve">                 A.</w:t>
      </w:r>
      <w:r w:rsidRPr="002C5DCF">
        <w:rPr>
          <w:rFonts w:hAnsi="標楷體" w:cs="Times New Roman" w:hint="eastAsia"/>
          <w:color w:val="auto"/>
          <w:kern w:val="2"/>
        </w:rPr>
        <w:t>建築物高度在八十公尺以上之建築工程。</w:t>
      </w:r>
      <w:r w:rsidRPr="002C5DCF">
        <w:rPr>
          <w:rFonts w:hAnsi="標楷體" w:cs="Times New Roman"/>
          <w:color w:val="auto"/>
          <w:kern w:val="2"/>
        </w:rPr>
        <w:t xml:space="preserve"> </w:t>
      </w:r>
    </w:p>
    <w:p w14:paraId="0DD8B03C" w14:textId="77777777" w:rsidR="002C5DCF" w:rsidRPr="002C5DCF" w:rsidRDefault="002C5DCF" w:rsidP="002C5DCF">
      <w:pPr>
        <w:pStyle w:val="Default"/>
        <w:spacing w:line="0" w:lineRule="atLeast"/>
        <w:ind w:firstLineChars="700" w:firstLine="1680"/>
        <w:rPr>
          <w:rFonts w:hAnsi="標楷體" w:cs="Times New Roman"/>
          <w:color w:val="auto"/>
          <w:kern w:val="2"/>
        </w:rPr>
      </w:pPr>
      <w:r w:rsidRPr="002C5DCF">
        <w:rPr>
          <w:rFonts w:hAnsi="標楷體" w:cs="Times New Roman" w:hint="eastAsia"/>
          <w:color w:val="auto"/>
          <w:kern w:val="2"/>
        </w:rPr>
        <w:t xml:space="preserve">   B.單跨橋梁之橋墩跨距在七十五公尺以上或多跨橋梁之橋墩跨距</w:t>
      </w:r>
    </w:p>
    <w:p w14:paraId="4CEDA2C3" w14:textId="77777777" w:rsidR="002C5DCF" w:rsidRPr="002C5DCF" w:rsidRDefault="002C5DCF" w:rsidP="002C5DCF">
      <w:pPr>
        <w:pStyle w:val="Default"/>
        <w:spacing w:line="0" w:lineRule="atLeast"/>
        <w:ind w:firstLineChars="700" w:firstLine="1680"/>
        <w:rPr>
          <w:rFonts w:hAnsi="標楷體" w:cs="Times New Roman"/>
          <w:color w:val="auto"/>
          <w:kern w:val="2"/>
        </w:rPr>
      </w:pPr>
      <w:r w:rsidRPr="002C5DCF">
        <w:rPr>
          <w:rFonts w:hAnsi="標楷體" w:cs="Times New Roman" w:hint="eastAsia"/>
          <w:color w:val="auto"/>
          <w:kern w:val="2"/>
        </w:rPr>
        <w:t xml:space="preserve">     在五十公尺以上之橋梁工程。</w:t>
      </w:r>
      <w:r w:rsidRPr="002C5DCF">
        <w:rPr>
          <w:rFonts w:hAnsi="標楷體" w:cs="Times New Roman"/>
          <w:color w:val="auto"/>
          <w:kern w:val="2"/>
        </w:rPr>
        <w:t xml:space="preserve"> </w:t>
      </w:r>
    </w:p>
    <w:p w14:paraId="5389ED8A" w14:textId="77777777" w:rsidR="002C5DCF" w:rsidRPr="002C5DCF" w:rsidRDefault="002C5DCF" w:rsidP="002C5DCF">
      <w:pPr>
        <w:pStyle w:val="Default"/>
        <w:spacing w:line="0" w:lineRule="atLeast"/>
        <w:ind w:firstLineChars="700" w:firstLine="1680"/>
        <w:rPr>
          <w:rFonts w:hAnsi="標楷體" w:cs="Times New Roman"/>
          <w:color w:val="auto"/>
          <w:kern w:val="2"/>
        </w:rPr>
      </w:pPr>
      <w:r w:rsidRPr="002C5DCF">
        <w:rPr>
          <w:rFonts w:hAnsi="標楷體" w:cs="Times New Roman" w:hint="eastAsia"/>
          <w:color w:val="auto"/>
          <w:kern w:val="2"/>
        </w:rPr>
        <w:t xml:space="preserve">   C.採用壓氣施工作業之工程。</w:t>
      </w:r>
      <w:r w:rsidRPr="002C5DCF">
        <w:rPr>
          <w:rFonts w:hAnsi="標楷體" w:cs="Times New Roman"/>
          <w:color w:val="auto"/>
          <w:kern w:val="2"/>
        </w:rPr>
        <w:t xml:space="preserve"> </w:t>
      </w:r>
    </w:p>
    <w:p w14:paraId="6D6AAF6E" w14:textId="77777777" w:rsidR="002C5DCF" w:rsidRPr="002C5DCF" w:rsidRDefault="002C5DCF" w:rsidP="002C5DCF">
      <w:pPr>
        <w:pStyle w:val="Default"/>
        <w:spacing w:line="0" w:lineRule="atLeast"/>
        <w:ind w:firstLineChars="700" w:firstLine="1680"/>
        <w:rPr>
          <w:rFonts w:hAnsi="標楷體" w:cs="Times New Roman"/>
          <w:color w:val="auto"/>
          <w:kern w:val="2"/>
        </w:rPr>
      </w:pPr>
      <w:r w:rsidRPr="002C5DCF">
        <w:rPr>
          <w:rFonts w:hAnsi="標楷體" w:cs="Times New Roman" w:hint="eastAsia"/>
          <w:color w:val="auto"/>
          <w:kern w:val="2"/>
        </w:rPr>
        <w:t xml:space="preserve">   D.長度一千公尺以上或需開挖十五公尺以上豎坑之隧道工程。</w:t>
      </w:r>
      <w:r w:rsidRPr="002C5DCF">
        <w:rPr>
          <w:rFonts w:hAnsi="標楷體" w:cs="Times New Roman"/>
          <w:color w:val="auto"/>
          <w:kern w:val="2"/>
        </w:rPr>
        <w:t xml:space="preserve"> </w:t>
      </w:r>
    </w:p>
    <w:p w14:paraId="30D9092C" w14:textId="77777777" w:rsidR="002C5DCF" w:rsidRPr="002C5DCF" w:rsidRDefault="002C5DCF" w:rsidP="002C5DCF">
      <w:pPr>
        <w:pStyle w:val="Default"/>
        <w:spacing w:line="0" w:lineRule="atLeast"/>
        <w:ind w:firstLineChars="700" w:firstLine="1680"/>
        <w:rPr>
          <w:rFonts w:hAnsi="標楷體" w:cs="Times New Roman"/>
          <w:color w:val="auto"/>
          <w:kern w:val="2"/>
        </w:rPr>
      </w:pPr>
      <w:r w:rsidRPr="002C5DCF">
        <w:rPr>
          <w:rFonts w:hAnsi="標楷體" w:cs="Times New Roman" w:hint="eastAsia"/>
          <w:color w:val="auto"/>
          <w:kern w:val="2"/>
        </w:rPr>
        <w:t xml:space="preserve">   E.開挖深度達十八公尺以上，且開挖面積達五百平方公尺以上之</w:t>
      </w:r>
    </w:p>
    <w:p w14:paraId="11419A5B" w14:textId="77777777" w:rsidR="002C5DCF" w:rsidRPr="002C5DCF" w:rsidRDefault="002C5DCF" w:rsidP="002C5DCF">
      <w:pPr>
        <w:pStyle w:val="Default"/>
        <w:spacing w:line="0" w:lineRule="atLeast"/>
        <w:ind w:firstLineChars="800" w:firstLine="1920"/>
        <w:rPr>
          <w:rFonts w:hAnsi="標楷體" w:cs="Times New Roman"/>
          <w:color w:val="auto"/>
          <w:kern w:val="2"/>
        </w:rPr>
      </w:pPr>
      <w:r w:rsidRPr="002C5DCF">
        <w:rPr>
          <w:rFonts w:hAnsi="標楷體" w:cs="Times New Roman" w:hint="eastAsia"/>
          <w:color w:val="auto"/>
          <w:kern w:val="2"/>
        </w:rPr>
        <w:t xml:space="preserve">   工程。</w:t>
      </w:r>
    </w:p>
    <w:p w14:paraId="1CCB3F78" w14:textId="77777777" w:rsidR="002C5DCF" w:rsidRPr="002C5DCF" w:rsidRDefault="002C5DCF" w:rsidP="002C5DCF">
      <w:pPr>
        <w:pStyle w:val="Default"/>
        <w:spacing w:line="0" w:lineRule="atLeast"/>
        <w:rPr>
          <w:rFonts w:hAnsi="標楷體" w:cs="Times New Roman"/>
          <w:color w:val="auto"/>
          <w:kern w:val="2"/>
        </w:rPr>
      </w:pPr>
      <w:r w:rsidRPr="002C5DCF">
        <w:rPr>
          <w:rFonts w:hAnsi="標楷體" w:cs="Times New Roman" w:hint="eastAsia"/>
          <w:color w:val="auto"/>
          <w:kern w:val="2"/>
        </w:rPr>
        <w:t xml:space="preserve">                 F.工程中模板支撐高度七公尺以上，且面積達三百三十平方公尺</w:t>
      </w:r>
    </w:p>
    <w:p w14:paraId="3C4EB117" w14:textId="77777777" w:rsidR="002C5DCF" w:rsidRPr="002C5DCF" w:rsidRDefault="002C5DCF" w:rsidP="002C5DCF">
      <w:pPr>
        <w:pStyle w:val="Default"/>
        <w:spacing w:line="0" w:lineRule="atLeast"/>
        <w:rPr>
          <w:rFonts w:hAnsi="標楷體" w:cs="Times New Roman"/>
          <w:color w:val="auto"/>
          <w:kern w:val="2"/>
        </w:rPr>
      </w:pPr>
      <w:r w:rsidRPr="002C5DCF">
        <w:rPr>
          <w:rFonts w:hAnsi="標楷體" w:cs="Times New Roman" w:hint="eastAsia"/>
          <w:color w:val="auto"/>
          <w:kern w:val="2"/>
        </w:rPr>
        <w:t xml:space="preserve">                   以上者。</w:t>
      </w:r>
      <w:r w:rsidRPr="002C5DCF">
        <w:rPr>
          <w:rFonts w:hAnsi="標楷體" w:cs="Times New Roman"/>
          <w:color w:val="auto"/>
          <w:kern w:val="2"/>
        </w:rPr>
        <w:t xml:space="preserve"> </w:t>
      </w:r>
    </w:p>
    <w:p w14:paraId="31EC98AC" w14:textId="77777777" w:rsidR="002C5DCF" w:rsidRPr="002C5DCF" w:rsidRDefault="002C5DCF" w:rsidP="002C5DCF">
      <w:pPr>
        <w:snapToGrid w:val="0"/>
        <w:spacing w:line="0" w:lineRule="atLeast"/>
        <w:ind w:left="485" w:hangingChars="202" w:hanging="485"/>
        <w:rPr>
          <w:rFonts w:ascii="標楷體" w:eastAsia="標楷體" w:hAnsi="標楷體"/>
        </w:rPr>
      </w:pPr>
      <w:r w:rsidRPr="002C5DCF">
        <w:rPr>
          <w:rFonts w:ascii="標楷體" w:eastAsia="標楷體" w:hAnsi="標楷體" w:hint="eastAsia"/>
        </w:rPr>
        <w:t xml:space="preserve">　　　　　　 □</w:t>
      </w:r>
      <w:r w:rsidRPr="002C5DCF">
        <w:rPr>
          <w:rFonts w:ascii="Malgun Gothic" w:eastAsia="Malgun Gothic" w:hAnsi="Malgun Gothic" w:hint="eastAsia"/>
        </w:rPr>
        <w:t>②</w:t>
      </w:r>
      <w:r w:rsidRPr="002C5DCF">
        <w:rPr>
          <w:rFonts w:ascii="標楷體" w:eastAsia="標楷體" w:hAnsi="標楷體" w:hint="eastAsia"/>
        </w:rPr>
        <w:t>預算金額新臺幣</w:t>
      </w:r>
      <w:r w:rsidRPr="002C5DCF">
        <w:rPr>
          <w:rFonts w:ascii="標楷體" w:eastAsia="標楷體" w:hAnsi="標楷體"/>
        </w:rPr>
        <w:t>2000</w:t>
      </w:r>
      <w:r w:rsidRPr="002C5DCF">
        <w:rPr>
          <w:rFonts w:ascii="標楷體" w:eastAsia="標楷體" w:hAnsi="標楷體" w:hint="eastAsia"/>
        </w:rPr>
        <w:t>萬以上之工程。</w:t>
      </w:r>
    </w:p>
    <w:p w14:paraId="5CA9C5BD" w14:textId="77777777" w:rsidR="002C5DCF" w:rsidRPr="002C5DCF" w:rsidRDefault="002C5DCF" w:rsidP="002C5DCF">
      <w:pPr>
        <w:snapToGrid w:val="0"/>
        <w:spacing w:line="0" w:lineRule="atLeast"/>
        <w:ind w:left="485" w:hangingChars="202" w:hanging="485"/>
        <w:rPr>
          <w:rFonts w:ascii="標楷體" w:eastAsia="標楷體" w:hAnsi="標楷體"/>
        </w:rPr>
      </w:pPr>
      <w:r w:rsidRPr="002C5DCF">
        <w:rPr>
          <w:rFonts w:ascii="標楷體" w:eastAsia="標楷體" w:hAnsi="標楷體" w:hint="eastAsia"/>
        </w:rPr>
        <w:t xml:space="preserve">　　　　　　 □</w:t>
      </w:r>
      <w:r w:rsidRPr="002C5DCF">
        <w:rPr>
          <w:rFonts w:ascii="新細明體" w:hAnsi="新細明體" w:cs="新細明體" w:hint="eastAsia"/>
        </w:rPr>
        <w:t>③</w:t>
      </w:r>
      <w:r w:rsidRPr="002C5DCF">
        <w:rPr>
          <w:rFonts w:ascii="標楷體" w:eastAsia="標楷體" w:hAnsi="標楷體" w:hint="eastAsia"/>
        </w:rPr>
        <w:t>經甲方認定須進行風險評估者</w:t>
      </w:r>
      <w:r w:rsidRPr="002C5DCF">
        <w:rPr>
          <w:rFonts w:ascii="標楷體" w:eastAsia="標楷體" w:hAnsi="標楷體" w:hint="eastAsia"/>
          <w:u w:val="single"/>
        </w:rPr>
        <w:t xml:space="preserve">　　</w:t>
      </w:r>
      <w:r w:rsidRPr="002C5DCF">
        <w:rPr>
          <w:rFonts w:ascii="標楷體" w:eastAsia="標楷體" w:hAnsi="標楷體" w:hint="eastAsia"/>
        </w:rPr>
        <w:t>。（由甲方於招標文件載明。）</w:t>
      </w:r>
    </w:p>
    <w:p w14:paraId="7813D9E5" w14:textId="77777777" w:rsidR="00B43A49" w:rsidRPr="0099447C" w:rsidRDefault="00176983" w:rsidP="00895804">
      <w:pPr>
        <w:ind w:leftChars="400" w:left="1841" w:hangingChars="367" w:hanging="881"/>
        <w:rPr>
          <w:rFonts w:ascii="標楷體" w:eastAsia="標楷體" w:hAnsi="標楷體"/>
          <w:u w:val="single"/>
        </w:rPr>
      </w:pPr>
      <w:r>
        <w:rPr>
          <w:rFonts w:ascii="標楷體" w:eastAsia="標楷體" w:hAnsi="標楷體" w:hint="eastAsia"/>
        </w:rPr>
        <w:t xml:space="preserve"> </w:t>
      </w:r>
      <w:r w:rsidR="00B43A49">
        <w:rPr>
          <w:rFonts w:ascii="標楷體" w:eastAsia="標楷體" w:hAnsi="標楷體" w:hint="eastAsia"/>
          <w:b/>
          <w:color w:val="FF0000"/>
        </w:rPr>
        <w:t xml:space="preserve"> </w:t>
      </w:r>
      <w:r w:rsidR="00B43A49" w:rsidRPr="002C5DCF">
        <w:rPr>
          <w:rFonts w:ascii="標楷體" w:eastAsia="標楷體" w:hAnsi="標楷體" w:hint="eastAsia"/>
        </w:rPr>
        <w:t>□(</w:t>
      </w:r>
      <w:r w:rsidR="00895804" w:rsidRPr="002C5DCF">
        <w:rPr>
          <w:rFonts w:ascii="標楷體" w:eastAsia="標楷體" w:hAnsi="標楷體" w:hint="eastAsia"/>
        </w:rPr>
        <w:t>12</w:t>
      </w:r>
      <w:r w:rsidR="00B43A49" w:rsidRPr="002C5DCF">
        <w:rPr>
          <w:rFonts w:ascii="標楷體" w:eastAsia="標楷體" w:hAnsi="標楷體" w:hint="eastAsia"/>
        </w:rPr>
        <w:t>)</w:t>
      </w:r>
      <w:r w:rsidR="002F03B0" w:rsidRPr="002C5DCF">
        <w:rPr>
          <w:rFonts w:ascii="標楷體" w:eastAsia="標楷體" w:hAnsi="標楷體" w:hint="eastAsia"/>
        </w:rPr>
        <w:t>智慧能源管理系統</w:t>
      </w:r>
      <w:r w:rsidR="00B43A49" w:rsidRPr="002C5DCF">
        <w:rPr>
          <w:rFonts w:ascii="標楷體" w:eastAsia="標楷體" w:hAnsi="標楷體" w:hint="eastAsia"/>
        </w:rPr>
        <w:t>。</w:t>
      </w:r>
    </w:p>
    <w:p w14:paraId="2C9B1829" w14:textId="77777777" w:rsidR="0077763E" w:rsidRPr="001C7294" w:rsidRDefault="0077763E">
      <w:pPr>
        <w:ind w:firstLineChars="100" w:firstLine="24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Pr="001C7294">
        <w:rPr>
          <w:rFonts w:ascii="標楷體" w:eastAsia="標楷體" w:hAnsi="標楷體" w:hint="eastAsia"/>
        </w:rPr>
        <w:t>四</w:t>
      </w:r>
      <w:r w:rsidR="009E632B" w:rsidRPr="001C7294">
        <w:rPr>
          <w:rFonts w:ascii="標楷體" w:eastAsia="標楷體" w:hAnsi="標楷體" w:hint="eastAsia"/>
        </w:rPr>
        <w:t>)</w:t>
      </w:r>
      <w:r w:rsidRPr="001C7294">
        <w:rPr>
          <w:rFonts w:ascii="標楷體" w:eastAsia="標楷體" w:hAnsi="標楷體" w:hint="eastAsia"/>
        </w:rPr>
        <w:t>協助辦理招標及決標：</w:t>
      </w:r>
    </w:p>
    <w:p w14:paraId="54FA9B02"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1.各項招標作業，包括參與標前會議、設計、施工說明會。</w:t>
      </w:r>
    </w:p>
    <w:p w14:paraId="2D198BD2"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2.招標文件之釋疑、變更或補充。</w:t>
      </w:r>
    </w:p>
    <w:p w14:paraId="4815C6F0"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3.投標廠商、分包廠商、設備製造廠商資格之審查與諮詢。</w:t>
      </w:r>
    </w:p>
    <w:p w14:paraId="067DC241"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4.開標、審標及提供決標建議。</w:t>
      </w:r>
    </w:p>
    <w:p w14:paraId="2191DBA8"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5.契約之簽訂並配合調整契約詳細價目表。</w:t>
      </w:r>
    </w:p>
    <w:p w14:paraId="73A47DAA"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6.招標、審標或決標爭議之處理。</w:t>
      </w:r>
    </w:p>
    <w:p w14:paraId="0875E776"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7.替代方案之建議、審查。</w:t>
      </w:r>
    </w:p>
    <w:p w14:paraId="2E3D415B"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8.流標、廢標後之採購策略檢討及修正招標文件。</w:t>
      </w:r>
    </w:p>
    <w:p w14:paraId="7F010F54" w14:textId="77777777" w:rsidR="009D4841" w:rsidRPr="001C7294" w:rsidRDefault="0077763E" w:rsidP="009E632B">
      <w:pPr>
        <w:ind w:leftChars="100" w:left="1133" w:hangingChars="372" w:hanging="893"/>
        <w:rPr>
          <w:rFonts w:ascii="新細明體" w:hAnsi="新細明體"/>
        </w:rPr>
      </w:pPr>
      <w:r w:rsidRPr="001C7294">
        <w:rPr>
          <w:rFonts w:ascii="標楷體" w:eastAsia="標楷體" w:hAnsi="標楷體" w:hint="eastAsia"/>
        </w:rPr>
        <w:t xml:space="preserve">　□</w:t>
      </w:r>
      <w:r w:rsidR="009E632B" w:rsidRPr="001C7294">
        <w:rPr>
          <w:rFonts w:ascii="標楷體" w:eastAsia="標楷體" w:hAnsi="標楷體" w:hint="eastAsia"/>
        </w:rPr>
        <w:t>(</w:t>
      </w:r>
      <w:r w:rsidRPr="001C7294">
        <w:rPr>
          <w:rFonts w:ascii="標楷體" w:eastAsia="標楷體" w:hAnsi="標楷體" w:hint="eastAsia"/>
        </w:rPr>
        <w:t>五</w:t>
      </w:r>
      <w:r w:rsidR="009E632B" w:rsidRPr="001C7294">
        <w:rPr>
          <w:rFonts w:ascii="標楷體" w:eastAsia="標楷體" w:hAnsi="標楷體" w:hint="eastAsia"/>
        </w:rPr>
        <w:t>)</w:t>
      </w:r>
      <w:r w:rsidR="003E6E24" w:rsidRPr="001C7294">
        <w:rPr>
          <w:rFonts w:ascii="標楷體" w:eastAsia="標楷體" w:hAnsi="標楷體" w:hint="eastAsia"/>
        </w:rPr>
        <w:t>監造</w:t>
      </w:r>
      <w:r w:rsidR="009D4841" w:rsidRPr="001C7294">
        <w:rPr>
          <w:rFonts w:ascii="新細明體" w:hAnsi="新細明體" w:hint="eastAsia"/>
        </w:rPr>
        <w:t>：</w:t>
      </w:r>
    </w:p>
    <w:p w14:paraId="66B61076" w14:textId="77777777" w:rsidR="003B1786" w:rsidRPr="001C7294" w:rsidRDefault="009D4841" w:rsidP="009D4841">
      <w:pPr>
        <w:ind w:leftChars="118" w:left="1274" w:hangingChars="413" w:hanging="991"/>
        <w:rPr>
          <w:rFonts w:ascii="標楷體" w:eastAsia="標楷體" w:hAnsi="標楷體"/>
        </w:rPr>
      </w:pPr>
      <w:r w:rsidRPr="001C7294">
        <w:rPr>
          <w:rFonts w:ascii="新細明體" w:hAnsi="新細明體" w:hint="eastAsia"/>
        </w:rPr>
        <w:t xml:space="preserve">       </w:t>
      </w:r>
      <w:r w:rsidR="003B1786" w:rsidRPr="001C7294">
        <w:rPr>
          <w:rFonts w:ascii="新細明體" w:hAnsi="新細明體" w:hint="eastAsia"/>
        </w:rPr>
        <w:t xml:space="preserve"> </w:t>
      </w:r>
      <w:r w:rsidR="003B1786" w:rsidRPr="001C7294">
        <w:rPr>
          <w:rFonts w:ascii="標楷體" w:eastAsia="標楷體" w:hAnsi="標楷體" w:hint="eastAsia"/>
        </w:rPr>
        <w:t>1.</w:t>
      </w:r>
      <w:r w:rsidR="0077763E" w:rsidRPr="001C7294">
        <w:rPr>
          <w:rFonts w:ascii="標楷體" w:eastAsia="標楷體" w:hAnsi="標楷體" w:hint="eastAsia"/>
        </w:rPr>
        <w:t>監造期限至工程驗收結算完成止</w:t>
      </w:r>
      <w:r w:rsidR="00906A80" w:rsidRPr="001C7294">
        <w:rPr>
          <w:rFonts w:ascii="標楷體" w:eastAsia="標楷體" w:hAnsi="標楷體" w:hint="eastAsia"/>
        </w:rPr>
        <w:t>，</w:t>
      </w:r>
      <w:r w:rsidRPr="001C7294">
        <w:rPr>
          <w:rFonts w:ascii="標楷體" w:eastAsia="標楷體" w:hAnsi="標楷體" w:hint="eastAsia"/>
        </w:rPr>
        <w:t>並適用「嘉義市政府公共工程監造廠</w:t>
      </w:r>
    </w:p>
    <w:p w14:paraId="71A25DF3" w14:textId="77777777" w:rsidR="0077763E" w:rsidRPr="001C7294" w:rsidRDefault="003B1786" w:rsidP="009D4841">
      <w:pPr>
        <w:ind w:leftChars="118" w:left="1274" w:hangingChars="413" w:hanging="991"/>
        <w:rPr>
          <w:rFonts w:ascii="標楷體" w:eastAsia="標楷體" w:hAnsi="標楷體"/>
        </w:rPr>
      </w:pPr>
      <w:r w:rsidRPr="001C7294">
        <w:rPr>
          <w:rFonts w:ascii="標楷體" w:eastAsia="標楷體" w:hAnsi="標楷體" w:hint="eastAsia"/>
        </w:rPr>
        <w:t xml:space="preserve">          </w:t>
      </w:r>
      <w:r w:rsidR="009D4841" w:rsidRPr="001C7294">
        <w:rPr>
          <w:rFonts w:ascii="標楷體" w:eastAsia="標楷體" w:hAnsi="標楷體" w:hint="eastAsia"/>
        </w:rPr>
        <w:t>商品質</w:t>
      </w:r>
      <w:r w:rsidR="00A353B4" w:rsidRPr="001C7294">
        <w:rPr>
          <w:rFonts w:ascii="標楷體" w:eastAsia="標楷體" w:hAnsi="標楷體" w:hint="eastAsia"/>
        </w:rPr>
        <w:t>查證</w:t>
      </w:r>
      <w:r w:rsidR="009D4841" w:rsidRPr="001C7294">
        <w:rPr>
          <w:rFonts w:ascii="標楷體" w:eastAsia="標楷體" w:hAnsi="標楷體" w:hint="eastAsia"/>
        </w:rPr>
        <w:t>作業規定」。</w:t>
      </w:r>
    </w:p>
    <w:p w14:paraId="7CFB205F" w14:textId="77777777" w:rsidR="0077763E" w:rsidRPr="001C7294" w:rsidRDefault="0077763E">
      <w:pPr>
        <w:ind w:leftChars="300" w:left="1440" w:hangingChars="300" w:hanging="72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 xml:space="preserve"> (1)</w:t>
      </w:r>
      <w:r w:rsidRPr="001C7294">
        <w:rPr>
          <w:rFonts w:ascii="標楷體" w:eastAsia="標楷體" w:hAnsi="標楷體" w:hint="eastAsia"/>
        </w:rPr>
        <w:t>訂定監造計畫，</w:t>
      </w:r>
      <w:r w:rsidR="006F6213" w:rsidRPr="001C7294">
        <w:rPr>
          <w:rFonts w:ascii="標楷體" w:eastAsia="標楷體" w:hAnsi="標楷體" w:hint="eastAsia"/>
        </w:rPr>
        <w:t>內容</w:t>
      </w:r>
      <w:r w:rsidR="007C0846" w:rsidRPr="001C7294">
        <w:rPr>
          <w:rFonts w:ascii="標楷體" w:eastAsia="標楷體" w:hAnsi="標楷體" w:hint="eastAsia"/>
        </w:rPr>
        <w:t>如下</w:t>
      </w:r>
      <w:r w:rsidR="006F6213" w:rsidRPr="001C7294">
        <w:rPr>
          <w:rFonts w:ascii="標楷體" w:eastAsia="標楷體" w:hAnsi="標楷體" w:hint="eastAsia"/>
        </w:rPr>
        <w:t>：</w:t>
      </w:r>
    </w:p>
    <w:p w14:paraId="4915C855" w14:textId="77777777" w:rsidR="006F6213" w:rsidRPr="001C7294" w:rsidRDefault="006F6213">
      <w:pPr>
        <w:ind w:leftChars="500" w:left="1440" w:hangingChars="100" w:hanging="24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Pr="001C7294">
        <w:rPr>
          <w:rFonts w:ascii="標楷體" w:eastAsia="標楷體" w:hAnsi="標楷體" w:hint="eastAsia"/>
        </w:rPr>
        <w:t>查核金額以上工程：</w:t>
      </w:r>
    </w:p>
    <w:p w14:paraId="63B34D67"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1</w:t>
      </w:r>
      <w:r w:rsidR="009E632B" w:rsidRPr="001C7294">
        <w:rPr>
          <w:rFonts w:ascii="標楷體" w:eastAsia="標楷體" w:hAnsi="標楷體" w:hint="eastAsia"/>
        </w:rPr>
        <w:t>)</w:t>
      </w:r>
      <w:r w:rsidRPr="001C7294">
        <w:rPr>
          <w:rFonts w:ascii="標楷體" w:eastAsia="標楷體" w:hAnsi="標楷體" w:hint="eastAsia"/>
        </w:rPr>
        <w:t>監造範圍。</w:t>
      </w:r>
    </w:p>
    <w:p w14:paraId="70AD512A"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2</w:t>
      </w:r>
      <w:r w:rsidR="009E632B" w:rsidRPr="001C7294">
        <w:rPr>
          <w:rFonts w:ascii="標楷體" w:eastAsia="標楷體" w:hAnsi="標楷體" w:hint="eastAsia"/>
        </w:rPr>
        <w:t>)</w:t>
      </w:r>
      <w:r w:rsidRPr="001C7294">
        <w:rPr>
          <w:rFonts w:ascii="標楷體" w:eastAsia="標楷體" w:hAnsi="標楷體" w:hint="eastAsia"/>
        </w:rPr>
        <w:t>監造組織。</w:t>
      </w:r>
    </w:p>
    <w:p w14:paraId="440FB5EA"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3</w:t>
      </w:r>
      <w:r w:rsidR="009E632B" w:rsidRPr="001C7294">
        <w:rPr>
          <w:rFonts w:ascii="標楷體" w:eastAsia="標楷體" w:hAnsi="標楷體" w:hint="eastAsia"/>
        </w:rPr>
        <w:t>)</w:t>
      </w:r>
      <w:r w:rsidRPr="001C7294">
        <w:rPr>
          <w:rFonts w:ascii="標楷體" w:eastAsia="標楷體" w:hAnsi="標楷體" w:hint="eastAsia"/>
        </w:rPr>
        <w:t>品質計畫審查作業程序。</w:t>
      </w:r>
    </w:p>
    <w:p w14:paraId="29C29D03"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4</w:t>
      </w:r>
      <w:r w:rsidR="009E632B" w:rsidRPr="001C7294">
        <w:rPr>
          <w:rFonts w:ascii="標楷體" w:eastAsia="標楷體" w:hAnsi="標楷體" w:hint="eastAsia"/>
        </w:rPr>
        <w:t>)</w:t>
      </w:r>
      <w:r w:rsidR="006F6213" w:rsidRPr="001C7294">
        <w:rPr>
          <w:rFonts w:ascii="標楷體" w:eastAsia="標楷體" w:hAnsi="標楷體" w:hint="eastAsia"/>
        </w:rPr>
        <w:t>施工計畫審查作業程序。</w:t>
      </w:r>
    </w:p>
    <w:p w14:paraId="2A0E4F1D"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5</w:t>
      </w:r>
      <w:r w:rsidR="009E632B" w:rsidRPr="001C7294">
        <w:rPr>
          <w:rFonts w:ascii="標楷體" w:eastAsia="標楷體" w:hAnsi="標楷體" w:hint="eastAsia"/>
        </w:rPr>
        <w:t>)</w:t>
      </w:r>
      <w:r w:rsidR="006F6213" w:rsidRPr="001C7294">
        <w:rPr>
          <w:rFonts w:ascii="標楷體" w:eastAsia="標楷體" w:hAnsi="標楷體" w:hint="eastAsia"/>
        </w:rPr>
        <w:t>材料設備抽驗程序及標準。</w:t>
      </w:r>
    </w:p>
    <w:p w14:paraId="01FDC8E8"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6</w:t>
      </w:r>
      <w:r w:rsidR="009E632B" w:rsidRPr="001C7294">
        <w:rPr>
          <w:rFonts w:ascii="標楷體" w:eastAsia="標楷體" w:hAnsi="標楷體" w:hint="eastAsia"/>
        </w:rPr>
        <w:t>)</w:t>
      </w:r>
      <w:r w:rsidRPr="001C7294">
        <w:rPr>
          <w:rFonts w:ascii="標楷體" w:eastAsia="標楷體" w:hAnsi="標楷體" w:hint="eastAsia"/>
        </w:rPr>
        <w:t>施工抽查程序及標準。</w:t>
      </w:r>
    </w:p>
    <w:p w14:paraId="001116B2"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7</w:t>
      </w:r>
      <w:r w:rsidR="009E632B" w:rsidRPr="001C7294">
        <w:rPr>
          <w:rFonts w:ascii="標楷體" w:eastAsia="標楷體" w:hAnsi="標楷體" w:hint="eastAsia"/>
        </w:rPr>
        <w:t>)</w:t>
      </w:r>
      <w:r w:rsidRPr="001C7294">
        <w:rPr>
          <w:rFonts w:ascii="標楷體" w:eastAsia="標楷體" w:hAnsi="標楷體" w:hint="eastAsia"/>
        </w:rPr>
        <w:t>品質稽核。</w:t>
      </w:r>
    </w:p>
    <w:p w14:paraId="2AA056CD" w14:textId="77777777" w:rsidR="0077763E" w:rsidRPr="001C7294" w:rsidRDefault="0077763E">
      <w:pPr>
        <w:ind w:firstLineChars="500" w:firstLine="1200"/>
        <w:rPr>
          <w:rFonts w:ascii="標楷體" w:eastAsia="標楷體" w:hAnsi="標楷體"/>
        </w:rPr>
      </w:pPr>
      <w:r w:rsidRPr="001C7294">
        <w:rPr>
          <w:rFonts w:ascii="標楷體" w:eastAsia="標楷體" w:hAnsi="標楷體" w:hint="eastAsia"/>
        </w:rPr>
        <w:lastRenderedPageBreak/>
        <w:t xml:space="preserve">　</w:t>
      </w:r>
      <w:r w:rsidR="009E632B" w:rsidRPr="001C7294">
        <w:rPr>
          <w:rFonts w:ascii="標楷體" w:eastAsia="標楷體" w:hAnsi="標楷體" w:hint="eastAsia"/>
        </w:rPr>
        <w:t xml:space="preserve"> (</w:t>
      </w:r>
      <w:r w:rsidRPr="001C7294">
        <w:rPr>
          <w:rFonts w:ascii="標楷體" w:eastAsia="標楷體" w:hAnsi="標楷體" w:hint="eastAsia"/>
        </w:rPr>
        <w:t>8</w:t>
      </w:r>
      <w:r w:rsidR="009E632B" w:rsidRPr="001C7294">
        <w:rPr>
          <w:rFonts w:ascii="標楷體" w:eastAsia="標楷體" w:hAnsi="標楷體" w:hint="eastAsia"/>
        </w:rPr>
        <w:t>)</w:t>
      </w:r>
      <w:r w:rsidRPr="001C7294">
        <w:rPr>
          <w:rFonts w:ascii="標楷體" w:eastAsia="標楷體" w:hAnsi="標楷體" w:hint="eastAsia"/>
        </w:rPr>
        <w:t>文件紀錄管理系統。</w:t>
      </w:r>
    </w:p>
    <w:p w14:paraId="642EC06B" w14:textId="77777777" w:rsidR="006F6213" w:rsidRPr="001C7294" w:rsidRDefault="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w:t>
      </w:r>
      <w:r w:rsidRPr="001C7294">
        <w:rPr>
          <w:rFonts w:ascii="標楷體" w:eastAsia="標楷體" w:hAnsi="標楷體" w:hint="eastAsia"/>
        </w:rPr>
        <w:t>一千萬元以上未達查核金額之工程</w:t>
      </w:r>
      <w:r w:rsidRPr="001C7294">
        <w:rPr>
          <w:rFonts w:ascii="新細明體" w:hAnsi="新細明體" w:hint="eastAsia"/>
        </w:rPr>
        <w:t>：</w:t>
      </w:r>
    </w:p>
    <w:p w14:paraId="7098C2D0" w14:textId="77777777" w:rsidR="006F6213" w:rsidRPr="001C7294" w:rsidRDefault="006F6213" w:rsidP="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1</w:t>
      </w:r>
      <w:r w:rsidR="009E632B" w:rsidRPr="001C7294">
        <w:rPr>
          <w:rFonts w:ascii="標楷體" w:eastAsia="標楷體" w:hAnsi="標楷體" w:hint="eastAsia"/>
        </w:rPr>
        <w:t>)</w:t>
      </w:r>
      <w:r w:rsidRPr="001C7294">
        <w:rPr>
          <w:rFonts w:ascii="標楷體" w:eastAsia="標楷體" w:hAnsi="標楷體" w:hint="eastAsia"/>
        </w:rPr>
        <w:t>監造範圍。</w:t>
      </w:r>
    </w:p>
    <w:p w14:paraId="2F76AA56" w14:textId="77777777" w:rsidR="006F6213" w:rsidRPr="001C7294" w:rsidRDefault="006F6213" w:rsidP="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2</w:t>
      </w:r>
      <w:r w:rsidR="009E632B" w:rsidRPr="001C7294">
        <w:rPr>
          <w:rFonts w:ascii="標楷體" w:eastAsia="標楷體" w:hAnsi="標楷體" w:hint="eastAsia"/>
        </w:rPr>
        <w:t>)</w:t>
      </w:r>
      <w:r w:rsidRPr="001C7294">
        <w:rPr>
          <w:rFonts w:ascii="標楷體" w:eastAsia="標楷體" w:hAnsi="標楷體" w:hint="eastAsia"/>
        </w:rPr>
        <w:t>品質計畫審查作業程序。</w:t>
      </w:r>
    </w:p>
    <w:p w14:paraId="767179FC" w14:textId="77777777" w:rsidR="006F6213" w:rsidRPr="001C7294" w:rsidRDefault="006F6213" w:rsidP="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007C0846" w:rsidRPr="001C7294">
        <w:rPr>
          <w:rFonts w:ascii="標楷體" w:eastAsia="標楷體" w:hAnsi="標楷體" w:hint="eastAsia"/>
        </w:rPr>
        <w:t>3</w:t>
      </w:r>
      <w:r w:rsidR="009E632B" w:rsidRPr="001C7294">
        <w:rPr>
          <w:rFonts w:ascii="標楷體" w:eastAsia="標楷體" w:hAnsi="標楷體" w:hint="eastAsia"/>
        </w:rPr>
        <w:t>)</w:t>
      </w:r>
      <w:r w:rsidRPr="001C7294">
        <w:rPr>
          <w:rFonts w:ascii="標楷體" w:eastAsia="標楷體" w:hAnsi="標楷體" w:hint="eastAsia"/>
        </w:rPr>
        <w:t>施工計畫審查作業程序。</w:t>
      </w:r>
    </w:p>
    <w:p w14:paraId="7A61A317" w14:textId="77777777" w:rsidR="006F6213" w:rsidRPr="001C7294" w:rsidRDefault="006F6213" w:rsidP="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007C0846" w:rsidRPr="001C7294">
        <w:rPr>
          <w:rFonts w:ascii="標楷體" w:eastAsia="標楷體" w:hAnsi="標楷體" w:hint="eastAsia"/>
        </w:rPr>
        <w:t>4</w:t>
      </w:r>
      <w:r w:rsidR="009E632B" w:rsidRPr="001C7294">
        <w:rPr>
          <w:rFonts w:ascii="標楷體" w:eastAsia="標楷體" w:hAnsi="標楷體" w:hint="eastAsia"/>
        </w:rPr>
        <w:t>)</w:t>
      </w:r>
      <w:r w:rsidRPr="001C7294">
        <w:rPr>
          <w:rFonts w:ascii="標楷體" w:eastAsia="標楷體" w:hAnsi="標楷體" w:hint="eastAsia"/>
        </w:rPr>
        <w:t>材料設備抽驗程序及標準。</w:t>
      </w:r>
    </w:p>
    <w:p w14:paraId="0EBAB4F3" w14:textId="77777777" w:rsidR="006F6213" w:rsidRPr="001C7294" w:rsidRDefault="006F6213" w:rsidP="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007C0846" w:rsidRPr="001C7294">
        <w:rPr>
          <w:rFonts w:ascii="標楷體" w:eastAsia="標楷體" w:hAnsi="標楷體" w:hint="eastAsia"/>
        </w:rPr>
        <w:t>5</w:t>
      </w:r>
      <w:r w:rsidR="009E632B" w:rsidRPr="001C7294">
        <w:rPr>
          <w:rFonts w:ascii="標楷體" w:eastAsia="標楷體" w:hAnsi="標楷體" w:hint="eastAsia"/>
        </w:rPr>
        <w:t>)</w:t>
      </w:r>
      <w:r w:rsidRPr="001C7294">
        <w:rPr>
          <w:rFonts w:ascii="標楷體" w:eastAsia="標楷體" w:hAnsi="標楷體" w:hint="eastAsia"/>
        </w:rPr>
        <w:t>施工抽查程序及標準。</w:t>
      </w:r>
    </w:p>
    <w:p w14:paraId="2BBC910A" w14:textId="77777777" w:rsidR="006F6213" w:rsidRPr="001C7294" w:rsidRDefault="006F6213" w:rsidP="006F6213">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007C0846" w:rsidRPr="001C7294">
        <w:rPr>
          <w:rFonts w:ascii="標楷體" w:eastAsia="標楷體" w:hAnsi="標楷體" w:hint="eastAsia"/>
        </w:rPr>
        <w:t>6</w:t>
      </w:r>
      <w:r w:rsidR="009E632B" w:rsidRPr="001C7294">
        <w:rPr>
          <w:rFonts w:ascii="標楷體" w:eastAsia="標楷體" w:hAnsi="標楷體" w:hint="eastAsia"/>
        </w:rPr>
        <w:t>)</w:t>
      </w:r>
      <w:r w:rsidRPr="001C7294">
        <w:rPr>
          <w:rFonts w:ascii="標楷體" w:eastAsia="標楷體" w:hAnsi="標楷體" w:hint="eastAsia"/>
        </w:rPr>
        <w:t>文件紀錄管理系統。</w:t>
      </w:r>
    </w:p>
    <w:p w14:paraId="7C150066" w14:textId="77777777" w:rsidR="0077763E" w:rsidRPr="001C7294" w:rsidRDefault="009E632B">
      <w:pPr>
        <w:ind w:firstLineChars="500" w:firstLine="1200"/>
        <w:rPr>
          <w:rFonts w:ascii="標楷體" w:eastAsia="標楷體" w:hAnsi="標楷體"/>
        </w:rPr>
      </w:pPr>
      <w:r w:rsidRPr="001C7294">
        <w:rPr>
          <w:rFonts w:ascii="標楷體" w:eastAsia="標楷體" w:hAnsi="標楷體" w:hint="eastAsia"/>
        </w:rPr>
        <w:t xml:space="preserve"> □</w:t>
      </w:r>
      <w:r w:rsidR="007C0846" w:rsidRPr="001C7294">
        <w:rPr>
          <w:rFonts w:ascii="標楷體" w:eastAsia="標楷體" w:hAnsi="標楷體" w:hint="eastAsia"/>
        </w:rPr>
        <w:t>公告金額以上未達一千萬元之工程</w:t>
      </w:r>
      <w:r w:rsidR="007C0846" w:rsidRPr="001C7294">
        <w:rPr>
          <w:rFonts w:ascii="新細明體" w:hAnsi="新細明體" w:hint="eastAsia"/>
        </w:rPr>
        <w:t>：</w:t>
      </w:r>
    </w:p>
    <w:p w14:paraId="4CBD4C1B" w14:textId="77777777" w:rsidR="007C0846" w:rsidRPr="001C7294" w:rsidRDefault="007C0846" w:rsidP="007C0846">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1</w:t>
      </w:r>
      <w:r w:rsidR="009E632B" w:rsidRPr="001C7294">
        <w:rPr>
          <w:rFonts w:ascii="標楷體" w:eastAsia="標楷體" w:hAnsi="標楷體" w:hint="eastAsia"/>
        </w:rPr>
        <w:t>)</w:t>
      </w:r>
      <w:r w:rsidRPr="001C7294">
        <w:rPr>
          <w:rFonts w:ascii="標楷體" w:eastAsia="標楷體" w:hAnsi="標楷體" w:hint="eastAsia"/>
        </w:rPr>
        <w:t>品質計畫審查作業程序。</w:t>
      </w:r>
    </w:p>
    <w:p w14:paraId="151D75D0" w14:textId="77777777" w:rsidR="007C0846" w:rsidRPr="001C7294" w:rsidRDefault="007C0846" w:rsidP="007C0846">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2</w:t>
      </w:r>
      <w:r w:rsidR="009E632B" w:rsidRPr="001C7294">
        <w:rPr>
          <w:rFonts w:ascii="標楷體" w:eastAsia="標楷體" w:hAnsi="標楷體" w:hint="eastAsia"/>
        </w:rPr>
        <w:t>)</w:t>
      </w:r>
      <w:r w:rsidRPr="001C7294">
        <w:rPr>
          <w:rFonts w:ascii="標楷體" w:eastAsia="標楷體" w:hAnsi="標楷體" w:hint="eastAsia"/>
        </w:rPr>
        <w:t>施工計畫審查作業程序。</w:t>
      </w:r>
    </w:p>
    <w:p w14:paraId="263D6369" w14:textId="77777777" w:rsidR="007C0846" w:rsidRPr="001C7294" w:rsidRDefault="007C0846" w:rsidP="007C0846">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3</w:t>
      </w:r>
      <w:r w:rsidR="009E632B" w:rsidRPr="001C7294">
        <w:rPr>
          <w:rFonts w:ascii="標楷體" w:eastAsia="標楷體" w:hAnsi="標楷體" w:hint="eastAsia"/>
        </w:rPr>
        <w:t>)</w:t>
      </w:r>
      <w:r w:rsidRPr="001C7294">
        <w:rPr>
          <w:rFonts w:ascii="標楷體" w:eastAsia="標楷體" w:hAnsi="標楷體" w:hint="eastAsia"/>
        </w:rPr>
        <w:t>材料設備抽驗程序及標準。</w:t>
      </w:r>
    </w:p>
    <w:p w14:paraId="1C1B8B7D" w14:textId="77777777" w:rsidR="007C0846" w:rsidRPr="001C7294" w:rsidRDefault="007C0846" w:rsidP="007C0846">
      <w:pPr>
        <w:ind w:firstLineChars="500" w:firstLine="1200"/>
        <w:rPr>
          <w:rFonts w:ascii="標楷體" w:eastAsia="標楷體" w:hAnsi="標楷體"/>
        </w:rPr>
      </w:pPr>
      <w:r w:rsidRPr="001C7294">
        <w:rPr>
          <w:rFonts w:ascii="標楷體" w:eastAsia="標楷體" w:hAnsi="標楷體" w:hint="eastAsia"/>
        </w:rPr>
        <w:t xml:space="preserve">　</w:t>
      </w:r>
      <w:r w:rsidR="009E632B" w:rsidRPr="001C7294">
        <w:rPr>
          <w:rFonts w:ascii="標楷體" w:eastAsia="標楷體" w:hAnsi="標楷體" w:hint="eastAsia"/>
        </w:rPr>
        <w:t xml:space="preserve"> (</w:t>
      </w:r>
      <w:r w:rsidRPr="001C7294">
        <w:rPr>
          <w:rFonts w:ascii="標楷體" w:eastAsia="標楷體" w:hAnsi="標楷體" w:hint="eastAsia"/>
        </w:rPr>
        <w:t>4</w:t>
      </w:r>
      <w:r w:rsidR="009E632B" w:rsidRPr="001C7294">
        <w:rPr>
          <w:rFonts w:ascii="標楷體" w:eastAsia="標楷體" w:hAnsi="標楷體" w:hint="eastAsia"/>
        </w:rPr>
        <w:t>)</w:t>
      </w:r>
      <w:r w:rsidRPr="001C7294">
        <w:rPr>
          <w:rFonts w:ascii="標楷體" w:eastAsia="標楷體" w:hAnsi="標楷體" w:hint="eastAsia"/>
        </w:rPr>
        <w:t>施工抽查程序及標準。</w:t>
      </w:r>
    </w:p>
    <w:p w14:paraId="67C2F3CE" w14:textId="77777777" w:rsidR="007C0846" w:rsidRPr="001C7294" w:rsidRDefault="0042612F" w:rsidP="007C0846">
      <w:pPr>
        <w:ind w:firstLineChars="500" w:firstLine="1200"/>
        <w:rPr>
          <w:rFonts w:ascii="標楷體" w:eastAsia="標楷體" w:hAnsi="標楷體"/>
        </w:rPr>
      </w:pPr>
      <w:r w:rsidRPr="001C7294">
        <w:rPr>
          <w:rFonts w:ascii="標楷體" w:eastAsia="標楷體" w:hAnsi="標楷體" w:hint="eastAsia"/>
        </w:rPr>
        <w:t xml:space="preserve"> □</w:t>
      </w:r>
      <w:r w:rsidR="007C0846" w:rsidRPr="001C7294">
        <w:rPr>
          <w:rFonts w:ascii="標楷體" w:eastAsia="標楷體" w:hAnsi="標楷體" w:hint="eastAsia"/>
        </w:rPr>
        <w:t>工程具機電設備者，並應增訂設備功能運轉檢測程序及標準。</w:t>
      </w:r>
    </w:p>
    <w:p w14:paraId="3D1004EC" w14:textId="77777777" w:rsidR="003B1786" w:rsidRPr="001C7294" w:rsidRDefault="0077763E">
      <w:pPr>
        <w:ind w:leftChars="300" w:left="1440" w:hangingChars="300" w:hanging="720"/>
        <w:rPr>
          <w:rFonts w:ascii="標楷體" w:eastAsia="標楷體" w:hAnsi="標楷體"/>
          <w:szCs w:val="28"/>
        </w:rPr>
      </w:pPr>
      <w:r w:rsidRPr="001C7294">
        <w:rPr>
          <w:rFonts w:ascii="標楷體" w:eastAsia="標楷體" w:hAnsi="標楷體" w:hint="eastAsia"/>
        </w:rPr>
        <w:t xml:space="preserve">　　</w:t>
      </w:r>
      <w:r w:rsidR="003B1786" w:rsidRPr="001C7294">
        <w:rPr>
          <w:rFonts w:ascii="標楷體" w:eastAsia="標楷體" w:hAnsi="標楷體" w:hint="eastAsia"/>
        </w:rPr>
        <w:t>(2)</w:t>
      </w:r>
      <w:r w:rsidRPr="001C7294">
        <w:rPr>
          <w:rFonts w:ascii="標楷體" w:eastAsia="標楷體" w:hAnsi="標楷體"/>
          <w:szCs w:val="28"/>
        </w:rPr>
        <w:t>派遣</w:t>
      </w:r>
      <w:r w:rsidR="00906A80" w:rsidRPr="001C7294">
        <w:rPr>
          <w:rFonts w:ascii="標楷體" w:eastAsia="標楷體" w:hAnsi="標楷體" w:hint="eastAsia"/>
          <w:szCs w:val="28"/>
        </w:rPr>
        <w:t>現場</w:t>
      </w:r>
      <w:r w:rsidRPr="001C7294">
        <w:rPr>
          <w:rFonts w:ascii="標楷體" w:eastAsia="標楷體" w:hAnsi="標楷體"/>
          <w:szCs w:val="28"/>
        </w:rPr>
        <w:t>人員</w:t>
      </w:r>
      <w:r w:rsidRPr="001C7294">
        <w:rPr>
          <w:rFonts w:ascii="標楷體" w:eastAsia="標楷體" w:hAnsi="標楷體" w:hint="eastAsia"/>
          <w:szCs w:val="28"/>
        </w:rPr>
        <w:t>留駐</w:t>
      </w:r>
      <w:r w:rsidRPr="001C7294">
        <w:rPr>
          <w:rFonts w:ascii="標楷體" w:eastAsia="標楷體" w:hAnsi="標楷體"/>
          <w:szCs w:val="28"/>
        </w:rPr>
        <w:t>工地</w:t>
      </w:r>
      <w:r w:rsidRPr="001C7294">
        <w:rPr>
          <w:rFonts w:ascii="標楷體" w:eastAsia="標楷體" w:hAnsi="標楷體" w:hint="eastAsia"/>
          <w:szCs w:val="28"/>
        </w:rPr>
        <w:t>，持續性</w:t>
      </w:r>
      <w:r w:rsidRPr="001C7294">
        <w:rPr>
          <w:rFonts w:ascii="標楷體" w:eastAsia="標楷體" w:hAnsi="標楷體"/>
          <w:szCs w:val="28"/>
        </w:rPr>
        <w:t>監督</w:t>
      </w:r>
      <w:r w:rsidR="007D63C7" w:rsidRPr="001C7294">
        <w:rPr>
          <w:rFonts w:ascii="標楷體" w:eastAsia="標楷體" w:hAnsi="標楷體" w:hint="eastAsia"/>
          <w:szCs w:val="28"/>
        </w:rPr>
        <w:t>施工廠商按契約及設計圖說施工及</w:t>
      </w:r>
      <w:r w:rsidR="003B1786" w:rsidRPr="001C7294">
        <w:rPr>
          <w:rFonts w:ascii="標楷體" w:eastAsia="標楷體" w:hAnsi="標楷體" w:hint="eastAsia"/>
          <w:szCs w:val="28"/>
        </w:rPr>
        <w:t xml:space="preserve"> </w:t>
      </w:r>
    </w:p>
    <w:p w14:paraId="2A999878" w14:textId="77777777" w:rsidR="0077763E" w:rsidRPr="001C7294" w:rsidRDefault="003B1786">
      <w:pPr>
        <w:ind w:leftChars="300" w:left="1440" w:hangingChars="300" w:hanging="720"/>
        <w:rPr>
          <w:rFonts w:ascii="標楷體" w:eastAsia="標楷體" w:hAnsi="標楷體"/>
        </w:rPr>
      </w:pPr>
      <w:r w:rsidRPr="001C7294">
        <w:rPr>
          <w:rFonts w:ascii="標楷體" w:eastAsia="標楷體" w:hAnsi="標楷體" w:hint="eastAsia"/>
          <w:szCs w:val="28"/>
        </w:rPr>
        <w:t xml:space="preserve">       </w:t>
      </w:r>
      <w:r w:rsidR="007D63C7" w:rsidRPr="001C7294">
        <w:rPr>
          <w:rFonts w:ascii="標楷體" w:eastAsia="標楷體" w:hAnsi="標楷體" w:hint="eastAsia"/>
          <w:szCs w:val="28"/>
        </w:rPr>
        <w:t>查證施工廠商履約。</w:t>
      </w:r>
    </w:p>
    <w:p w14:paraId="617AF90D" w14:textId="77777777" w:rsidR="003B1786" w:rsidRPr="001C7294" w:rsidRDefault="003B1786">
      <w:pPr>
        <w:ind w:leftChars="500" w:left="1440" w:hangingChars="100" w:hanging="240"/>
        <w:rPr>
          <w:rFonts w:ascii="標楷體" w:eastAsia="標楷體" w:hAnsi="標楷體"/>
        </w:rPr>
      </w:pPr>
      <w:r w:rsidRPr="001C7294">
        <w:rPr>
          <w:rFonts w:ascii="標楷體" w:eastAsia="標楷體" w:hAnsi="標楷體" w:hint="eastAsia"/>
        </w:rPr>
        <w:t>(3)</w:t>
      </w:r>
      <w:r w:rsidR="0077763E" w:rsidRPr="001C7294">
        <w:rPr>
          <w:rFonts w:ascii="標楷體" w:eastAsia="標楷體" w:hAnsi="標楷體" w:hint="eastAsia"/>
        </w:rPr>
        <w:t>審查並管制施工廠商所提之施工計畫、品質計畫、預定進度、施工圖、</w:t>
      </w:r>
    </w:p>
    <w:p w14:paraId="45B1502C" w14:textId="77777777" w:rsidR="0077763E" w:rsidRPr="001C7294" w:rsidRDefault="003B1786">
      <w:pPr>
        <w:ind w:leftChars="500" w:left="1440" w:hangingChars="100" w:hanging="24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材料樣品、趕工計畫、展延工期及其他送審案件。</w:t>
      </w:r>
    </w:p>
    <w:p w14:paraId="3E5D89C4"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(4)</w:t>
      </w:r>
      <w:r w:rsidRPr="001C7294">
        <w:rPr>
          <w:rFonts w:ascii="標楷體" w:eastAsia="標楷體" w:hAnsi="標楷體" w:hint="eastAsia"/>
        </w:rPr>
        <w:t>重要分包廠商及設備製造商資格之審查。</w:t>
      </w:r>
    </w:p>
    <w:p w14:paraId="257AFF9E" w14:textId="77777777" w:rsidR="00906A80" w:rsidRPr="001C7294" w:rsidRDefault="003B1786">
      <w:pPr>
        <w:ind w:firstLineChars="500" w:firstLine="1200"/>
        <w:rPr>
          <w:rFonts w:ascii="標楷體" w:eastAsia="標楷體" w:hAnsi="標楷體"/>
        </w:rPr>
      </w:pPr>
      <w:r w:rsidRPr="001C7294">
        <w:rPr>
          <w:rFonts w:ascii="標楷體" w:eastAsia="標楷體" w:hAnsi="標楷體" w:hint="eastAsia"/>
        </w:rPr>
        <w:t>(5)</w:t>
      </w:r>
      <w:r w:rsidR="00906A80" w:rsidRPr="001C7294">
        <w:rPr>
          <w:rFonts w:ascii="標楷體" w:eastAsia="標楷體" w:hAnsi="標楷體" w:hint="eastAsia"/>
        </w:rPr>
        <w:t>訂定檢驗停留點</w:t>
      </w:r>
      <w:r w:rsidR="00906A80" w:rsidRPr="001C7294">
        <w:rPr>
          <w:rFonts w:ascii="新細明體" w:hAnsi="新細明體" w:hint="eastAsia"/>
        </w:rPr>
        <w:t>，</w:t>
      </w:r>
      <w:r w:rsidR="00906A80" w:rsidRPr="001C7294">
        <w:rPr>
          <w:rFonts w:ascii="標楷體" w:eastAsia="標楷體" w:hAnsi="標楷體" w:hint="eastAsia"/>
        </w:rPr>
        <w:t>並於適當檢驗項目會同廠商取樣送驗。</w:t>
      </w:r>
    </w:p>
    <w:p w14:paraId="7AAD1AF3" w14:textId="77777777" w:rsidR="0077763E" w:rsidRPr="001C7294" w:rsidRDefault="003B1786">
      <w:pPr>
        <w:ind w:firstLineChars="500" w:firstLine="1200"/>
        <w:rPr>
          <w:rFonts w:ascii="標楷體" w:eastAsia="標楷體" w:hAnsi="標楷體"/>
        </w:rPr>
      </w:pPr>
      <w:r w:rsidRPr="001C7294">
        <w:rPr>
          <w:rFonts w:ascii="標楷體" w:eastAsia="標楷體" w:hAnsi="標楷體" w:hint="eastAsia"/>
        </w:rPr>
        <w:t>(6)</w:t>
      </w:r>
      <w:r w:rsidR="00641FEF" w:rsidRPr="001C7294">
        <w:rPr>
          <w:rFonts w:ascii="標楷體" w:eastAsia="標楷體" w:hAnsi="標楷體" w:hint="eastAsia"/>
        </w:rPr>
        <w:t>校驗施工廠商放樣、施工基準測量及各項測量。</w:t>
      </w:r>
    </w:p>
    <w:p w14:paraId="5DEFD237" w14:textId="77777777" w:rsidR="0077763E" w:rsidRPr="001C7294" w:rsidRDefault="003B1786">
      <w:pPr>
        <w:ind w:firstLineChars="500" w:firstLine="1200"/>
        <w:rPr>
          <w:rFonts w:ascii="標楷體" w:eastAsia="標楷體" w:hAnsi="標楷體"/>
        </w:rPr>
      </w:pPr>
      <w:r w:rsidRPr="001C7294">
        <w:rPr>
          <w:rFonts w:ascii="標楷體" w:eastAsia="標楷體" w:hAnsi="標楷體" w:hint="eastAsia"/>
          <w:szCs w:val="28"/>
        </w:rPr>
        <w:t>(7)</w:t>
      </w:r>
      <w:r w:rsidR="0077763E" w:rsidRPr="001C7294">
        <w:rPr>
          <w:rFonts w:ascii="標楷體" w:eastAsia="標楷體" w:hAnsi="標楷體" w:hint="eastAsia"/>
          <w:szCs w:val="28"/>
        </w:rPr>
        <w:t>監督施工廠商辦理材料及設備之品質管理工作。</w:t>
      </w:r>
    </w:p>
    <w:p w14:paraId="54605E39"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(8)</w:t>
      </w:r>
      <w:r w:rsidRPr="001C7294">
        <w:rPr>
          <w:rFonts w:ascii="標楷體" w:eastAsia="標楷體" w:hAnsi="標楷體" w:hint="eastAsia"/>
        </w:rPr>
        <w:t>監督施工廠商執行工地安全衛生、交通維持及環境保護等工作。</w:t>
      </w:r>
    </w:p>
    <w:p w14:paraId="100B8D2C"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(9)</w:t>
      </w:r>
      <w:r w:rsidRPr="001C7294">
        <w:rPr>
          <w:rFonts w:ascii="標楷體" w:eastAsia="標楷體" w:hAnsi="標楷體" w:hint="eastAsia"/>
        </w:rPr>
        <w:t>履約進度查證與管理及履約估驗計價之審核。</w:t>
      </w:r>
    </w:p>
    <w:p w14:paraId="26338A02" w14:textId="77777777" w:rsidR="00906A80" w:rsidRPr="001C7294" w:rsidRDefault="0077763E">
      <w:pPr>
        <w:ind w:leftChars="300" w:left="1560" w:hangingChars="350" w:hanging="84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(10)</w:t>
      </w:r>
      <w:r w:rsidRPr="001C7294">
        <w:rPr>
          <w:rFonts w:ascii="標楷體" w:eastAsia="標楷體" w:hAnsi="標楷體" w:hint="eastAsia"/>
        </w:rPr>
        <w:t>依監造計畫抽查</w:t>
      </w:r>
      <w:r w:rsidR="00906A80" w:rsidRPr="001C7294">
        <w:rPr>
          <w:rFonts w:ascii="標楷體" w:eastAsia="標楷體" w:hAnsi="標楷體" w:hint="eastAsia"/>
        </w:rPr>
        <w:t>施工作業及抽驗材料設備</w:t>
      </w:r>
      <w:r w:rsidRPr="001C7294">
        <w:rPr>
          <w:rFonts w:ascii="標楷體" w:eastAsia="標楷體" w:hAnsi="標楷體" w:hint="eastAsia"/>
        </w:rPr>
        <w:t>，並填具抽查</w:t>
      </w:r>
      <w:r w:rsidR="00906A80" w:rsidRPr="001C7294">
        <w:rPr>
          <w:rFonts w:ascii="標楷體" w:eastAsia="標楷體" w:hAnsi="標楷體" w:hint="eastAsia"/>
        </w:rPr>
        <w:t>(驗)</w:t>
      </w:r>
      <w:r w:rsidRPr="001C7294">
        <w:rPr>
          <w:rFonts w:ascii="標楷體" w:eastAsia="標楷體" w:hAnsi="標楷體" w:hint="eastAsia"/>
        </w:rPr>
        <w:t>紀錄表</w:t>
      </w:r>
      <w:r w:rsidR="00906A80" w:rsidRPr="001C7294">
        <w:rPr>
          <w:rFonts w:ascii="標楷體" w:eastAsia="標楷體" w:hAnsi="標楷體" w:hint="eastAsia"/>
        </w:rPr>
        <w:t>。</w:t>
      </w:r>
    </w:p>
    <w:p w14:paraId="22422AF9" w14:textId="77777777" w:rsidR="0077763E" w:rsidRPr="001C7294" w:rsidRDefault="00906A80">
      <w:pPr>
        <w:ind w:leftChars="300" w:left="1560" w:hangingChars="350" w:hanging="84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(11)</w:t>
      </w:r>
      <w:r w:rsidR="0077763E" w:rsidRPr="001C7294">
        <w:rPr>
          <w:rFonts w:ascii="標楷體" w:eastAsia="標楷體" w:hAnsi="標楷體" w:hint="eastAsia"/>
        </w:rPr>
        <w:t>發現缺失時，應即通知承包商限期改善，並確認其改善成果。</w:t>
      </w:r>
    </w:p>
    <w:p w14:paraId="5F77476E"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(12)</w:t>
      </w:r>
      <w:r w:rsidR="00906A80" w:rsidRPr="001C7294">
        <w:rPr>
          <w:rFonts w:ascii="標楷體" w:eastAsia="標楷體" w:hAnsi="標楷體" w:hint="eastAsia"/>
        </w:rPr>
        <w:t>依規定填報</w:t>
      </w:r>
      <w:r w:rsidRPr="001C7294">
        <w:rPr>
          <w:rFonts w:ascii="標楷體" w:eastAsia="標楷體" w:hAnsi="標楷體" w:hint="eastAsia"/>
        </w:rPr>
        <w:t>監造報表。</w:t>
      </w:r>
    </w:p>
    <w:p w14:paraId="7DFC30E8"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(13)</w:t>
      </w:r>
      <w:r w:rsidRPr="001C7294">
        <w:rPr>
          <w:rFonts w:ascii="標楷體" w:eastAsia="標楷體" w:hAnsi="標楷體" w:hint="eastAsia"/>
        </w:rPr>
        <w:t>解釋圖說或規範之疑義，及提供施工顧問諮詢事項。</w:t>
      </w:r>
    </w:p>
    <w:p w14:paraId="4EED2E57" w14:textId="77777777" w:rsidR="0077763E" w:rsidRPr="001C7294" w:rsidRDefault="0077763E">
      <w:pPr>
        <w:ind w:leftChars="300" w:left="1560" w:hangingChars="350" w:hanging="84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(14)</w:t>
      </w:r>
      <w:r w:rsidRPr="001C7294">
        <w:rPr>
          <w:rFonts w:ascii="標楷體" w:eastAsia="標楷體" w:hAnsi="標楷體" w:hint="eastAsia"/>
        </w:rPr>
        <w:t>辦理工程竣工結算及確認竣工日期，並依工程契約規定提供工期檢討資料。</w:t>
      </w:r>
    </w:p>
    <w:p w14:paraId="7C179565" w14:textId="77777777" w:rsidR="0077763E" w:rsidRPr="001C7294" w:rsidRDefault="0077763E">
      <w:pPr>
        <w:ind w:leftChars="300" w:left="1680" w:hangingChars="400" w:hanging="960"/>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(15)</w:t>
      </w:r>
      <w:r w:rsidRPr="001C7294">
        <w:rPr>
          <w:rFonts w:ascii="標楷體" w:eastAsia="標楷體" w:hAnsi="標楷體" w:hint="eastAsia"/>
        </w:rPr>
        <w:t>履約界面之協調及整合。</w:t>
      </w:r>
    </w:p>
    <w:p w14:paraId="2FCB4312" w14:textId="77777777" w:rsidR="0077763E" w:rsidRPr="001C7294" w:rsidRDefault="0077763E">
      <w:pPr>
        <w:rPr>
          <w:rFonts w:ascii="標楷體" w:eastAsia="標楷體" w:hAnsi="標楷體"/>
        </w:rPr>
      </w:pPr>
      <w:r w:rsidRPr="001C7294">
        <w:rPr>
          <w:rFonts w:ascii="標楷體" w:eastAsia="標楷體" w:hAnsi="標楷體" w:hint="eastAsia"/>
        </w:rPr>
        <w:t xml:space="preserve">　　 </w:t>
      </w:r>
      <w:r w:rsidR="003B1786" w:rsidRPr="001C7294">
        <w:rPr>
          <w:rFonts w:ascii="標楷體" w:eastAsia="標楷體" w:hAnsi="標楷體" w:hint="eastAsia"/>
        </w:rPr>
        <w:t xml:space="preserve">     (16)</w:t>
      </w:r>
      <w:r w:rsidRPr="001C7294">
        <w:rPr>
          <w:rFonts w:ascii="標楷體" w:eastAsia="標楷體" w:hAnsi="標楷體" w:hint="eastAsia"/>
        </w:rPr>
        <w:t>契約變更之建議及處理。</w:t>
      </w:r>
    </w:p>
    <w:p w14:paraId="23D8DB4A" w14:textId="77777777" w:rsidR="003B1786" w:rsidRPr="001C7294" w:rsidRDefault="0077763E">
      <w:pPr>
        <w:ind w:left="1560" w:hangingChars="650" w:hanging="1560"/>
        <w:rPr>
          <w:rFonts w:ascii="標楷體" w:eastAsia="標楷體" w:hAnsi="標楷體"/>
          <w:b/>
          <w:u w:val="single"/>
        </w:rPr>
      </w:pPr>
      <w:r w:rsidRPr="001C7294">
        <w:rPr>
          <w:rFonts w:ascii="標楷體" w:eastAsia="標楷體" w:hAnsi="標楷體" w:hint="eastAsia"/>
        </w:rPr>
        <w:t xml:space="preserve">　      　</w:t>
      </w:r>
      <w:r w:rsidR="003B1786" w:rsidRPr="001C7294">
        <w:rPr>
          <w:rFonts w:ascii="標楷體" w:eastAsia="標楷體" w:hAnsi="標楷體" w:hint="eastAsia"/>
          <w:b/>
        </w:rPr>
        <w:t>(17)</w:t>
      </w:r>
      <w:r w:rsidRPr="001C7294">
        <w:rPr>
          <w:rFonts w:ascii="標楷體" w:eastAsia="標楷體" w:hAnsi="標楷體" w:hint="eastAsia"/>
          <w:b/>
          <w:u w:val="single"/>
        </w:rPr>
        <w:t>審查竣工圖表、工程結算明細表及契約所載其他結算資料並</w:t>
      </w:r>
      <w:r w:rsidR="00CE66F8" w:rsidRPr="001C7294">
        <w:rPr>
          <w:rFonts w:ascii="標楷體" w:eastAsia="標楷體" w:hAnsi="標楷體" w:hint="eastAsia"/>
          <w:b/>
          <w:u w:val="single"/>
        </w:rPr>
        <w:t>辦理驗收</w:t>
      </w:r>
    </w:p>
    <w:p w14:paraId="51615FE0" w14:textId="77777777" w:rsidR="002B383D" w:rsidRPr="001C7294" w:rsidRDefault="003B1786" w:rsidP="002B383D">
      <w:pPr>
        <w:ind w:left="1562" w:hangingChars="650" w:hanging="1562"/>
        <w:rPr>
          <w:rFonts w:ascii="標楷體" w:eastAsia="標楷體" w:hAnsi="標楷體"/>
          <w:b/>
          <w:u w:val="single"/>
        </w:rPr>
      </w:pPr>
      <w:r w:rsidRPr="001C7294">
        <w:rPr>
          <w:rFonts w:ascii="標楷體" w:eastAsia="標楷體" w:hAnsi="標楷體" w:hint="eastAsia"/>
          <w:b/>
        </w:rPr>
        <w:t xml:space="preserve">              </w:t>
      </w:r>
      <w:r w:rsidR="00CE66F8" w:rsidRPr="001C7294">
        <w:rPr>
          <w:rFonts w:ascii="標楷體" w:eastAsia="標楷體" w:hAnsi="標楷體" w:hint="eastAsia"/>
          <w:b/>
          <w:u w:val="single"/>
        </w:rPr>
        <w:t>完成後之</w:t>
      </w:r>
      <w:r w:rsidR="0077763E" w:rsidRPr="001C7294">
        <w:rPr>
          <w:rFonts w:ascii="標楷體" w:eastAsia="標楷體" w:hAnsi="標楷體" w:hint="eastAsia"/>
          <w:b/>
          <w:u w:val="single"/>
        </w:rPr>
        <w:t>竣工圖</w:t>
      </w:r>
      <w:r w:rsidR="00CE66F8" w:rsidRPr="001C7294">
        <w:rPr>
          <w:rFonts w:ascii="標楷體" w:eastAsia="標楷體" w:hAnsi="標楷體" w:hint="eastAsia"/>
          <w:b/>
          <w:u w:val="single"/>
        </w:rPr>
        <w:t>、結算明細表</w:t>
      </w:r>
      <w:r w:rsidR="00977FF9" w:rsidRPr="001C7294">
        <w:rPr>
          <w:rFonts w:ascii="標楷體" w:eastAsia="標楷體" w:hAnsi="標楷體" w:hint="eastAsia"/>
          <w:b/>
          <w:u w:val="single"/>
        </w:rPr>
        <w:t>修正</w:t>
      </w:r>
      <w:r w:rsidR="0077763E" w:rsidRPr="001C7294">
        <w:rPr>
          <w:rFonts w:ascii="標楷體" w:eastAsia="標楷體" w:hAnsi="標楷體" w:hint="eastAsia"/>
          <w:b/>
          <w:u w:val="single"/>
        </w:rPr>
        <w:t>繪製。</w:t>
      </w:r>
    </w:p>
    <w:p w14:paraId="1FA804D8" w14:textId="77777777" w:rsidR="002B383D" w:rsidRPr="001C7294" w:rsidRDefault="002B383D" w:rsidP="009A0176">
      <w:pPr>
        <w:spacing w:line="0" w:lineRule="atLeast"/>
        <w:ind w:left="1562" w:hangingChars="650" w:hanging="1562"/>
        <w:rPr>
          <w:rFonts w:ascii="標楷體" w:eastAsia="標楷體" w:hAnsi="標楷體"/>
          <w:b/>
          <w:u w:val="single"/>
        </w:rPr>
      </w:pPr>
      <w:r w:rsidRPr="001C7294">
        <w:rPr>
          <w:rFonts w:ascii="標楷體" w:eastAsia="標楷體" w:hAnsi="標楷體" w:hint="eastAsia"/>
          <w:b/>
        </w:rPr>
        <w:t xml:space="preserve">         </w:t>
      </w:r>
      <w:r w:rsidRPr="001C7294">
        <w:rPr>
          <w:rFonts w:ascii="標楷體" w:eastAsia="標楷體" w:hAnsi="標楷體" w:hint="eastAsia"/>
        </w:rPr>
        <w:t>2.遵守建築法令所規定監造人應辦事項，其工作內容包含：</w:t>
      </w:r>
    </w:p>
    <w:p w14:paraId="0BCE9E99"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(1)起造人會同承造人及監造人申請開工。</w:t>
      </w:r>
    </w:p>
    <w:p w14:paraId="10A71C0A"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(2)承造人會同監造人按時申報勘驗。</w:t>
      </w:r>
    </w:p>
    <w:p w14:paraId="75EB77E8"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(3)起造人會同承造人及監造人申請使用執照。</w:t>
      </w:r>
    </w:p>
    <w:p w14:paraId="6563FC09" w14:textId="77777777" w:rsidR="002B383D" w:rsidRPr="001C7294" w:rsidRDefault="002B383D" w:rsidP="009A0176">
      <w:pPr>
        <w:pStyle w:val="300"/>
        <w:spacing w:line="0" w:lineRule="atLeast"/>
        <w:ind w:leftChars="416" w:left="998" w:firstLineChars="0" w:firstLine="0"/>
        <w:rPr>
          <w:rFonts w:ascii="標楷體" w:hAnsi="標楷體"/>
          <w:color w:val="auto"/>
          <w:sz w:val="24"/>
          <w:szCs w:val="20"/>
        </w:rPr>
      </w:pPr>
      <w:r w:rsidRPr="001C7294">
        <w:rPr>
          <w:rFonts w:ascii="標楷體" w:hAnsi="標楷體" w:hint="eastAsia"/>
          <w:color w:val="auto"/>
          <w:sz w:val="24"/>
          <w:szCs w:val="20"/>
        </w:rPr>
        <w:t xml:space="preserve">  (4)施工中如有建築法第58條各款情事，應通知承造人及起造人修改；未</w:t>
      </w:r>
    </w:p>
    <w:p w14:paraId="47C8CFBE" w14:textId="77777777" w:rsidR="002B383D" w:rsidRPr="001C7294" w:rsidRDefault="002B383D" w:rsidP="009A0176">
      <w:pPr>
        <w:pStyle w:val="300"/>
        <w:spacing w:line="0" w:lineRule="atLeast"/>
        <w:ind w:leftChars="416" w:left="998" w:firstLineChars="0" w:firstLine="0"/>
        <w:rPr>
          <w:rFonts w:ascii="標楷體" w:hAnsi="標楷體"/>
          <w:color w:val="auto"/>
          <w:sz w:val="24"/>
          <w:szCs w:val="20"/>
        </w:rPr>
      </w:pPr>
      <w:r w:rsidRPr="001C7294">
        <w:rPr>
          <w:rFonts w:ascii="標楷體" w:hAnsi="標楷體" w:hint="eastAsia"/>
          <w:color w:val="auto"/>
          <w:sz w:val="24"/>
          <w:szCs w:val="20"/>
        </w:rPr>
        <w:t xml:space="preserve">     依照規定修改者，應即申報該管主管建築機關處理。</w:t>
      </w:r>
    </w:p>
    <w:p w14:paraId="7DD68A21" w14:textId="77777777" w:rsidR="002B383D" w:rsidRPr="001C7294" w:rsidRDefault="002B383D" w:rsidP="009A0176">
      <w:pPr>
        <w:spacing w:line="0" w:lineRule="atLeast"/>
        <w:rPr>
          <w:rFonts w:ascii="標楷體" w:eastAsia="標楷體" w:hAnsi="標楷體"/>
        </w:rPr>
      </w:pPr>
      <w:r w:rsidRPr="001C7294">
        <w:rPr>
          <w:rFonts w:ascii="標楷體" w:eastAsia="標楷體" w:hAnsi="標楷體" w:hint="eastAsia"/>
        </w:rPr>
        <w:t xml:space="preserve">         3.查核建築材料之規格及品質，其工作包含：</w:t>
      </w:r>
    </w:p>
    <w:p w14:paraId="2A7E1996"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(1)審查及管制施工廠商器材樣品。</w:t>
      </w:r>
    </w:p>
    <w:p w14:paraId="42A8643C"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(2)監督及查驗施工廠商辦理材料及設備之品質管理工作。</w:t>
      </w:r>
    </w:p>
    <w:p w14:paraId="511A3C58" w14:textId="77777777" w:rsidR="009A0176" w:rsidRPr="001C7294" w:rsidRDefault="009A0176"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(3)監督機電設備測試及試運轉。(無機電設備者免)</w:t>
      </w:r>
    </w:p>
    <w:p w14:paraId="7689E10B" w14:textId="77777777" w:rsidR="002B383D" w:rsidRPr="001C7294" w:rsidRDefault="00377656" w:rsidP="009A0176">
      <w:pPr>
        <w:pStyle w:val="300"/>
        <w:spacing w:line="0" w:lineRule="atLeast"/>
        <w:ind w:leftChars="392" w:left="1500" w:hangingChars="233" w:hanging="559"/>
        <w:rPr>
          <w:rFonts w:ascii="標楷體" w:hAnsi="標楷體"/>
          <w:color w:val="auto"/>
          <w:sz w:val="24"/>
          <w:szCs w:val="20"/>
        </w:rPr>
      </w:pPr>
      <w:r w:rsidRPr="001C7294">
        <w:rPr>
          <w:rFonts w:ascii="標楷體" w:hAnsi="標楷體" w:hint="eastAsia"/>
          <w:color w:val="auto"/>
          <w:sz w:val="24"/>
          <w:szCs w:val="20"/>
        </w:rPr>
        <w:t xml:space="preserve"> </w:t>
      </w:r>
      <w:r w:rsidR="002B383D" w:rsidRPr="001C7294">
        <w:rPr>
          <w:rFonts w:ascii="標楷體" w:hAnsi="標楷體" w:hint="eastAsia"/>
          <w:color w:val="auto"/>
          <w:sz w:val="24"/>
          <w:szCs w:val="20"/>
        </w:rPr>
        <w:t>4.其他約定之監造事項，其工作包含：</w:t>
      </w:r>
    </w:p>
    <w:p w14:paraId="228B6479" w14:textId="77777777" w:rsidR="002B383D" w:rsidRPr="001C7294" w:rsidRDefault="002B383D" w:rsidP="009A0176">
      <w:pPr>
        <w:pStyle w:val="300"/>
        <w:spacing w:line="0" w:lineRule="atLeast"/>
        <w:ind w:leftChars="416" w:left="998" w:firstLineChars="0" w:firstLine="0"/>
        <w:rPr>
          <w:rFonts w:ascii="標楷體" w:hAnsi="標楷體"/>
          <w:color w:val="auto"/>
          <w:sz w:val="24"/>
          <w:szCs w:val="20"/>
        </w:rPr>
      </w:pPr>
      <w:r w:rsidRPr="001C7294">
        <w:rPr>
          <w:rFonts w:ascii="標楷體" w:hAnsi="標楷體" w:hint="eastAsia"/>
          <w:color w:val="auto"/>
          <w:sz w:val="24"/>
          <w:szCs w:val="20"/>
        </w:rPr>
        <w:lastRenderedPageBreak/>
        <w:t xml:space="preserve">  (1)審查重要分包廠商及設備製造商資格。</w:t>
      </w:r>
    </w:p>
    <w:p w14:paraId="589A4B00"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(2)查證與管理履約進度。</w:t>
      </w:r>
    </w:p>
    <w:p w14:paraId="323C1F0F" w14:textId="77777777" w:rsidR="002B383D" w:rsidRPr="001C7294" w:rsidRDefault="002B383D" w:rsidP="009A0176">
      <w:pPr>
        <w:pStyle w:val="300"/>
        <w:spacing w:line="0" w:lineRule="atLeast"/>
        <w:ind w:leftChars="480" w:left="1711" w:hangingChars="233" w:hanging="559"/>
        <w:rPr>
          <w:rFonts w:ascii="標楷體" w:hAnsi="標楷體"/>
          <w:color w:val="auto"/>
          <w:sz w:val="24"/>
          <w:szCs w:val="20"/>
        </w:rPr>
      </w:pPr>
      <w:r w:rsidRPr="001C7294">
        <w:rPr>
          <w:rFonts w:ascii="標楷體" w:hAnsi="標楷體" w:hint="eastAsia"/>
          <w:color w:val="auto"/>
          <w:sz w:val="24"/>
          <w:szCs w:val="20"/>
        </w:rPr>
        <w:t xml:space="preserve"> (3)審查契約所載其他結算資料。</w:t>
      </w:r>
    </w:p>
    <w:p w14:paraId="4780570B" w14:textId="77777777" w:rsidR="0077763E" w:rsidRPr="001C7294" w:rsidRDefault="002B383D" w:rsidP="009A0176">
      <w:pPr>
        <w:pStyle w:val="300"/>
        <w:spacing w:line="0" w:lineRule="atLeast"/>
        <w:ind w:leftChars="480" w:left="1711" w:hangingChars="233" w:hanging="559"/>
        <w:rPr>
          <w:rFonts w:ascii="標楷體" w:hAnsi="標楷體"/>
          <w:color w:val="auto"/>
        </w:rPr>
      </w:pPr>
      <w:r w:rsidRPr="001C7294">
        <w:rPr>
          <w:rFonts w:ascii="標楷體" w:hAnsi="標楷體" w:hint="eastAsia"/>
          <w:color w:val="auto"/>
          <w:sz w:val="24"/>
          <w:szCs w:val="20"/>
        </w:rPr>
        <w:t xml:space="preserve"> </w:t>
      </w:r>
      <w:r w:rsidR="003B1786" w:rsidRPr="001C7294">
        <w:rPr>
          <w:rFonts w:ascii="標楷體" w:hAnsi="標楷體" w:hint="eastAsia"/>
          <w:color w:val="auto"/>
          <w:sz w:val="24"/>
          <w:szCs w:val="20"/>
        </w:rPr>
        <w:t>(</w:t>
      </w:r>
      <w:r w:rsidRPr="001C7294">
        <w:rPr>
          <w:rFonts w:ascii="標楷體" w:hAnsi="標楷體" w:hint="eastAsia"/>
          <w:color w:val="auto"/>
          <w:sz w:val="24"/>
          <w:szCs w:val="20"/>
        </w:rPr>
        <w:t>4</w:t>
      </w:r>
      <w:r w:rsidR="003B1786" w:rsidRPr="001C7294">
        <w:rPr>
          <w:rFonts w:ascii="標楷體" w:hAnsi="標楷體" w:hint="eastAsia"/>
          <w:color w:val="auto"/>
          <w:sz w:val="24"/>
          <w:szCs w:val="20"/>
        </w:rPr>
        <w:t>)</w:t>
      </w:r>
      <w:r w:rsidR="0077763E" w:rsidRPr="001C7294">
        <w:rPr>
          <w:rFonts w:ascii="標楷體" w:hAnsi="標楷體" w:hint="eastAsia"/>
          <w:color w:val="auto"/>
          <w:sz w:val="24"/>
          <w:szCs w:val="20"/>
        </w:rPr>
        <w:t>規劃、協調及監督機電及其他必要設施、設備之試運轉。</w:t>
      </w:r>
    </w:p>
    <w:p w14:paraId="21981D9C" w14:textId="77777777" w:rsidR="0077763E" w:rsidRPr="001C7294" w:rsidRDefault="0077763E" w:rsidP="009A0176">
      <w:pPr>
        <w:spacing w:line="0" w:lineRule="atLeast"/>
        <w:ind w:firstLineChars="300" w:firstLine="720"/>
        <w:rPr>
          <w:rFonts w:ascii="標楷體" w:eastAsia="標楷體" w:hAnsi="標楷體"/>
        </w:rPr>
      </w:pPr>
      <w:r w:rsidRPr="001C7294">
        <w:rPr>
          <w:rFonts w:ascii="標楷體" w:eastAsia="標楷體" w:hAnsi="標楷體" w:hint="eastAsia"/>
        </w:rPr>
        <w:t xml:space="preserve">　</w:t>
      </w:r>
      <w:r w:rsidR="00EF1E94" w:rsidRPr="001C7294">
        <w:rPr>
          <w:rFonts w:ascii="標楷體" w:eastAsia="標楷體" w:hAnsi="標楷體" w:hint="eastAsia"/>
        </w:rPr>
        <w:t xml:space="preserve">  </w:t>
      </w:r>
      <w:r w:rsidR="009A0176" w:rsidRPr="001C7294">
        <w:rPr>
          <w:rFonts w:ascii="標楷體" w:eastAsia="標楷體" w:hAnsi="標楷體" w:hint="eastAsia"/>
        </w:rPr>
        <w:t xml:space="preserve"> </w:t>
      </w:r>
      <w:r w:rsidR="003B1786" w:rsidRPr="001C7294">
        <w:rPr>
          <w:rFonts w:ascii="標楷體" w:eastAsia="標楷體" w:hAnsi="標楷體" w:hint="eastAsia"/>
        </w:rPr>
        <w:t>(</w:t>
      </w:r>
      <w:r w:rsidR="002B383D" w:rsidRPr="001C7294">
        <w:rPr>
          <w:rFonts w:ascii="標楷體" w:eastAsia="標楷體" w:hAnsi="標楷體" w:hint="eastAsia"/>
        </w:rPr>
        <w:t>5</w:t>
      </w:r>
      <w:r w:rsidR="003B1786" w:rsidRPr="001C7294">
        <w:rPr>
          <w:rFonts w:ascii="標楷體" w:eastAsia="標楷體" w:hAnsi="標楷體" w:hint="eastAsia"/>
        </w:rPr>
        <w:t>)</w:t>
      </w:r>
      <w:r w:rsidRPr="001C7294">
        <w:rPr>
          <w:rFonts w:ascii="標楷體" w:eastAsia="標楷體" w:hAnsi="標楷體" w:hint="eastAsia"/>
        </w:rPr>
        <w:t>驗收之協辦。</w:t>
      </w:r>
    </w:p>
    <w:p w14:paraId="63B4B0A1" w14:textId="77777777" w:rsidR="0077763E" w:rsidRPr="001C7294" w:rsidRDefault="0077763E" w:rsidP="009A0176">
      <w:pPr>
        <w:spacing w:line="0" w:lineRule="atLeast"/>
        <w:ind w:firstLineChars="300" w:firstLine="720"/>
        <w:rPr>
          <w:rFonts w:ascii="標楷體" w:eastAsia="標楷體" w:hAnsi="標楷體"/>
        </w:rPr>
      </w:pPr>
      <w:r w:rsidRPr="001C7294">
        <w:rPr>
          <w:rFonts w:ascii="標楷體" w:eastAsia="標楷體" w:hAnsi="標楷體" w:hint="eastAsia"/>
        </w:rPr>
        <w:t xml:space="preserve">　　</w:t>
      </w:r>
      <w:r w:rsidR="002B383D" w:rsidRPr="001C7294">
        <w:rPr>
          <w:rFonts w:ascii="標楷體" w:eastAsia="標楷體" w:hAnsi="標楷體" w:hint="eastAsia"/>
        </w:rPr>
        <w:t xml:space="preserve"> </w:t>
      </w:r>
      <w:r w:rsidR="003B1786" w:rsidRPr="001C7294">
        <w:rPr>
          <w:rFonts w:ascii="標楷體" w:eastAsia="標楷體" w:hAnsi="標楷體" w:hint="eastAsia"/>
        </w:rPr>
        <w:t>(</w:t>
      </w:r>
      <w:r w:rsidR="002B383D" w:rsidRPr="001C7294">
        <w:rPr>
          <w:rFonts w:ascii="標楷體" w:eastAsia="標楷體" w:hAnsi="標楷體" w:hint="eastAsia"/>
        </w:rPr>
        <w:t>6</w:t>
      </w:r>
      <w:r w:rsidR="003B1786" w:rsidRPr="001C7294">
        <w:rPr>
          <w:rFonts w:ascii="標楷體" w:eastAsia="標楷體" w:hAnsi="標楷體" w:hint="eastAsia"/>
        </w:rPr>
        <w:t>)</w:t>
      </w:r>
      <w:r w:rsidRPr="001C7294">
        <w:rPr>
          <w:rFonts w:ascii="標楷體" w:eastAsia="標楷體" w:hAnsi="標楷體" w:hint="eastAsia"/>
        </w:rPr>
        <w:t>協辦履約爭議之處理。</w:t>
      </w:r>
    </w:p>
    <w:p w14:paraId="25E8EADB" w14:textId="77777777" w:rsidR="0077763E" w:rsidRPr="001C7294" w:rsidRDefault="0077763E" w:rsidP="009A0176">
      <w:pPr>
        <w:spacing w:line="0" w:lineRule="atLeast"/>
        <w:ind w:firstLineChars="300" w:firstLine="720"/>
        <w:rPr>
          <w:rFonts w:ascii="標楷體" w:eastAsia="標楷體" w:hAnsi="標楷體"/>
        </w:rPr>
      </w:pPr>
      <w:r w:rsidRPr="001C7294">
        <w:rPr>
          <w:rFonts w:ascii="標楷體" w:eastAsia="標楷體" w:hAnsi="標楷體" w:hint="eastAsia"/>
        </w:rPr>
        <w:t xml:space="preserve">　　</w:t>
      </w:r>
      <w:r w:rsidR="002B383D" w:rsidRPr="001C7294">
        <w:rPr>
          <w:rFonts w:ascii="標楷體" w:eastAsia="標楷體" w:hAnsi="標楷體" w:hint="eastAsia"/>
        </w:rPr>
        <w:t xml:space="preserve"> </w:t>
      </w:r>
      <w:r w:rsidR="003B1786" w:rsidRPr="001C7294">
        <w:rPr>
          <w:rFonts w:ascii="標楷體" w:eastAsia="標楷體" w:hAnsi="標楷體" w:hint="eastAsia"/>
        </w:rPr>
        <w:t>(</w:t>
      </w:r>
      <w:r w:rsidR="002B383D" w:rsidRPr="001C7294">
        <w:rPr>
          <w:rFonts w:ascii="標楷體" w:eastAsia="標楷體" w:hAnsi="標楷體" w:hint="eastAsia"/>
        </w:rPr>
        <w:t>7</w:t>
      </w:r>
      <w:r w:rsidR="003B1786" w:rsidRPr="001C7294">
        <w:rPr>
          <w:rFonts w:ascii="標楷體" w:eastAsia="標楷體" w:hAnsi="標楷體" w:hint="eastAsia"/>
        </w:rPr>
        <w:t>)</w:t>
      </w:r>
      <w:r w:rsidRPr="001C7294">
        <w:rPr>
          <w:rFonts w:ascii="標楷體" w:eastAsia="標楷體" w:hAnsi="標楷體" w:hint="eastAsia"/>
        </w:rPr>
        <w:t>協助處理民眾抗議、災害搶救或管線遷移等事項。</w:t>
      </w:r>
    </w:p>
    <w:p w14:paraId="73868948" w14:textId="77777777" w:rsidR="003B1786" w:rsidRPr="001C7294" w:rsidRDefault="003B1786" w:rsidP="009A0176">
      <w:pPr>
        <w:spacing w:line="0" w:lineRule="atLeast"/>
        <w:ind w:firstLineChars="300" w:firstLine="720"/>
        <w:rPr>
          <w:rFonts w:ascii="標楷體" w:eastAsia="標楷體" w:hAnsi="標楷體"/>
        </w:rPr>
      </w:pPr>
      <w:r w:rsidRPr="001C7294">
        <w:rPr>
          <w:rFonts w:ascii="標楷體" w:eastAsia="標楷體" w:hAnsi="標楷體" w:hint="eastAsia"/>
        </w:rPr>
        <w:t xml:space="preserve">    </w:t>
      </w:r>
      <w:r w:rsidR="002B383D" w:rsidRPr="001C7294">
        <w:rPr>
          <w:rFonts w:ascii="標楷體" w:eastAsia="標楷體" w:hAnsi="標楷體" w:hint="eastAsia"/>
        </w:rPr>
        <w:t xml:space="preserve"> </w:t>
      </w:r>
      <w:r w:rsidRPr="001C7294">
        <w:rPr>
          <w:rFonts w:ascii="標楷體" w:eastAsia="標楷體" w:hAnsi="標楷體" w:hint="eastAsia"/>
        </w:rPr>
        <w:t>(</w:t>
      </w:r>
      <w:r w:rsidR="002B383D" w:rsidRPr="001C7294">
        <w:rPr>
          <w:rFonts w:ascii="標楷體" w:eastAsia="標楷體" w:hAnsi="標楷體" w:hint="eastAsia"/>
        </w:rPr>
        <w:t>8</w:t>
      </w:r>
      <w:r w:rsidRPr="001C7294">
        <w:rPr>
          <w:rFonts w:ascii="標楷體" w:eastAsia="標楷體" w:hAnsi="標楷體" w:hint="eastAsia"/>
        </w:rPr>
        <w:t>)</w:t>
      </w:r>
      <w:r w:rsidR="0077763E" w:rsidRPr="001C7294">
        <w:rPr>
          <w:rFonts w:ascii="標楷體" w:eastAsia="標楷體" w:hAnsi="標楷體" w:hint="eastAsia"/>
        </w:rPr>
        <w:t>其他與監造有關且載明於招標文件或契約之技術服務。</w:t>
      </w:r>
    </w:p>
    <w:p w14:paraId="0B4D7211" w14:textId="77777777" w:rsidR="0077763E" w:rsidRPr="001C7294" w:rsidRDefault="0077763E" w:rsidP="00AD07AF">
      <w:pPr>
        <w:spacing w:line="320" w:lineRule="exact"/>
        <w:ind w:leftChars="105" w:left="972" w:hangingChars="300" w:hanging="720"/>
        <w:jc w:val="both"/>
        <w:rPr>
          <w:rFonts w:ascii="標楷體" w:eastAsia="標楷體" w:hAnsi="標楷體"/>
          <w:i/>
          <w:szCs w:val="24"/>
        </w:rPr>
      </w:pPr>
      <w:r w:rsidRPr="001C7294">
        <w:rPr>
          <w:rFonts w:ascii="標楷體" w:eastAsia="標楷體" w:hAnsi="標楷體" w:hint="eastAsia"/>
        </w:rPr>
        <w:t xml:space="preserve">    □</w:t>
      </w:r>
      <w:r w:rsidR="0042612F" w:rsidRPr="001C7294">
        <w:rPr>
          <w:rFonts w:ascii="標楷體" w:eastAsia="標楷體" w:hAnsi="標楷體" w:hint="eastAsia"/>
        </w:rPr>
        <w:t>(六)</w:t>
      </w:r>
      <w:r w:rsidRPr="001C7294">
        <w:rPr>
          <w:rFonts w:ascii="標楷體" w:eastAsia="標楷體" w:hAnsi="標楷體" w:hint="eastAsia"/>
          <w:szCs w:val="24"/>
        </w:rPr>
        <w:t>其他</w:t>
      </w:r>
      <w:r w:rsidR="002C7AC8" w:rsidRPr="001C7294">
        <w:rPr>
          <w:rFonts w:ascii="標楷體" w:eastAsia="標楷體" w:hAnsi="標楷體" w:hint="eastAsia"/>
          <w:szCs w:val="24"/>
        </w:rPr>
        <w:t>：</w:t>
      </w:r>
      <w:r w:rsidR="00AD07AF" w:rsidRPr="001C7294">
        <w:rPr>
          <w:rFonts w:ascii="標楷體" w:eastAsia="標楷體" w:hAnsi="標楷體" w:hint="eastAsia"/>
        </w:rPr>
        <w:t>勾選下列項目者，甲方應於招標時列出項目及價金之空白欄位供廠商報價，或載明固定費用，決標後據以訂定契約</w:t>
      </w:r>
      <w:r w:rsidR="00135EC6" w:rsidRPr="001C7294">
        <w:rPr>
          <w:rFonts w:ascii="標楷體" w:eastAsia="標楷體" w:hAnsi="標楷體" w:hint="eastAsia"/>
        </w:rPr>
        <w:t>(請搭配第三條契約價金之給付方式)</w:t>
      </w:r>
      <w:r w:rsidR="00AD07AF" w:rsidRPr="001C7294">
        <w:rPr>
          <w:rFonts w:ascii="標楷體" w:eastAsia="標楷體" w:hAnsi="標楷體" w:hint="eastAsia"/>
        </w:rPr>
        <w:t>。第1目至第3目，於該作業成果報告經甲方核可後，給付_______%(由甲方於招標時載明，未載明者為90%)，其餘費用於______(由甲方於招標時載明，未載明者為全案驗收後)給付。</w:t>
      </w:r>
    </w:p>
    <w:p w14:paraId="351DA0A9" w14:textId="77777777" w:rsidR="00AD07AF" w:rsidRPr="001C7294" w:rsidRDefault="0077763E">
      <w:pPr>
        <w:ind w:leftChars="44" w:left="106" w:firstLineChars="475" w:firstLine="1140"/>
        <w:jc w:val="both"/>
        <w:textDirection w:val="lrTbV"/>
        <w:rPr>
          <w:rFonts w:ascii="標楷體" w:eastAsia="標楷體" w:hAnsi="標楷體"/>
        </w:rPr>
      </w:pPr>
      <w:r w:rsidRPr="001C7294">
        <w:rPr>
          <w:rFonts w:ascii="標楷體" w:eastAsia="標楷體" w:hAnsi="標楷體" w:hint="eastAsia"/>
          <w:szCs w:val="24"/>
        </w:rPr>
        <w:t>□1.</w:t>
      </w:r>
      <w:r w:rsidR="00AD07AF" w:rsidRPr="001C7294">
        <w:rPr>
          <w:rFonts w:ascii="標楷體" w:eastAsia="標楷體" w:hAnsi="標楷體" w:hint="eastAsia"/>
        </w:rPr>
        <w:t>規劃階段辦理測量、地質調查、鑽探及試驗、土壤調查及試驗、水文</w:t>
      </w:r>
    </w:p>
    <w:p w14:paraId="4CA94CDC" w14:textId="77777777" w:rsidR="00AD07AF" w:rsidRPr="001C7294" w:rsidRDefault="00AD07AF">
      <w:pPr>
        <w:ind w:leftChars="44" w:left="106" w:firstLineChars="475" w:firstLine="1140"/>
        <w:jc w:val="both"/>
        <w:textDirection w:val="lrTbV"/>
        <w:rPr>
          <w:rFonts w:ascii="標楷體" w:eastAsia="標楷體" w:hAnsi="標楷體"/>
        </w:rPr>
      </w:pPr>
      <w:r w:rsidRPr="001C7294">
        <w:rPr>
          <w:rFonts w:ascii="標楷體" w:eastAsia="標楷體" w:hAnsi="標楷體" w:hint="eastAsia"/>
        </w:rPr>
        <w:t xml:space="preserve">    氣象觀測及調查、材料調查及試驗、模型試驗及其他調查、試驗或勘</w:t>
      </w:r>
    </w:p>
    <w:p w14:paraId="15F6691E" w14:textId="77777777" w:rsidR="0077763E" w:rsidRPr="001C7294" w:rsidRDefault="00AD07AF">
      <w:pPr>
        <w:ind w:leftChars="44" w:left="106" w:firstLineChars="475" w:firstLine="1140"/>
        <w:jc w:val="both"/>
        <w:textDirection w:val="lrTbV"/>
        <w:rPr>
          <w:rFonts w:ascii="標楷體" w:eastAsia="標楷體" w:hAnsi="標楷體"/>
        </w:rPr>
      </w:pPr>
      <w:r w:rsidRPr="001C7294">
        <w:rPr>
          <w:rFonts w:ascii="標楷體" w:eastAsia="標楷體" w:hAnsi="標楷體" w:hint="eastAsia"/>
        </w:rPr>
        <w:t xml:space="preserve">    測。</w:t>
      </w:r>
    </w:p>
    <w:p w14:paraId="292B6B88" w14:textId="77777777" w:rsidR="00AD07AF" w:rsidRPr="001C7294" w:rsidRDefault="00AD07AF">
      <w:pPr>
        <w:ind w:leftChars="44" w:left="106" w:firstLineChars="475" w:firstLine="1140"/>
        <w:jc w:val="both"/>
        <w:textDirection w:val="lrTbV"/>
        <w:rPr>
          <w:rFonts w:ascii="標楷體" w:eastAsia="標楷體" w:hAnsi="標楷體"/>
        </w:rPr>
      </w:pPr>
      <w:r w:rsidRPr="001C7294">
        <w:rPr>
          <w:rFonts w:ascii="標楷體" w:eastAsia="標楷體" w:hAnsi="標楷體" w:hint="eastAsia"/>
          <w:szCs w:val="24"/>
        </w:rPr>
        <w:t>□2.</w:t>
      </w:r>
      <w:r w:rsidRPr="001C7294">
        <w:rPr>
          <w:rFonts w:ascii="標楷體" w:eastAsia="標楷體" w:hAnsi="標楷體" w:hint="eastAsia"/>
        </w:rPr>
        <w:t>基本設計階段辦理非與已辦項目重複之詳細測量、詳細地質調查、鑽</w:t>
      </w:r>
    </w:p>
    <w:p w14:paraId="01C90CC3" w14:textId="77777777" w:rsidR="00AD07AF" w:rsidRPr="001C7294" w:rsidRDefault="00AD07AF">
      <w:pPr>
        <w:ind w:leftChars="44" w:left="106" w:firstLineChars="475" w:firstLine="1140"/>
        <w:jc w:val="both"/>
        <w:textDirection w:val="lrTbV"/>
        <w:rPr>
          <w:rFonts w:ascii="標楷體" w:eastAsia="標楷體" w:hAnsi="標楷體"/>
        </w:rPr>
      </w:pPr>
      <w:r w:rsidRPr="001C7294">
        <w:rPr>
          <w:rFonts w:ascii="標楷體" w:eastAsia="標楷體" w:hAnsi="標楷體" w:hint="eastAsia"/>
        </w:rPr>
        <w:t xml:space="preserve">    探及試驗及招標文件所載其他詳細調查、試驗或勘測。</w:t>
      </w:r>
    </w:p>
    <w:p w14:paraId="18FB4BD7" w14:textId="77777777" w:rsidR="00AD07AF" w:rsidRPr="001C7294" w:rsidRDefault="00AD07AF" w:rsidP="00AD07AF">
      <w:pPr>
        <w:spacing w:line="360" w:lineRule="exact"/>
        <w:ind w:leftChars="499" w:left="1680" w:hangingChars="201" w:hanging="482"/>
        <w:rPr>
          <w:rFonts w:ascii="標楷體" w:eastAsia="標楷體" w:hAnsi="標楷體"/>
        </w:rPr>
      </w:pPr>
      <w:r w:rsidRPr="001C7294">
        <w:rPr>
          <w:rFonts w:ascii="標楷體" w:eastAsia="標楷體" w:hAnsi="標楷體" w:hint="eastAsia"/>
          <w:szCs w:val="24"/>
        </w:rPr>
        <w:t>□3.</w:t>
      </w:r>
      <w:r w:rsidRPr="001C7294">
        <w:rPr>
          <w:rFonts w:ascii="標楷體" w:eastAsia="標楷體" w:hAnsi="標楷體" w:hint="eastAsia"/>
        </w:rPr>
        <w:t>細部設計階段辦理非與已辦項目重複之補充測量、補充地質調查、補充鑽探及試驗及其他必要之補充調查、試驗。</w:t>
      </w:r>
    </w:p>
    <w:p w14:paraId="7B993705" w14:textId="77777777" w:rsidR="00AD07AF" w:rsidRPr="001C7294" w:rsidRDefault="00AD07AF" w:rsidP="00AD07AF">
      <w:pPr>
        <w:ind w:leftChars="44" w:left="106" w:firstLineChars="475" w:firstLine="1140"/>
        <w:jc w:val="both"/>
        <w:textDirection w:val="lrTbV"/>
        <w:rPr>
          <w:rFonts w:ascii="標楷體" w:eastAsia="標楷體" w:hAnsi="標楷體"/>
        </w:rPr>
      </w:pPr>
      <w:r w:rsidRPr="001C7294">
        <w:rPr>
          <w:rFonts w:ascii="標楷體" w:eastAsia="標楷體" w:hAnsi="標楷體" w:hint="eastAsia"/>
          <w:szCs w:val="24"/>
        </w:rPr>
        <w:t>□4.</w:t>
      </w:r>
      <w:r w:rsidRPr="001C7294">
        <w:rPr>
          <w:rFonts w:ascii="標楷體" w:eastAsia="標楷體" w:hAnsi="標楷體" w:hint="eastAsia"/>
        </w:rPr>
        <w:t>各階段環境影響評估及相關說明書、報告書之編製及送審。</w:t>
      </w:r>
    </w:p>
    <w:p w14:paraId="3FE0A956" w14:textId="77777777" w:rsidR="00AD07AF" w:rsidRPr="001C7294" w:rsidRDefault="00AD07AF" w:rsidP="00AD07AF">
      <w:pPr>
        <w:ind w:leftChars="44" w:left="106" w:firstLineChars="475" w:firstLine="1140"/>
        <w:jc w:val="both"/>
        <w:textDirection w:val="lrTbV"/>
        <w:rPr>
          <w:rFonts w:ascii="標楷體" w:eastAsia="標楷體" w:hAnsi="標楷體"/>
        </w:rPr>
      </w:pPr>
      <w:r w:rsidRPr="001C7294">
        <w:rPr>
          <w:rFonts w:ascii="標楷體" w:eastAsia="標楷體" w:hAnsi="標楷體" w:hint="eastAsia"/>
          <w:szCs w:val="24"/>
        </w:rPr>
        <w:t>□5.</w:t>
      </w:r>
      <w:r w:rsidRPr="001C7294">
        <w:rPr>
          <w:rFonts w:ascii="標楷體" w:eastAsia="標楷體" w:hAnsi="標楷體" w:hint="eastAsia"/>
        </w:rPr>
        <w:t>水土保持計畫之辦理及送審。</w:t>
      </w:r>
    </w:p>
    <w:p w14:paraId="28CD1F16" w14:textId="77777777" w:rsidR="0063685E" w:rsidRPr="001C7294" w:rsidRDefault="0077763E" w:rsidP="00FB55C3">
      <w:pPr>
        <w:ind w:leftChars="519" w:left="1700" w:hangingChars="189" w:hanging="454"/>
        <w:jc w:val="both"/>
        <w:textDirection w:val="lrTbV"/>
        <w:rPr>
          <w:rFonts w:ascii="標楷體" w:eastAsia="標楷體" w:hAnsi="標楷體"/>
          <w:szCs w:val="24"/>
        </w:rPr>
      </w:pPr>
      <w:r w:rsidRPr="001C7294">
        <w:rPr>
          <w:rFonts w:ascii="標楷體" w:eastAsia="標楷體" w:hAnsi="標楷體" w:hint="eastAsia"/>
          <w:szCs w:val="24"/>
        </w:rPr>
        <w:t>□</w:t>
      </w:r>
      <w:r w:rsidR="00AD07AF" w:rsidRPr="001C7294">
        <w:rPr>
          <w:rFonts w:ascii="標楷體" w:eastAsia="標楷體" w:hAnsi="標楷體" w:hint="eastAsia"/>
          <w:szCs w:val="24"/>
        </w:rPr>
        <w:t>6</w:t>
      </w:r>
      <w:r w:rsidRPr="001C7294">
        <w:rPr>
          <w:rFonts w:ascii="標楷體" w:eastAsia="標楷體" w:hAnsi="標楷體" w:hint="eastAsia"/>
          <w:szCs w:val="24"/>
        </w:rPr>
        <w:t>.</w:t>
      </w:r>
      <w:r w:rsidR="00FB55C3" w:rsidRPr="001C7294">
        <w:rPr>
          <w:rFonts w:ascii="標楷體" w:eastAsia="標楷體" w:hAnsi="標楷體" w:hint="eastAsia"/>
          <w:szCs w:val="24"/>
        </w:rPr>
        <w:t>申請公有建築物</w:t>
      </w:r>
      <w:r w:rsidRPr="001C7294">
        <w:rPr>
          <w:rFonts w:ascii="標楷體" w:eastAsia="標楷體" w:hAnsi="標楷體" w:hint="eastAsia"/>
          <w:szCs w:val="24"/>
        </w:rPr>
        <w:t>候選綠建築證書</w:t>
      </w:r>
      <w:r w:rsidR="0063685E" w:rsidRPr="001C7294">
        <w:rPr>
          <w:rFonts w:ascii="標楷體" w:eastAsia="標楷體" w:hAnsi="標楷體" w:hint="eastAsia"/>
          <w:szCs w:val="24"/>
        </w:rPr>
        <w:t>（請</w:t>
      </w:r>
      <w:r w:rsidR="007C4033" w:rsidRPr="001C7294">
        <w:rPr>
          <w:rFonts w:ascii="標楷體" w:eastAsia="標楷體" w:hAnsi="標楷體" w:hint="eastAsia"/>
          <w:szCs w:val="24"/>
        </w:rPr>
        <w:t>甲方</w:t>
      </w:r>
      <w:r w:rsidR="0063685E" w:rsidRPr="001C7294">
        <w:rPr>
          <w:rFonts w:ascii="標楷體" w:eastAsia="標楷體" w:hAnsi="標楷體" w:hint="eastAsia"/>
          <w:szCs w:val="24"/>
        </w:rPr>
        <w:t>檢視契約第</w:t>
      </w:r>
      <w:r w:rsidR="007C4033" w:rsidRPr="001C7294">
        <w:rPr>
          <w:rFonts w:ascii="標楷體" w:eastAsia="標楷體" w:hAnsi="標楷體" w:hint="eastAsia"/>
          <w:szCs w:val="24"/>
        </w:rPr>
        <w:t>8</w:t>
      </w:r>
      <w:r w:rsidR="0063685E" w:rsidRPr="001C7294">
        <w:rPr>
          <w:rFonts w:ascii="標楷體" w:eastAsia="標楷體" w:hAnsi="標楷體" w:hint="eastAsia"/>
          <w:szCs w:val="24"/>
        </w:rPr>
        <w:t>條</w:t>
      </w:r>
      <w:r w:rsidR="007C4033" w:rsidRPr="001C7294">
        <w:rPr>
          <w:rFonts w:ascii="標楷體" w:eastAsia="標楷體" w:hAnsi="標楷體" w:hint="eastAsia"/>
          <w:szCs w:val="24"/>
        </w:rPr>
        <w:t>第17款第4目</w:t>
      </w:r>
      <w:r w:rsidR="0063685E" w:rsidRPr="001C7294">
        <w:rPr>
          <w:rFonts w:ascii="標楷體" w:eastAsia="標楷體" w:hAnsi="標楷體" w:hint="eastAsia"/>
          <w:szCs w:val="24"/>
        </w:rPr>
        <w:t>後勾選，如有要求高於合格級之綠建築者，請</w:t>
      </w:r>
      <w:r w:rsidR="007C4033" w:rsidRPr="001C7294">
        <w:rPr>
          <w:rFonts w:ascii="標楷體" w:eastAsia="標楷體" w:hAnsi="標楷體" w:hint="eastAsia"/>
          <w:szCs w:val="24"/>
        </w:rPr>
        <w:t>另</w:t>
      </w:r>
      <w:r w:rsidR="0063685E" w:rsidRPr="001C7294">
        <w:rPr>
          <w:rFonts w:ascii="標楷體" w:eastAsia="標楷體" w:hAnsi="標楷體" w:hint="eastAsia"/>
          <w:szCs w:val="24"/>
        </w:rPr>
        <w:t>於契約載明）</w:t>
      </w:r>
    </w:p>
    <w:p w14:paraId="602E5679" w14:textId="77777777" w:rsidR="00FB55C3" w:rsidRPr="001C7294" w:rsidRDefault="00FB55C3" w:rsidP="00FB55C3">
      <w:pPr>
        <w:ind w:leftChars="519" w:left="1700" w:hangingChars="189" w:hanging="454"/>
        <w:jc w:val="both"/>
        <w:textDirection w:val="lrTbV"/>
        <w:rPr>
          <w:rFonts w:ascii="標楷體" w:eastAsia="標楷體" w:hAnsi="標楷體"/>
          <w:szCs w:val="24"/>
        </w:rPr>
      </w:pPr>
      <w:r w:rsidRPr="001C7294">
        <w:rPr>
          <w:rFonts w:ascii="標楷體" w:eastAsia="標楷體" w:hAnsi="標楷體" w:hint="eastAsia"/>
          <w:szCs w:val="24"/>
        </w:rPr>
        <w:t>□</w:t>
      </w:r>
      <w:r w:rsidR="00AD07AF" w:rsidRPr="001C7294">
        <w:rPr>
          <w:rFonts w:ascii="標楷體" w:eastAsia="標楷體" w:hAnsi="標楷體" w:hint="eastAsia"/>
          <w:szCs w:val="24"/>
        </w:rPr>
        <w:t>7</w:t>
      </w:r>
      <w:r w:rsidRPr="001C7294">
        <w:rPr>
          <w:rFonts w:ascii="標楷體" w:eastAsia="標楷體" w:hAnsi="標楷體" w:hint="eastAsia"/>
          <w:szCs w:val="24"/>
        </w:rPr>
        <w:t>.申請公有建築物綠建築標章。（請甲方檢視契約第</w:t>
      </w:r>
      <w:r w:rsidR="007C4033" w:rsidRPr="001C7294">
        <w:rPr>
          <w:rFonts w:ascii="標楷體" w:eastAsia="標楷體" w:hAnsi="標楷體" w:hint="eastAsia"/>
          <w:szCs w:val="24"/>
        </w:rPr>
        <w:t>8</w:t>
      </w:r>
      <w:r w:rsidRPr="001C7294">
        <w:rPr>
          <w:rFonts w:ascii="標楷體" w:eastAsia="標楷體" w:hAnsi="標楷體" w:hint="eastAsia"/>
          <w:szCs w:val="24"/>
        </w:rPr>
        <w:t>條</w:t>
      </w:r>
      <w:r w:rsidR="007C4033" w:rsidRPr="001C7294">
        <w:rPr>
          <w:rFonts w:ascii="標楷體" w:eastAsia="標楷體" w:hAnsi="標楷體" w:hint="eastAsia"/>
          <w:szCs w:val="24"/>
        </w:rPr>
        <w:t>第17款第4目</w:t>
      </w:r>
      <w:r w:rsidRPr="001C7294">
        <w:rPr>
          <w:rFonts w:ascii="標楷體" w:eastAsia="標楷體" w:hAnsi="標楷體" w:hint="eastAsia"/>
          <w:szCs w:val="24"/>
        </w:rPr>
        <w:t>後勾選，如由施工廠商負責取得者，請勿勾選；如有要求高於合格級之綠建築者，請</w:t>
      </w:r>
      <w:r w:rsidR="007C4033" w:rsidRPr="001C7294">
        <w:rPr>
          <w:rFonts w:ascii="標楷體" w:eastAsia="標楷體" w:hAnsi="標楷體" w:hint="eastAsia"/>
          <w:szCs w:val="24"/>
        </w:rPr>
        <w:t>另</w:t>
      </w:r>
      <w:r w:rsidRPr="001C7294">
        <w:rPr>
          <w:rFonts w:ascii="標楷體" w:eastAsia="標楷體" w:hAnsi="標楷體" w:hint="eastAsia"/>
          <w:szCs w:val="24"/>
        </w:rPr>
        <w:t>於契約載明）</w:t>
      </w:r>
    </w:p>
    <w:p w14:paraId="6CB844BC" w14:textId="77777777" w:rsidR="0063685E" w:rsidRPr="001C7294" w:rsidRDefault="0063685E" w:rsidP="00FB55C3">
      <w:pPr>
        <w:ind w:leftChars="519" w:left="1700" w:hangingChars="189" w:hanging="454"/>
        <w:jc w:val="both"/>
        <w:textDirection w:val="lrTbV"/>
        <w:rPr>
          <w:rFonts w:ascii="標楷體" w:eastAsia="標楷體" w:hAnsi="標楷體"/>
          <w:szCs w:val="24"/>
        </w:rPr>
      </w:pPr>
      <w:r w:rsidRPr="001C7294">
        <w:rPr>
          <w:rFonts w:ascii="標楷體" w:eastAsia="標楷體" w:hAnsi="標楷體" w:hint="eastAsia"/>
          <w:szCs w:val="24"/>
        </w:rPr>
        <w:t>□</w:t>
      </w:r>
      <w:r w:rsidR="00AD07AF" w:rsidRPr="001C7294">
        <w:rPr>
          <w:rFonts w:ascii="標楷體" w:eastAsia="標楷體" w:hAnsi="標楷體" w:hint="eastAsia"/>
          <w:szCs w:val="24"/>
        </w:rPr>
        <w:t>8</w:t>
      </w:r>
      <w:r w:rsidR="000649DF" w:rsidRPr="001C7294">
        <w:rPr>
          <w:rFonts w:ascii="標楷體" w:eastAsia="標楷體" w:hAnsi="標楷體" w:hint="eastAsia"/>
          <w:szCs w:val="24"/>
        </w:rPr>
        <w:t>.</w:t>
      </w:r>
      <w:r w:rsidRPr="001C7294">
        <w:rPr>
          <w:rFonts w:ascii="標楷體" w:eastAsia="標楷體" w:hAnsi="標楷體" w:hint="eastAsia"/>
          <w:szCs w:val="24"/>
        </w:rPr>
        <w:t>申請公有建築物候選智慧建築證書（請</w:t>
      </w:r>
      <w:r w:rsidR="007C4033" w:rsidRPr="001C7294">
        <w:rPr>
          <w:rFonts w:ascii="標楷體" w:eastAsia="標楷體" w:hAnsi="標楷體" w:hint="eastAsia"/>
          <w:szCs w:val="24"/>
        </w:rPr>
        <w:t>甲方</w:t>
      </w:r>
      <w:r w:rsidRPr="001C7294">
        <w:rPr>
          <w:rFonts w:ascii="標楷體" w:eastAsia="標楷體" w:hAnsi="標楷體" w:hint="eastAsia"/>
          <w:szCs w:val="24"/>
        </w:rPr>
        <w:t>檢視契約第</w:t>
      </w:r>
      <w:r w:rsidR="007C4033" w:rsidRPr="001C7294">
        <w:rPr>
          <w:rFonts w:ascii="標楷體" w:eastAsia="標楷體" w:hAnsi="標楷體" w:hint="eastAsia"/>
          <w:szCs w:val="24"/>
        </w:rPr>
        <w:t>8</w:t>
      </w:r>
      <w:r w:rsidRPr="001C7294">
        <w:rPr>
          <w:rFonts w:ascii="標楷體" w:eastAsia="標楷體" w:hAnsi="標楷體" w:hint="eastAsia"/>
          <w:szCs w:val="24"/>
        </w:rPr>
        <w:t>條</w:t>
      </w:r>
      <w:r w:rsidR="007C4033" w:rsidRPr="001C7294">
        <w:rPr>
          <w:rFonts w:ascii="標楷體" w:eastAsia="標楷體" w:hAnsi="標楷體" w:hint="eastAsia"/>
          <w:szCs w:val="24"/>
        </w:rPr>
        <w:t>第17款第5目</w:t>
      </w:r>
      <w:r w:rsidRPr="001C7294">
        <w:rPr>
          <w:rFonts w:ascii="標楷體" w:eastAsia="標楷體" w:hAnsi="標楷體" w:hint="eastAsia"/>
          <w:szCs w:val="24"/>
        </w:rPr>
        <w:t>後勾選，如有要求高於合格級之智慧建築者，請</w:t>
      </w:r>
      <w:r w:rsidR="007C4033" w:rsidRPr="001C7294">
        <w:rPr>
          <w:rFonts w:ascii="標楷體" w:eastAsia="標楷體" w:hAnsi="標楷體" w:hint="eastAsia"/>
          <w:szCs w:val="24"/>
        </w:rPr>
        <w:t>另</w:t>
      </w:r>
      <w:r w:rsidRPr="001C7294">
        <w:rPr>
          <w:rFonts w:ascii="標楷體" w:eastAsia="標楷體" w:hAnsi="標楷體" w:hint="eastAsia"/>
          <w:szCs w:val="24"/>
        </w:rPr>
        <w:t>於契約載明）</w:t>
      </w:r>
    </w:p>
    <w:p w14:paraId="7431C5E6" w14:textId="77777777" w:rsidR="00FB55C3" w:rsidRPr="001C7294" w:rsidRDefault="00FB55C3" w:rsidP="003D235C">
      <w:pPr>
        <w:ind w:leftChars="519" w:left="1700" w:hangingChars="189" w:hanging="454"/>
        <w:jc w:val="both"/>
        <w:textDirection w:val="lrTbV"/>
        <w:rPr>
          <w:rFonts w:ascii="標楷體" w:eastAsia="標楷體" w:hAnsi="標楷體"/>
          <w:szCs w:val="24"/>
        </w:rPr>
      </w:pPr>
      <w:r w:rsidRPr="001C7294">
        <w:rPr>
          <w:rFonts w:ascii="標楷體" w:eastAsia="標楷體" w:hAnsi="標楷體" w:hint="eastAsia"/>
          <w:szCs w:val="24"/>
        </w:rPr>
        <w:t>□</w:t>
      </w:r>
      <w:r w:rsidR="00AD07AF" w:rsidRPr="001C7294">
        <w:rPr>
          <w:rFonts w:ascii="標楷體" w:eastAsia="標楷體" w:hAnsi="標楷體" w:hint="eastAsia"/>
          <w:szCs w:val="24"/>
        </w:rPr>
        <w:t>9</w:t>
      </w:r>
      <w:r w:rsidR="000649DF" w:rsidRPr="001C7294">
        <w:rPr>
          <w:rFonts w:ascii="標楷體" w:eastAsia="標楷體" w:hAnsi="標楷體" w:hint="eastAsia"/>
          <w:szCs w:val="24"/>
        </w:rPr>
        <w:t>.</w:t>
      </w:r>
      <w:r w:rsidRPr="001C7294">
        <w:rPr>
          <w:rFonts w:ascii="標楷體" w:eastAsia="標楷體" w:hAnsi="標楷體" w:hint="eastAsia"/>
          <w:szCs w:val="24"/>
        </w:rPr>
        <w:t>申請公有建築物候選智慧建築標章（請甲方檢視契約第</w:t>
      </w:r>
      <w:r w:rsidR="007C4033" w:rsidRPr="001C7294">
        <w:rPr>
          <w:rFonts w:ascii="標楷體" w:eastAsia="標楷體" w:hAnsi="標楷體" w:hint="eastAsia"/>
          <w:szCs w:val="24"/>
        </w:rPr>
        <w:t>8</w:t>
      </w:r>
      <w:r w:rsidRPr="001C7294">
        <w:rPr>
          <w:rFonts w:ascii="標楷體" w:eastAsia="標楷體" w:hAnsi="標楷體" w:hint="eastAsia"/>
          <w:szCs w:val="24"/>
        </w:rPr>
        <w:t>條</w:t>
      </w:r>
      <w:r w:rsidR="000649DF" w:rsidRPr="001C7294">
        <w:rPr>
          <w:rFonts w:ascii="標楷體" w:eastAsia="標楷體" w:hAnsi="標楷體" w:hint="eastAsia"/>
          <w:szCs w:val="24"/>
        </w:rPr>
        <w:t>第17款第5目</w:t>
      </w:r>
      <w:r w:rsidRPr="001C7294">
        <w:rPr>
          <w:rFonts w:ascii="標楷體" w:eastAsia="標楷體" w:hAnsi="標楷體" w:hint="eastAsia"/>
          <w:szCs w:val="24"/>
        </w:rPr>
        <w:t>後勾選，如由施工廠商負責取得者，請勿勾選；如有要求高於合格級之智慧建築者，請</w:t>
      </w:r>
      <w:r w:rsidR="000649DF" w:rsidRPr="001C7294">
        <w:rPr>
          <w:rFonts w:ascii="標楷體" w:eastAsia="標楷體" w:hAnsi="標楷體" w:hint="eastAsia"/>
          <w:szCs w:val="24"/>
        </w:rPr>
        <w:t>另</w:t>
      </w:r>
      <w:r w:rsidRPr="001C7294">
        <w:rPr>
          <w:rFonts w:ascii="標楷體" w:eastAsia="標楷體" w:hAnsi="標楷體" w:hint="eastAsia"/>
          <w:szCs w:val="24"/>
        </w:rPr>
        <w:t>於契約載明）</w:t>
      </w:r>
    </w:p>
    <w:p w14:paraId="3481EE15" w14:textId="77777777" w:rsidR="003D235C" w:rsidRPr="001C7294" w:rsidRDefault="0077763E" w:rsidP="003D235C">
      <w:pPr>
        <w:ind w:leftChars="519" w:left="1700" w:hangingChars="189" w:hanging="454"/>
        <w:jc w:val="both"/>
        <w:textDirection w:val="lrTbV"/>
        <w:rPr>
          <w:rFonts w:ascii="標楷體" w:eastAsia="標楷體" w:hAnsi="標楷體"/>
          <w:szCs w:val="24"/>
        </w:rPr>
      </w:pPr>
      <w:r w:rsidRPr="001C7294">
        <w:rPr>
          <w:rFonts w:ascii="標楷體" w:eastAsia="標楷體" w:hAnsi="標楷體" w:hint="eastAsia"/>
          <w:szCs w:val="24"/>
        </w:rPr>
        <w:t>□</w:t>
      </w:r>
      <w:r w:rsidR="00AD07AF" w:rsidRPr="001C7294">
        <w:rPr>
          <w:rFonts w:ascii="標楷體" w:eastAsia="標楷體" w:hAnsi="標楷體" w:hint="eastAsia"/>
          <w:szCs w:val="24"/>
        </w:rPr>
        <w:t>10</w:t>
      </w:r>
      <w:r w:rsidR="003D235C" w:rsidRPr="001C7294">
        <w:rPr>
          <w:rFonts w:ascii="標楷體" w:eastAsia="標楷體" w:hAnsi="標楷體" w:hint="eastAsia"/>
          <w:szCs w:val="24"/>
        </w:rPr>
        <w:t>.本案屬公有新建建築物，且工程預算未達新臺幣5千萬元，應通過日常節能與水資源2項指標，由乙方以自主檢查方式辦理。（請甲方檢視契約第八條-十七-(六)並確定無但書情形後勾選）</w:t>
      </w:r>
    </w:p>
    <w:p w14:paraId="77977A43" w14:textId="77777777" w:rsidR="00AD07AF" w:rsidRPr="001C7294" w:rsidRDefault="00AD07AF" w:rsidP="00AD07AF">
      <w:pPr>
        <w:spacing w:line="0" w:lineRule="atLeast"/>
        <w:ind w:leftChars="325" w:left="1267" w:hangingChars="203" w:hanging="487"/>
        <w:rPr>
          <w:rFonts w:ascii="標楷體" w:eastAsia="標楷體" w:hAnsi="標楷體"/>
        </w:rPr>
      </w:pPr>
      <w:r w:rsidRPr="001C7294">
        <w:rPr>
          <w:rFonts w:ascii="標楷體" w:eastAsia="標楷體" w:hAnsi="標楷體" w:hint="eastAsia"/>
          <w:szCs w:val="24"/>
        </w:rPr>
        <w:t xml:space="preserve">    </w:t>
      </w:r>
      <w:r w:rsidR="003D235C" w:rsidRPr="001C7294">
        <w:rPr>
          <w:rFonts w:ascii="標楷體" w:eastAsia="標楷體" w:hAnsi="標楷體" w:hint="eastAsia"/>
          <w:szCs w:val="24"/>
        </w:rPr>
        <w:t>□</w:t>
      </w:r>
      <w:r w:rsidRPr="001C7294">
        <w:rPr>
          <w:rFonts w:ascii="標楷體" w:eastAsia="標楷體" w:hAnsi="標楷體" w:hint="eastAsia"/>
          <w:szCs w:val="24"/>
        </w:rPr>
        <w:t>11</w:t>
      </w:r>
      <w:r w:rsidR="0077763E" w:rsidRPr="001C7294">
        <w:rPr>
          <w:rFonts w:ascii="標楷體" w:eastAsia="標楷體" w:hAnsi="標楷體" w:hint="eastAsia"/>
          <w:szCs w:val="24"/>
        </w:rPr>
        <w:t>.</w:t>
      </w:r>
      <w:r w:rsidRPr="001C7294">
        <w:rPr>
          <w:rFonts w:ascii="標楷體" w:eastAsia="標楷體" w:hAnsi="標楷體" w:hint="eastAsia"/>
        </w:rPr>
        <w:t>本案須採用「建築資訊建模（Building Information Modeling）」。（請</w:t>
      </w:r>
    </w:p>
    <w:p w14:paraId="093A45FE" w14:textId="77777777" w:rsidR="00AD07AF" w:rsidRPr="001C7294" w:rsidRDefault="00AD07AF" w:rsidP="00AD07AF">
      <w:pPr>
        <w:spacing w:line="0" w:lineRule="atLeast"/>
        <w:ind w:leftChars="325" w:left="1267" w:hangingChars="203" w:hanging="487"/>
        <w:rPr>
          <w:rFonts w:ascii="標楷體" w:eastAsia="標楷體" w:hAnsi="標楷體"/>
        </w:rPr>
      </w:pPr>
      <w:r w:rsidRPr="001C7294">
        <w:rPr>
          <w:rFonts w:ascii="標楷體" w:eastAsia="標楷體" w:hAnsi="標楷體" w:hint="eastAsia"/>
          <w:szCs w:val="24"/>
        </w:rPr>
        <w:t xml:space="preserve">         </w:t>
      </w:r>
      <w:r w:rsidRPr="001C7294">
        <w:rPr>
          <w:rFonts w:ascii="標楷體" w:eastAsia="標楷體" w:hAnsi="標楷體" w:hint="eastAsia"/>
        </w:rPr>
        <w:t>甲方於契約第8條第17款第17目載明乙方於各階段提出</w:t>
      </w:r>
      <w:r w:rsidRPr="001C7294">
        <w:rPr>
          <w:rFonts w:ascii="標楷體" w:eastAsia="標楷體" w:hAnsi="標楷體"/>
        </w:rPr>
        <w:t>BIM</w:t>
      </w:r>
      <w:r w:rsidRPr="001C7294">
        <w:rPr>
          <w:rFonts w:ascii="標楷體" w:eastAsia="標楷體" w:hAnsi="標楷體" w:hint="eastAsia"/>
        </w:rPr>
        <w:t>建置計</w:t>
      </w:r>
    </w:p>
    <w:p w14:paraId="1B9BD93F" w14:textId="77777777" w:rsidR="00AD07AF" w:rsidRPr="001C7294" w:rsidRDefault="00AD07AF" w:rsidP="00AD07AF">
      <w:pPr>
        <w:spacing w:line="0" w:lineRule="atLeast"/>
        <w:ind w:leftChars="325" w:left="1267" w:hangingChars="203" w:hanging="487"/>
        <w:rPr>
          <w:rFonts w:ascii="標楷體" w:eastAsia="標楷體" w:hAnsi="標楷體"/>
        </w:rPr>
      </w:pPr>
      <w:r w:rsidRPr="001C7294">
        <w:rPr>
          <w:rFonts w:ascii="標楷體" w:eastAsia="標楷體" w:hAnsi="標楷體" w:hint="eastAsia"/>
        </w:rPr>
        <w:t xml:space="preserve">         畫及各項工作成果之事項，並載明其交付之內容必須能夠提供甲方查</w:t>
      </w:r>
    </w:p>
    <w:p w14:paraId="44EA13AA" w14:textId="77777777" w:rsidR="00AD07AF" w:rsidRPr="001C7294" w:rsidRDefault="00AD07AF" w:rsidP="00AD07AF">
      <w:pPr>
        <w:spacing w:line="0" w:lineRule="atLeast"/>
        <w:ind w:leftChars="325" w:left="1267" w:hangingChars="203" w:hanging="487"/>
        <w:rPr>
          <w:rFonts w:ascii="標楷體" w:eastAsia="標楷體" w:hAnsi="標楷體"/>
        </w:rPr>
      </w:pPr>
      <w:r w:rsidRPr="001C7294">
        <w:rPr>
          <w:rFonts w:ascii="標楷體" w:eastAsia="標楷體" w:hAnsi="標楷體" w:hint="eastAsia"/>
        </w:rPr>
        <w:t xml:space="preserve">         詢、3D展示或其他相關應用，且必須提供甲方在無需另行添購軟體</w:t>
      </w:r>
    </w:p>
    <w:p w14:paraId="63012910" w14:textId="77777777" w:rsidR="00AD07AF" w:rsidRPr="001C7294" w:rsidRDefault="00AD07AF" w:rsidP="00AD07AF">
      <w:pPr>
        <w:spacing w:line="0" w:lineRule="atLeast"/>
        <w:ind w:leftChars="325" w:left="1267" w:hangingChars="203" w:hanging="487"/>
        <w:rPr>
          <w:rFonts w:ascii="標楷體" w:eastAsia="標楷體" w:hAnsi="標楷體"/>
        </w:rPr>
      </w:pPr>
      <w:r w:rsidRPr="001C7294">
        <w:rPr>
          <w:rFonts w:ascii="標楷體" w:eastAsia="標楷體" w:hAnsi="標楷體" w:hint="eastAsia"/>
        </w:rPr>
        <w:t xml:space="preserve">         情況下，可以檢視各3D BIM模型）</w:t>
      </w:r>
    </w:p>
    <w:p w14:paraId="3E912F84" w14:textId="77777777" w:rsidR="0077763E" w:rsidRPr="001C7294" w:rsidRDefault="0077763E" w:rsidP="00591CCF">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t>□</w:t>
      </w:r>
      <w:r w:rsidR="00AD07AF" w:rsidRPr="001C7294">
        <w:rPr>
          <w:rFonts w:ascii="標楷體" w:eastAsia="標楷體" w:hAnsi="標楷體" w:hint="eastAsia"/>
          <w:szCs w:val="24"/>
        </w:rPr>
        <w:t>12</w:t>
      </w:r>
      <w:r w:rsidRPr="001C7294">
        <w:rPr>
          <w:rFonts w:ascii="標楷體" w:eastAsia="標楷體" w:hAnsi="標楷體" w:hint="eastAsia"/>
          <w:szCs w:val="24"/>
        </w:rPr>
        <w:t>.</w:t>
      </w:r>
      <w:r w:rsidR="00AD07AF" w:rsidRPr="001C7294">
        <w:rPr>
          <w:rFonts w:ascii="標楷體" w:eastAsia="標楷體" w:hAnsi="標楷體" w:hint="eastAsia"/>
          <w:szCs w:val="24"/>
        </w:rPr>
        <w:t>都市設計審議</w:t>
      </w:r>
    </w:p>
    <w:p w14:paraId="62D8B996" w14:textId="77777777" w:rsidR="00AD07AF" w:rsidRPr="001C7294" w:rsidRDefault="00AD07AF" w:rsidP="00591CCF">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t>□13.建築物交通影響評估報告</w:t>
      </w:r>
    </w:p>
    <w:p w14:paraId="2F549924" w14:textId="77777777" w:rsidR="0077763E" w:rsidRPr="001C7294" w:rsidRDefault="0077763E" w:rsidP="00591CCF">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t>□</w:t>
      </w:r>
      <w:r w:rsidR="003D235C" w:rsidRPr="001C7294">
        <w:rPr>
          <w:rFonts w:ascii="標楷體" w:eastAsia="標楷體" w:hAnsi="標楷體" w:hint="eastAsia"/>
          <w:szCs w:val="24"/>
        </w:rPr>
        <w:t>1</w:t>
      </w:r>
      <w:r w:rsidR="00AD07AF" w:rsidRPr="001C7294">
        <w:rPr>
          <w:rFonts w:ascii="標楷體" w:eastAsia="標楷體" w:hAnsi="標楷體" w:hint="eastAsia"/>
          <w:szCs w:val="24"/>
        </w:rPr>
        <w:t>4</w:t>
      </w:r>
      <w:r w:rsidRPr="001C7294">
        <w:rPr>
          <w:rFonts w:ascii="標楷體" w:eastAsia="標楷體" w:hAnsi="標楷體" w:hint="eastAsia"/>
          <w:szCs w:val="24"/>
        </w:rPr>
        <w:t>.</w:t>
      </w:r>
      <w:r w:rsidR="00AD07AF" w:rsidRPr="001C7294">
        <w:rPr>
          <w:rFonts w:ascii="標楷體" w:eastAsia="標楷體" w:hAnsi="標楷體" w:hint="eastAsia"/>
          <w:szCs w:val="24"/>
        </w:rPr>
        <w:t>結構外審送審作業</w:t>
      </w:r>
    </w:p>
    <w:p w14:paraId="5B83D843" w14:textId="77777777" w:rsidR="0077763E" w:rsidRPr="001C7294" w:rsidRDefault="0077763E" w:rsidP="00591CCF">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t>□</w:t>
      </w:r>
      <w:r w:rsidR="003D235C" w:rsidRPr="001C7294">
        <w:rPr>
          <w:rFonts w:ascii="標楷體" w:eastAsia="標楷體" w:hAnsi="標楷體" w:hint="eastAsia"/>
          <w:szCs w:val="24"/>
        </w:rPr>
        <w:t>1</w:t>
      </w:r>
      <w:r w:rsidR="00AD07AF" w:rsidRPr="001C7294">
        <w:rPr>
          <w:rFonts w:ascii="標楷體" w:eastAsia="標楷體" w:hAnsi="標楷體" w:hint="eastAsia"/>
          <w:szCs w:val="24"/>
        </w:rPr>
        <w:t>5</w:t>
      </w:r>
      <w:r w:rsidRPr="001C7294">
        <w:rPr>
          <w:rFonts w:ascii="標楷體" w:eastAsia="標楷體" w:hAnsi="標楷體" w:hint="eastAsia"/>
          <w:szCs w:val="24"/>
        </w:rPr>
        <w:t>.性能法規審議送審作業（依建築技術規則總則篇第</w:t>
      </w:r>
      <w:r w:rsidR="00210952" w:rsidRPr="001C7294">
        <w:rPr>
          <w:rFonts w:ascii="標楷體" w:eastAsia="標楷體" w:hAnsi="標楷體" w:hint="eastAsia"/>
          <w:szCs w:val="24"/>
        </w:rPr>
        <w:t>3</w:t>
      </w:r>
      <w:r w:rsidRPr="001C7294">
        <w:rPr>
          <w:rFonts w:ascii="標楷體" w:eastAsia="標楷體" w:hAnsi="標楷體" w:hint="eastAsia"/>
          <w:szCs w:val="24"/>
        </w:rPr>
        <w:t>條）</w:t>
      </w:r>
    </w:p>
    <w:p w14:paraId="6C0C688A" w14:textId="77777777" w:rsidR="00243C24" w:rsidRPr="001C7294" w:rsidRDefault="006A303D" w:rsidP="006A303D">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lastRenderedPageBreak/>
        <w:t>□16.</w:t>
      </w:r>
      <w:r w:rsidR="00243C24" w:rsidRPr="001C7294">
        <w:rPr>
          <w:rFonts w:ascii="標楷體" w:eastAsia="標楷體" w:hAnsi="標楷體" w:hint="eastAsia"/>
          <w:szCs w:val="24"/>
        </w:rPr>
        <w:t>涉關鍵基礎設施（或甲方指定之設施），</w:t>
      </w:r>
      <w:r w:rsidR="00243C24" w:rsidRPr="001C7294">
        <w:rPr>
          <w:rFonts w:ascii="標楷體" w:eastAsia="標楷體" w:hAnsi="標楷體"/>
          <w:szCs w:val="24"/>
        </w:rPr>
        <w:t>全程陪同或監督管理施工廠</w:t>
      </w:r>
    </w:p>
    <w:p w14:paraId="33136D0C" w14:textId="77777777" w:rsidR="005653CA" w:rsidRDefault="00243C24" w:rsidP="00176983">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t xml:space="preserve">     </w:t>
      </w:r>
      <w:r w:rsidRPr="001C7294">
        <w:rPr>
          <w:rFonts w:ascii="標楷體" w:eastAsia="標楷體" w:hAnsi="標楷體"/>
          <w:szCs w:val="24"/>
        </w:rPr>
        <w:t>商及其分包廠商履約人員執行工作（含臨時性進場者）。</w:t>
      </w:r>
    </w:p>
    <w:p w14:paraId="0B4B2307" w14:textId="77777777" w:rsidR="003926E8" w:rsidRPr="0099447C" w:rsidRDefault="003926E8" w:rsidP="0099447C">
      <w:pPr>
        <w:spacing w:line="0" w:lineRule="atLeast"/>
        <w:ind w:leftChars="44" w:left="106" w:firstLineChars="475" w:firstLine="1140"/>
        <w:jc w:val="both"/>
        <w:textDirection w:val="lrTbV"/>
        <w:rPr>
          <w:rFonts w:ascii="標楷體" w:eastAsia="標楷體" w:hAnsi="標楷體"/>
          <w:color w:val="FF0000"/>
        </w:rPr>
      </w:pPr>
      <w:r w:rsidRPr="0099447C">
        <w:rPr>
          <w:rFonts w:ascii="標楷體" w:eastAsia="標楷體" w:hAnsi="標楷體" w:hint="eastAsia"/>
          <w:color w:val="FF0000"/>
        </w:rPr>
        <w:t>□17.申請建築能效標示。(適用對象依內政部112年5月31日令發之綠建</w:t>
      </w:r>
    </w:p>
    <w:p w14:paraId="5C8B89D3" w14:textId="77777777" w:rsidR="003926E8" w:rsidRPr="0099447C" w:rsidRDefault="003926E8" w:rsidP="0099447C">
      <w:pPr>
        <w:spacing w:line="0" w:lineRule="atLeast"/>
        <w:ind w:leftChars="44" w:left="106" w:firstLineChars="475" w:firstLine="1140"/>
        <w:jc w:val="both"/>
        <w:textDirection w:val="lrTbV"/>
        <w:rPr>
          <w:rFonts w:ascii="標楷體" w:eastAsia="標楷體" w:hAnsi="標楷體"/>
          <w:color w:val="FF0000"/>
          <w:szCs w:val="24"/>
        </w:rPr>
      </w:pPr>
      <w:r w:rsidRPr="0099447C">
        <w:rPr>
          <w:rFonts w:ascii="標楷體" w:eastAsia="標楷體" w:hAnsi="標楷體" w:hint="eastAsia"/>
          <w:color w:val="FF0000"/>
        </w:rPr>
        <w:t xml:space="preserve">     築標章及建築能效標示申請審核認可及使用作業要點第3點規定)</w:t>
      </w:r>
    </w:p>
    <w:p w14:paraId="70334C06" w14:textId="77777777" w:rsidR="0077763E" w:rsidRDefault="0077763E" w:rsidP="0085130C">
      <w:pPr>
        <w:spacing w:line="0" w:lineRule="atLeast"/>
        <w:ind w:leftChars="44" w:left="106" w:firstLineChars="475" w:firstLine="1140"/>
        <w:jc w:val="both"/>
        <w:textDirection w:val="lrTbV"/>
        <w:rPr>
          <w:rFonts w:ascii="標楷體" w:eastAsia="標楷體" w:hAnsi="標楷體"/>
          <w:szCs w:val="24"/>
        </w:rPr>
      </w:pPr>
      <w:r w:rsidRPr="001C7294">
        <w:rPr>
          <w:rFonts w:ascii="標楷體" w:eastAsia="標楷體" w:hAnsi="標楷體" w:hint="eastAsia"/>
          <w:szCs w:val="24"/>
        </w:rPr>
        <w:t>□</w:t>
      </w:r>
      <w:r w:rsidR="003926E8" w:rsidRPr="00C25589">
        <w:rPr>
          <w:rFonts w:ascii="標楷體" w:eastAsia="標楷體" w:hAnsi="標楷體" w:hint="eastAsia"/>
          <w:szCs w:val="24"/>
        </w:rPr>
        <w:t>18</w:t>
      </w:r>
      <w:r w:rsidRPr="001C7294">
        <w:rPr>
          <w:rFonts w:ascii="標楷體" w:eastAsia="標楷體" w:hAnsi="標楷體" w:hint="eastAsia"/>
          <w:szCs w:val="24"/>
        </w:rPr>
        <w:t>.</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（類似上述送審作業事項）</w:t>
      </w:r>
    </w:p>
    <w:p w14:paraId="7AF8835A" w14:textId="77777777" w:rsidR="00176983" w:rsidRPr="001C7294" w:rsidRDefault="00176983" w:rsidP="0085130C">
      <w:pPr>
        <w:spacing w:line="0" w:lineRule="atLeast"/>
        <w:ind w:leftChars="44" w:left="106" w:firstLineChars="475" w:firstLine="1140"/>
        <w:jc w:val="both"/>
        <w:textDirection w:val="lrTbV"/>
        <w:rPr>
          <w:rFonts w:ascii="標楷體" w:eastAsia="標楷體" w:hAnsi="標楷體"/>
          <w:szCs w:val="24"/>
        </w:rPr>
      </w:pPr>
    </w:p>
    <w:p w14:paraId="2AD41998"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第三條　契約價金之給付方式</w:t>
      </w:r>
    </w:p>
    <w:p w14:paraId="25E6A679" w14:textId="77777777" w:rsidR="0077763E" w:rsidRPr="001C7294" w:rsidRDefault="0077763E">
      <w:pPr>
        <w:tabs>
          <w:tab w:val="num" w:pos="1260"/>
        </w:tabs>
        <w:adjustRightInd/>
        <w:ind w:firstLineChars="200" w:firstLine="480"/>
        <w:jc w:val="both"/>
        <w:textDirection w:val="lrTbV"/>
        <w:textAlignment w:val="auto"/>
        <w:rPr>
          <w:rFonts w:ascii="標楷體" w:eastAsia="標楷體" w:hAnsi="標楷體"/>
          <w:szCs w:val="24"/>
        </w:rPr>
      </w:pPr>
      <w:r w:rsidRPr="001C7294">
        <w:rPr>
          <w:rFonts w:ascii="標楷體" w:eastAsia="標楷體" w:hAnsi="標楷體" w:hint="eastAsia"/>
        </w:rPr>
        <w:t>一、</w:t>
      </w:r>
      <w:r w:rsidRPr="001C7294">
        <w:rPr>
          <w:rFonts w:ascii="標楷體" w:eastAsia="標楷體" w:hAnsi="標楷體" w:hint="eastAsia"/>
          <w:szCs w:val="24"/>
        </w:rPr>
        <w:t>契約價金結算方式：</w:t>
      </w:r>
    </w:p>
    <w:p w14:paraId="1C8D4A06" w14:textId="77777777" w:rsidR="0077763E" w:rsidRPr="001C7294" w:rsidRDefault="0077763E">
      <w:pPr>
        <w:tabs>
          <w:tab w:val="left" w:pos="1080"/>
          <w:tab w:val="left" w:pos="1440"/>
        </w:tabs>
        <w:adjustRightInd/>
        <w:ind w:firstLineChars="300" w:firstLine="720"/>
        <w:jc w:val="both"/>
        <w:textAlignment w:val="auto"/>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一</w:t>
      </w:r>
      <w:r w:rsidR="0042612F" w:rsidRPr="001C7294">
        <w:rPr>
          <w:rFonts w:ascii="標楷體" w:eastAsia="標楷體" w:hAnsi="標楷體" w:hint="eastAsia"/>
          <w:szCs w:val="24"/>
        </w:rPr>
        <w:t>)</w:t>
      </w:r>
      <w:r w:rsidRPr="001C7294">
        <w:rPr>
          <w:rFonts w:ascii="標楷體" w:eastAsia="標楷體" w:hAnsi="標楷體" w:hint="eastAsia"/>
          <w:szCs w:val="24"/>
        </w:rPr>
        <w:t>可行性研究：</w:t>
      </w:r>
    </w:p>
    <w:p w14:paraId="735D8864"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□總包價法</w:t>
      </w:r>
    </w:p>
    <w:p w14:paraId="664657B7"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□服務成本加公費法</w:t>
      </w:r>
    </w:p>
    <w:p w14:paraId="339FFD32"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□按月、按日或按時計酬法</w:t>
      </w:r>
    </w:p>
    <w:p w14:paraId="1BC1285B" w14:textId="77777777" w:rsidR="0077763E" w:rsidRPr="001C7294" w:rsidRDefault="0042612F">
      <w:pPr>
        <w:tabs>
          <w:tab w:val="left" w:pos="1080"/>
          <w:tab w:val="left" w:pos="1440"/>
        </w:tabs>
        <w:adjustRightInd/>
        <w:ind w:firstLineChars="300" w:firstLine="720"/>
        <w:jc w:val="both"/>
        <w:textAlignment w:val="auto"/>
        <w:rPr>
          <w:rFonts w:ascii="標楷體" w:eastAsia="標楷體" w:hAnsi="標楷體"/>
          <w:szCs w:val="24"/>
        </w:rPr>
      </w:pPr>
      <w:r w:rsidRPr="001C7294">
        <w:rPr>
          <w:rFonts w:ascii="標楷體" w:eastAsia="標楷體" w:hAnsi="標楷體" w:hint="eastAsia"/>
          <w:szCs w:val="24"/>
        </w:rPr>
        <w:t>□(</w:t>
      </w:r>
      <w:r w:rsidR="0077763E" w:rsidRPr="001C7294">
        <w:rPr>
          <w:rFonts w:ascii="標楷體" w:eastAsia="標楷體" w:hAnsi="標楷體" w:hint="eastAsia"/>
          <w:szCs w:val="24"/>
        </w:rPr>
        <w:t>二</w:t>
      </w:r>
      <w:r w:rsidRPr="001C7294">
        <w:rPr>
          <w:rFonts w:ascii="標楷體" w:eastAsia="標楷體" w:hAnsi="標楷體" w:hint="eastAsia"/>
          <w:szCs w:val="24"/>
        </w:rPr>
        <w:t>)</w:t>
      </w:r>
      <w:r w:rsidR="0077763E" w:rsidRPr="001C7294">
        <w:rPr>
          <w:rFonts w:ascii="標楷體" w:eastAsia="標楷體" w:hAnsi="標楷體" w:hint="eastAsia"/>
          <w:szCs w:val="24"/>
        </w:rPr>
        <w:t>規劃：</w:t>
      </w:r>
    </w:p>
    <w:p w14:paraId="5C35DF95"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□總包價法</w:t>
      </w:r>
    </w:p>
    <w:p w14:paraId="19CF3DA2"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□建造費用百分比法</w:t>
      </w:r>
    </w:p>
    <w:p w14:paraId="3E7C35E9"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□服務成本加公費法</w:t>
      </w:r>
    </w:p>
    <w:p w14:paraId="3E2CFF1D" w14:textId="77777777" w:rsidR="0077763E" w:rsidRPr="001C7294" w:rsidRDefault="0077763E">
      <w:pPr>
        <w:ind w:leftChars="31" w:left="74" w:firstLineChars="600" w:firstLine="1440"/>
        <w:jc w:val="both"/>
        <w:rPr>
          <w:rFonts w:ascii="標楷體" w:eastAsia="標楷體" w:hAnsi="標楷體"/>
          <w:szCs w:val="24"/>
        </w:rPr>
      </w:pPr>
      <w:r w:rsidRPr="001C7294">
        <w:rPr>
          <w:rFonts w:ascii="標楷體" w:eastAsia="標楷體" w:hAnsi="標楷體" w:hint="eastAsia"/>
          <w:szCs w:val="24"/>
        </w:rPr>
        <w:t>□按月、按日或按時計酬法</w:t>
      </w:r>
    </w:p>
    <w:p w14:paraId="5F43E2B6" w14:textId="77777777" w:rsidR="0077763E" w:rsidRPr="001C7294" w:rsidRDefault="0077763E">
      <w:pPr>
        <w:tabs>
          <w:tab w:val="left" w:pos="1080"/>
          <w:tab w:val="left" w:pos="1440"/>
        </w:tabs>
        <w:adjustRightInd/>
        <w:ind w:firstLineChars="300" w:firstLine="720"/>
        <w:jc w:val="both"/>
        <w:textAlignment w:val="auto"/>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三</w:t>
      </w:r>
      <w:r w:rsidR="0042612F" w:rsidRPr="001C7294">
        <w:rPr>
          <w:rFonts w:ascii="標楷體" w:eastAsia="標楷體" w:hAnsi="標楷體" w:hint="eastAsia"/>
          <w:szCs w:val="24"/>
        </w:rPr>
        <w:t>)</w:t>
      </w:r>
      <w:r w:rsidRPr="001C7294">
        <w:rPr>
          <w:rFonts w:ascii="標楷體" w:eastAsia="標楷體" w:hAnsi="標楷體" w:hint="eastAsia"/>
          <w:szCs w:val="24"/>
        </w:rPr>
        <w:t>設計：</w:t>
      </w:r>
    </w:p>
    <w:p w14:paraId="4A5D3E87"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□總包價法</w:t>
      </w:r>
    </w:p>
    <w:p w14:paraId="763495C9"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□建造費用百分比法</w:t>
      </w:r>
    </w:p>
    <w:p w14:paraId="5A632A91"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□服務成本加公費法</w:t>
      </w:r>
    </w:p>
    <w:p w14:paraId="2964E1E8" w14:textId="77777777" w:rsidR="0077763E" w:rsidRPr="001C7294" w:rsidRDefault="0077763E">
      <w:pPr>
        <w:ind w:leftChars="31" w:left="74" w:firstLineChars="600" w:firstLine="1440"/>
        <w:jc w:val="both"/>
        <w:rPr>
          <w:rFonts w:ascii="標楷體" w:eastAsia="標楷體" w:hAnsi="標楷體"/>
          <w:szCs w:val="24"/>
        </w:rPr>
      </w:pPr>
      <w:r w:rsidRPr="001C7294">
        <w:rPr>
          <w:rFonts w:ascii="標楷體" w:eastAsia="標楷體" w:hAnsi="標楷體" w:hint="eastAsia"/>
          <w:szCs w:val="24"/>
        </w:rPr>
        <w:t>□按月、按日或按時計酬法</w:t>
      </w:r>
    </w:p>
    <w:p w14:paraId="1E3B43F8" w14:textId="77777777" w:rsidR="0077763E" w:rsidRPr="001C7294" w:rsidRDefault="0077763E">
      <w:pPr>
        <w:tabs>
          <w:tab w:val="left" w:pos="1080"/>
          <w:tab w:val="left" w:pos="1440"/>
        </w:tabs>
        <w:adjustRightInd/>
        <w:ind w:firstLineChars="300" w:firstLine="720"/>
        <w:jc w:val="both"/>
        <w:textAlignment w:val="auto"/>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四</w:t>
      </w:r>
      <w:r w:rsidR="0042612F" w:rsidRPr="001C7294">
        <w:rPr>
          <w:rFonts w:ascii="標楷體" w:eastAsia="標楷體" w:hAnsi="標楷體" w:hint="eastAsia"/>
          <w:szCs w:val="24"/>
        </w:rPr>
        <w:t>)</w:t>
      </w:r>
      <w:r w:rsidRPr="001C7294">
        <w:rPr>
          <w:rFonts w:ascii="標楷體" w:eastAsia="標楷體" w:hAnsi="標楷體" w:hint="eastAsia"/>
          <w:szCs w:val="24"/>
        </w:rPr>
        <w:t>監造：</w:t>
      </w:r>
    </w:p>
    <w:p w14:paraId="62AB4DE5"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□總包價法</w:t>
      </w:r>
    </w:p>
    <w:p w14:paraId="60D82AFF"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□建造費用百分比法</w:t>
      </w:r>
    </w:p>
    <w:p w14:paraId="5FF66C8D" w14:textId="77777777" w:rsidR="0077763E" w:rsidRPr="001C7294" w:rsidRDefault="0077763E">
      <w:pPr>
        <w:ind w:leftChars="31" w:left="74" w:firstLineChars="600" w:firstLine="1440"/>
        <w:jc w:val="both"/>
        <w:textDirection w:val="lrTbV"/>
        <w:rPr>
          <w:rFonts w:ascii="標楷體" w:eastAsia="標楷體" w:hAnsi="標楷體"/>
          <w:szCs w:val="24"/>
        </w:rPr>
      </w:pPr>
      <w:r w:rsidRPr="001C7294">
        <w:rPr>
          <w:rFonts w:ascii="標楷體" w:eastAsia="標楷體" w:hAnsi="標楷體" w:hint="eastAsia"/>
          <w:szCs w:val="24"/>
        </w:rPr>
        <w:t>□服務成本加公費法</w:t>
      </w:r>
    </w:p>
    <w:p w14:paraId="0BAF36FE" w14:textId="77777777" w:rsidR="00201596" w:rsidRPr="001C7294" w:rsidRDefault="00201596" w:rsidP="00201596">
      <w:pPr>
        <w:tabs>
          <w:tab w:val="left" w:pos="1080"/>
          <w:tab w:val="left" w:pos="1440"/>
        </w:tabs>
        <w:adjustRightInd/>
        <w:ind w:firstLineChars="300" w:firstLine="720"/>
        <w:jc w:val="both"/>
        <w:textAlignment w:val="auto"/>
        <w:rPr>
          <w:rFonts w:ascii="標楷體" w:eastAsia="標楷體" w:hAnsi="標楷體"/>
          <w:szCs w:val="24"/>
        </w:rPr>
      </w:pPr>
      <w:r w:rsidRPr="001C7294">
        <w:rPr>
          <w:rFonts w:ascii="標楷體" w:eastAsia="標楷體" w:hAnsi="標楷體" w:hint="eastAsia"/>
          <w:szCs w:val="24"/>
        </w:rPr>
        <w:t>□(五)履約標的如涉前條其他服務項目，甲方另行支付費用（由甲方擇一於招</w:t>
      </w:r>
    </w:p>
    <w:p w14:paraId="5BDD529D" w14:textId="77777777" w:rsidR="00201596" w:rsidRPr="001C7294" w:rsidRDefault="00201596" w:rsidP="00201596">
      <w:pPr>
        <w:tabs>
          <w:tab w:val="left" w:pos="1080"/>
          <w:tab w:val="left" w:pos="1440"/>
        </w:tabs>
        <w:adjustRightInd/>
        <w:ind w:firstLineChars="600" w:firstLine="1440"/>
        <w:jc w:val="both"/>
        <w:textAlignment w:val="auto"/>
        <w:rPr>
          <w:rFonts w:ascii="標楷體" w:eastAsia="標楷體" w:hAnsi="標楷體"/>
          <w:szCs w:val="24"/>
        </w:rPr>
      </w:pPr>
      <w:r w:rsidRPr="001C7294">
        <w:rPr>
          <w:rFonts w:ascii="標楷體" w:eastAsia="標楷體" w:hAnsi="標楷體" w:hint="eastAsia"/>
          <w:szCs w:val="24"/>
        </w:rPr>
        <w:t>標時載明）：</w:t>
      </w:r>
    </w:p>
    <w:p w14:paraId="54B72E8B" w14:textId="77777777" w:rsidR="00201596" w:rsidRPr="001C7294" w:rsidRDefault="00201596" w:rsidP="00201596">
      <w:pPr>
        <w:tabs>
          <w:tab w:val="left" w:pos="1080"/>
          <w:tab w:val="left" w:pos="1440"/>
        </w:tabs>
        <w:adjustRightInd/>
        <w:ind w:firstLineChars="600" w:firstLine="1440"/>
        <w:jc w:val="both"/>
        <w:textAlignment w:val="auto"/>
        <w:rPr>
          <w:rFonts w:ascii="標楷體" w:eastAsia="標楷體" w:hAnsi="標楷體"/>
          <w:szCs w:val="24"/>
        </w:rPr>
      </w:pPr>
      <w:r w:rsidRPr="001C7294">
        <w:rPr>
          <w:rFonts w:ascii="標楷體" w:eastAsia="標楷體" w:hAnsi="標楷體" w:hint="eastAsia"/>
          <w:szCs w:val="24"/>
        </w:rPr>
        <w:t>□總包價法</w:t>
      </w:r>
    </w:p>
    <w:p w14:paraId="12817EB7" w14:textId="77777777" w:rsidR="00201596" w:rsidRPr="001C7294" w:rsidRDefault="00201596" w:rsidP="00201596">
      <w:pPr>
        <w:tabs>
          <w:tab w:val="left" w:pos="1080"/>
          <w:tab w:val="left" w:pos="1440"/>
        </w:tabs>
        <w:adjustRightInd/>
        <w:ind w:firstLineChars="600" w:firstLine="1440"/>
        <w:jc w:val="both"/>
        <w:textAlignment w:val="auto"/>
        <w:rPr>
          <w:rFonts w:ascii="標楷體" w:eastAsia="標楷體" w:hAnsi="標楷體"/>
          <w:szCs w:val="24"/>
        </w:rPr>
      </w:pPr>
      <w:r w:rsidRPr="001C7294">
        <w:rPr>
          <w:rFonts w:ascii="標楷體" w:eastAsia="標楷體" w:hAnsi="標楷體" w:hint="eastAsia"/>
          <w:szCs w:val="24"/>
        </w:rPr>
        <w:t>□服務成本加公費法</w:t>
      </w:r>
    </w:p>
    <w:p w14:paraId="0CE6DB65" w14:textId="77777777" w:rsidR="00201596" w:rsidRPr="001C7294" w:rsidRDefault="00201596" w:rsidP="00201596">
      <w:pPr>
        <w:tabs>
          <w:tab w:val="left" w:pos="1080"/>
          <w:tab w:val="left" w:pos="1440"/>
        </w:tabs>
        <w:adjustRightInd/>
        <w:ind w:firstLineChars="600" w:firstLine="1440"/>
        <w:jc w:val="both"/>
        <w:textAlignment w:val="auto"/>
        <w:rPr>
          <w:rFonts w:ascii="標楷體" w:eastAsia="標楷體" w:hAnsi="標楷體"/>
          <w:szCs w:val="24"/>
        </w:rPr>
      </w:pPr>
      <w:r w:rsidRPr="001C7294">
        <w:rPr>
          <w:rFonts w:ascii="標楷體" w:eastAsia="標楷體" w:hAnsi="標楷體" w:hint="eastAsia"/>
          <w:szCs w:val="24"/>
        </w:rPr>
        <w:t>□按月、按日或按時計酬法</w:t>
      </w:r>
    </w:p>
    <w:p w14:paraId="0F7B6BEA" w14:textId="77777777" w:rsidR="00201596" w:rsidRPr="001C7294" w:rsidRDefault="00201596" w:rsidP="00201596">
      <w:pPr>
        <w:jc w:val="both"/>
        <w:textDirection w:val="lrTbV"/>
        <w:rPr>
          <w:rFonts w:ascii="標楷體" w:eastAsia="標楷體" w:hAnsi="標楷體"/>
          <w:szCs w:val="24"/>
        </w:rPr>
      </w:pPr>
    </w:p>
    <w:p w14:paraId="0CE7A8A8" w14:textId="77777777" w:rsidR="0077763E" w:rsidRPr="001C7294" w:rsidRDefault="0077763E">
      <w:pPr>
        <w:ind w:firstLineChars="100" w:firstLine="240"/>
        <w:rPr>
          <w:rFonts w:ascii="標楷體" w:eastAsia="標楷體" w:hAnsi="標楷體"/>
        </w:rPr>
      </w:pPr>
      <w:r w:rsidRPr="001C7294">
        <w:rPr>
          <w:rFonts w:ascii="標楷體" w:eastAsia="標楷體" w:hAnsi="標楷體" w:hint="eastAsia"/>
        </w:rPr>
        <w:t xml:space="preserve">  </w:t>
      </w:r>
      <w:r w:rsidR="0057000A" w:rsidRPr="001C7294">
        <w:rPr>
          <w:rFonts w:ascii="標楷體" w:eastAsia="標楷體" w:hAnsi="標楷體" w:hint="eastAsia"/>
        </w:rPr>
        <w:t>二、計價</w:t>
      </w:r>
      <w:r w:rsidRPr="001C7294">
        <w:rPr>
          <w:rFonts w:ascii="標楷體" w:eastAsia="標楷體" w:hAnsi="標楷體" w:hint="eastAsia"/>
        </w:rPr>
        <w:t>方式：</w:t>
      </w:r>
    </w:p>
    <w:p w14:paraId="2E3DF4CC" w14:textId="77777777" w:rsidR="0077763E" w:rsidRPr="001C7294" w:rsidRDefault="0077763E" w:rsidP="005F772F">
      <w:pPr>
        <w:ind w:leftChars="300" w:left="1416" w:hangingChars="290" w:hanging="696"/>
        <w:rPr>
          <w:rFonts w:ascii="標楷體" w:eastAsia="標楷體" w:hAnsi="標楷體"/>
        </w:rPr>
      </w:pPr>
      <w:r w:rsidRPr="001C7294">
        <w:rPr>
          <w:rFonts w:ascii="標楷體" w:eastAsia="標楷體" w:hAnsi="標楷體" w:hint="eastAsia"/>
        </w:rPr>
        <w:t>□</w:t>
      </w:r>
      <w:r w:rsidR="0042612F" w:rsidRPr="001C7294">
        <w:rPr>
          <w:rFonts w:ascii="標楷體" w:eastAsia="標楷體" w:hAnsi="標楷體" w:hint="eastAsia"/>
        </w:rPr>
        <w:t>(</w:t>
      </w:r>
      <w:r w:rsidRPr="001C7294">
        <w:rPr>
          <w:rFonts w:ascii="標楷體" w:eastAsia="標楷體" w:hAnsi="標楷體" w:hint="eastAsia"/>
        </w:rPr>
        <w:t>一</w:t>
      </w:r>
      <w:r w:rsidR="0042612F" w:rsidRPr="001C7294">
        <w:rPr>
          <w:rFonts w:ascii="標楷體" w:eastAsia="標楷體" w:hAnsi="標楷體" w:hint="eastAsia"/>
        </w:rPr>
        <w:t>)</w:t>
      </w:r>
      <w:r w:rsidRPr="001C7294">
        <w:rPr>
          <w:rFonts w:ascii="標楷體" w:eastAsia="標楷體" w:hAnsi="標楷體" w:hint="eastAsia"/>
        </w:rPr>
        <w:t>總包價法：</w:t>
      </w:r>
      <w:r w:rsidR="005F772F" w:rsidRPr="001C7294">
        <w:rPr>
          <w:rFonts w:ascii="標楷體" w:eastAsia="標楷體" w:hAnsi="標楷體" w:hint="eastAsia"/>
        </w:rPr>
        <w:t>依公告固定或決標時議定服務費新臺幣__________元(由甲方於決標後填寫，請招標機關及投標廠商參考</w:t>
      </w:r>
      <w:r w:rsidR="000F1292" w:rsidRPr="001C7294">
        <w:rPr>
          <w:rFonts w:ascii="標楷體" w:eastAsia="標楷體" w:hAnsi="標楷體" w:hint="eastAsia"/>
          <w:b/>
          <w:u w:val="single"/>
        </w:rPr>
        <w:t>工程會版</w:t>
      </w:r>
      <w:r w:rsidR="005F772F" w:rsidRPr="001C7294">
        <w:rPr>
          <w:rFonts w:ascii="標楷體" w:eastAsia="標楷體" w:hAnsi="標楷體" w:hint="eastAsia"/>
          <w:b/>
          <w:u w:val="single"/>
        </w:rPr>
        <w:t>附件1</w:t>
      </w:r>
      <w:r w:rsidR="005F772F" w:rsidRPr="001C7294">
        <w:rPr>
          <w:rFonts w:ascii="標楷體" w:eastAsia="標楷體" w:hAnsi="標楷體" w:hint="eastAsia"/>
        </w:rPr>
        <w:t>之附表編列服務費用明細表，決標後依決標結果調整納入契約執行）。</w:t>
      </w:r>
    </w:p>
    <w:p w14:paraId="19E4FFB1" w14:textId="77777777" w:rsidR="0077763E" w:rsidRPr="001C7294" w:rsidRDefault="0077763E" w:rsidP="0042612F">
      <w:pPr>
        <w:ind w:leftChars="590" w:left="1416"/>
        <w:rPr>
          <w:rFonts w:ascii="標楷體" w:eastAsia="標楷體" w:hAnsi="標楷體"/>
          <w:szCs w:val="24"/>
        </w:rPr>
      </w:pPr>
      <w:r w:rsidRPr="001C7294">
        <w:rPr>
          <w:rFonts w:ascii="標楷體" w:eastAsia="標楷體" w:hAnsi="標楷體" w:hint="eastAsia"/>
        </w:rPr>
        <w:t>各階段服務費用</w:t>
      </w:r>
      <w:r w:rsidRPr="001C7294">
        <w:rPr>
          <w:rFonts w:ascii="標楷體" w:eastAsia="標楷體" w:hint="eastAsia"/>
          <w:szCs w:val="24"/>
        </w:rPr>
        <w:t>依公告固定或決標時議定服務費金額如下：</w:t>
      </w:r>
    </w:p>
    <w:p w14:paraId="0131EB04" w14:textId="77777777" w:rsidR="0077763E" w:rsidRPr="001C7294" w:rsidRDefault="0042612F" w:rsidP="0042612F">
      <w:pPr>
        <w:rPr>
          <w:rFonts w:ascii="標楷體" w:eastAsia="標楷體" w:hAnsi="標楷體"/>
          <w:szCs w:val="24"/>
          <w:u w:val="single"/>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u w:val="single"/>
        </w:rPr>
        <w:t xml:space="preserve">                                  </w:t>
      </w:r>
    </w:p>
    <w:p w14:paraId="7311B764"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w:t>
      </w:r>
      <w:r w:rsidR="0042612F" w:rsidRPr="001C7294">
        <w:rPr>
          <w:rFonts w:ascii="標楷體" w:eastAsia="標楷體" w:hAnsi="標楷體" w:hint="eastAsia"/>
        </w:rPr>
        <w:t>(</w:t>
      </w:r>
      <w:r w:rsidRPr="001C7294">
        <w:rPr>
          <w:rFonts w:ascii="標楷體" w:eastAsia="標楷體" w:hAnsi="標楷體" w:hint="eastAsia"/>
        </w:rPr>
        <w:t>二</w:t>
      </w:r>
      <w:r w:rsidR="0042612F" w:rsidRPr="001C7294">
        <w:rPr>
          <w:rFonts w:ascii="標楷體" w:eastAsia="標楷體" w:hAnsi="標楷體" w:hint="eastAsia"/>
        </w:rPr>
        <w:t>)</w:t>
      </w:r>
      <w:r w:rsidRPr="001C7294">
        <w:rPr>
          <w:rFonts w:ascii="標楷體" w:eastAsia="標楷體" w:hAnsi="標楷體" w:hint="eastAsia"/>
        </w:rPr>
        <w:t>建造費用百分比法：</w:t>
      </w:r>
    </w:p>
    <w:p w14:paraId="09B5675A" w14:textId="77777777" w:rsidR="000D1548" w:rsidRPr="001C7294" w:rsidRDefault="000D1548" w:rsidP="000D1548">
      <w:pPr>
        <w:adjustRightInd/>
        <w:spacing w:line="380" w:lineRule="exact"/>
        <w:ind w:firstLineChars="550" w:firstLine="1320"/>
        <w:jc w:val="both"/>
        <w:textAlignment w:val="auto"/>
        <w:rPr>
          <w:rFonts w:ascii="標楷體" w:eastAsia="標楷體" w:hAnsi="標楷體"/>
        </w:rPr>
      </w:pPr>
      <w:r w:rsidRPr="001C7294">
        <w:rPr>
          <w:rFonts w:ascii="標楷體" w:eastAsia="標楷體" w:hAnsi="標楷體" w:hint="eastAsia"/>
        </w:rPr>
        <w:t>1.服務費用為建造費用之百分之</w:t>
      </w:r>
      <w:r w:rsidRPr="001C7294">
        <w:rPr>
          <w:rFonts w:ascii="標楷體" w:eastAsia="標楷體" w:hAnsi="標楷體"/>
        </w:rPr>
        <w:t>____(</w:t>
      </w:r>
      <w:r w:rsidRPr="001C7294">
        <w:rPr>
          <w:rFonts w:ascii="標楷體" w:eastAsia="標楷體" w:hAnsi="標楷體" w:hint="eastAsia"/>
        </w:rPr>
        <w:t>依甲方於招標文件載明之固定或決</w:t>
      </w:r>
    </w:p>
    <w:p w14:paraId="0F4A95A1" w14:textId="77777777" w:rsidR="000D1548" w:rsidRPr="001C7294" w:rsidRDefault="000D1548" w:rsidP="000D1548">
      <w:pPr>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t>標時議定服務費率</w:t>
      </w:r>
      <w:r w:rsidRPr="001C7294">
        <w:rPr>
          <w:rFonts w:ascii="標楷體" w:eastAsia="標楷體" w:hAnsi="標楷體"/>
        </w:rPr>
        <w:t>；</w:t>
      </w:r>
      <w:r w:rsidRPr="001C7294">
        <w:rPr>
          <w:rFonts w:ascii="標楷體" w:eastAsia="標楷體" w:hAnsi="標楷體" w:hint="eastAsia"/>
        </w:rPr>
        <w:t>如跨不同級距之費率，甲方應於招標文件載明各級</w:t>
      </w:r>
    </w:p>
    <w:p w14:paraId="3B5B023A" w14:textId="77777777" w:rsidR="000D1548" w:rsidRPr="001C7294" w:rsidRDefault="000D1548" w:rsidP="000D1548">
      <w:pPr>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t>距之固定或決標時議定服務費率，費率級距及其費率得由甲方參考機關</w:t>
      </w:r>
    </w:p>
    <w:p w14:paraId="2D714283" w14:textId="77777777" w:rsidR="000D1548" w:rsidRPr="001C7294" w:rsidRDefault="000D1548" w:rsidP="000D1548">
      <w:pPr>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t>委託技術服務廠商評選及計費辦法（下稱技服辦法）之附表訂定，甲方</w:t>
      </w:r>
    </w:p>
    <w:p w14:paraId="6D117474" w14:textId="77777777" w:rsidR="000D1548" w:rsidRPr="001C7294" w:rsidRDefault="000D1548" w:rsidP="000D1548">
      <w:pPr>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lastRenderedPageBreak/>
        <w:t>未定級距者，依技服辦法附表所列</w:t>
      </w:r>
      <w:r w:rsidRPr="001C7294">
        <w:rPr>
          <w:rFonts w:ascii="標楷體" w:eastAsia="標楷體" w:hAnsi="標楷體"/>
        </w:rPr>
        <w:t>)</w:t>
      </w:r>
      <w:r w:rsidRPr="001C7294">
        <w:rPr>
          <w:rFonts w:ascii="標楷體" w:eastAsia="標楷體" w:hAnsi="標楷體" w:hint="eastAsia"/>
        </w:rPr>
        <w:t>；其各階段分配比率如下：</w:t>
      </w:r>
    </w:p>
    <w:p w14:paraId="51AD7050" w14:textId="77777777" w:rsidR="000D1548" w:rsidRPr="001C7294" w:rsidRDefault="000D1548" w:rsidP="000D1548">
      <w:pPr>
        <w:tabs>
          <w:tab w:val="num" w:pos="2160"/>
        </w:tabs>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t>□建築物工程：規劃占10%，設計占45%，監造占45%（如有調整該百分</w:t>
      </w:r>
    </w:p>
    <w:p w14:paraId="05BA95BE" w14:textId="77777777" w:rsidR="00C470B0" w:rsidRPr="001C7294" w:rsidRDefault="000D1548" w:rsidP="000D1548">
      <w:pPr>
        <w:tabs>
          <w:tab w:val="num" w:pos="2160"/>
        </w:tabs>
        <w:adjustRightInd/>
        <w:spacing w:line="380" w:lineRule="exact"/>
        <w:ind w:firstLineChars="750" w:firstLine="1800"/>
        <w:jc w:val="both"/>
        <w:textAlignment w:val="auto"/>
        <w:rPr>
          <w:rFonts w:ascii="標楷體" w:eastAsia="標楷體" w:hAnsi="標楷體"/>
        </w:rPr>
      </w:pPr>
      <w:r w:rsidRPr="001C7294">
        <w:rPr>
          <w:rFonts w:ascii="標楷體" w:eastAsia="標楷體" w:hAnsi="標楷體" w:hint="eastAsia"/>
        </w:rPr>
        <w:t>比組成，由甲方於招標時載明）。</w:t>
      </w:r>
    </w:p>
    <w:tbl>
      <w:tblPr>
        <w:tblStyle w:val="af1"/>
        <w:tblW w:w="0" w:type="auto"/>
        <w:tblInd w:w="1648" w:type="dxa"/>
        <w:tblLook w:val="04A0" w:firstRow="1" w:lastRow="0" w:firstColumn="1" w:lastColumn="0" w:noHBand="0" w:noVBand="1"/>
      </w:tblPr>
      <w:tblGrid>
        <w:gridCol w:w="4074"/>
        <w:gridCol w:w="3292"/>
      </w:tblGrid>
      <w:tr w:rsidR="005B3F97" w:rsidRPr="001C7294" w14:paraId="3DA15E43" w14:textId="77777777" w:rsidTr="00387AD0">
        <w:tc>
          <w:tcPr>
            <w:tcW w:w="4074" w:type="dxa"/>
            <w:vMerge w:val="restart"/>
            <w:vAlign w:val="center"/>
          </w:tcPr>
          <w:p w14:paraId="620F43FB" w14:textId="77777777" w:rsidR="00387AD0" w:rsidRPr="001C7294" w:rsidRDefault="00387AD0" w:rsidP="00387AD0">
            <w:pPr>
              <w:tabs>
                <w:tab w:val="num" w:pos="2160"/>
              </w:tabs>
              <w:adjustRightInd/>
              <w:spacing w:line="380" w:lineRule="exact"/>
              <w:jc w:val="center"/>
              <w:textAlignment w:val="auto"/>
              <w:rPr>
                <w:rFonts w:ascii="標楷體" w:eastAsia="標楷體" w:hAnsi="標楷體"/>
              </w:rPr>
            </w:pPr>
            <w:r w:rsidRPr="001C7294">
              <w:rPr>
                <w:rFonts w:ascii="標楷體" w:eastAsia="標楷體" w:hAnsi="標楷體" w:hint="eastAsia"/>
              </w:rPr>
              <w:t>建造費用</w:t>
            </w:r>
            <w:r w:rsidR="007D0A1B" w:rsidRPr="001C7294">
              <w:rPr>
                <w:rFonts w:ascii="標楷體" w:eastAsia="標楷體" w:hAnsi="標楷體" w:hint="eastAsia"/>
              </w:rPr>
              <w:t>(新臺幣)</w:t>
            </w:r>
          </w:p>
        </w:tc>
        <w:tc>
          <w:tcPr>
            <w:tcW w:w="3292" w:type="dxa"/>
            <w:vAlign w:val="center"/>
          </w:tcPr>
          <w:p w14:paraId="7EAFE998" w14:textId="77777777" w:rsidR="00387AD0" w:rsidRPr="001C7294" w:rsidRDefault="00387AD0" w:rsidP="00387AD0">
            <w:pPr>
              <w:tabs>
                <w:tab w:val="num" w:pos="2160"/>
              </w:tabs>
              <w:adjustRightInd/>
              <w:spacing w:line="380" w:lineRule="exact"/>
              <w:jc w:val="center"/>
              <w:textAlignment w:val="auto"/>
              <w:rPr>
                <w:rFonts w:ascii="標楷體" w:eastAsia="標楷體" w:hAnsi="標楷體"/>
              </w:rPr>
            </w:pPr>
            <w:r w:rsidRPr="001C7294">
              <w:rPr>
                <w:rFonts w:ascii="標楷體" w:eastAsia="標楷體" w:hAnsi="標楷體" w:hint="eastAsia"/>
              </w:rPr>
              <w:t>服務費用百分比(%)</w:t>
            </w:r>
          </w:p>
        </w:tc>
      </w:tr>
      <w:tr w:rsidR="005B3F97" w:rsidRPr="001C7294" w14:paraId="01425752" w14:textId="77777777" w:rsidTr="00387AD0">
        <w:tc>
          <w:tcPr>
            <w:tcW w:w="4074" w:type="dxa"/>
            <w:vMerge/>
          </w:tcPr>
          <w:p w14:paraId="72A9F57F"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p>
        </w:tc>
        <w:tc>
          <w:tcPr>
            <w:tcW w:w="3292" w:type="dxa"/>
            <w:vAlign w:val="center"/>
          </w:tcPr>
          <w:p w14:paraId="7D3BFC13" w14:textId="77777777" w:rsidR="00387AD0" w:rsidRPr="001C7294" w:rsidRDefault="00387AD0" w:rsidP="00387AD0">
            <w:pPr>
              <w:tabs>
                <w:tab w:val="num" w:pos="2160"/>
              </w:tabs>
              <w:adjustRightInd/>
              <w:spacing w:line="380" w:lineRule="exact"/>
              <w:jc w:val="center"/>
              <w:textAlignment w:val="auto"/>
              <w:rPr>
                <w:rFonts w:ascii="標楷體" w:eastAsia="標楷體" w:hAnsi="標楷體"/>
                <w:u w:val="single"/>
              </w:rPr>
            </w:pPr>
            <w:r w:rsidRPr="001C7294">
              <w:rPr>
                <w:rFonts w:ascii="標楷體" w:eastAsia="標楷體" w:hAnsi="標楷體" w:hint="eastAsia"/>
              </w:rPr>
              <w:t>第</w:t>
            </w:r>
            <w:r w:rsidRPr="001C7294">
              <w:rPr>
                <w:rFonts w:ascii="標楷體" w:eastAsia="標楷體" w:hAnsi="標楷體" w:hint="eastAsia"/>
                <w:u w:val="single"/>
              </w:rPr>
              <w:t xml:space="preserve">     </w:t>
            </w:r>
            <w:r w:rsidRPr="001C7294">
              <w:rPr>
                <w:rFonts w:ascii="標楷體" w:eastAsia="標楷體" w:hAnsi="標楷體" w:hint="eastAsia"/>
              </w:rPr>
              <w:t>類</w:t>
            </w:r>
          </w:p>
        </w:tc>
      </w:tr>
      <w:tr w:rsidR="005B3F97" w:rsidRPr="001C7294" w14:paraId="64241D2C" w14:textId="77777777" w:rsidTr="00387AD0">
        <w:tc>
          <w:tcPr>
            <w:tcW w:w="4074" w:type="dxa"/>
          </w:tcPr>
          <w:p w14:paraId="691CA659"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r w:rsidRPr="001C7294">
              <w:rPr>
                <w:rFonts w:ascii="標楷體" w:eastAsia="標楷體" w:hAnsi="標楷體"/>
              </w:rPr>
              <w:t>五百萬元以下部分</w:t>
            </w:r>
          </w:p>
        </w:tc>
        <w:tc>
          <w:tcPr>
            <w:tcW w:w="3292" w:type="dxa"/>
          </w:tcPr>
          <w:p w14:paraId="0B26A211"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p>
        </w:tc>
      </w:tr>
      <w:tr w:rsidR="005B3F97" w:rsidRPr="001C7294" w14:paraId="1293ED65" w14:textId="77777777" w:rsidTr="00387AD0">
        <w:tc>
          <w:tcPr>
            <w:tcW w:w="4074" w:type="dxa"/>
          </w:tcPr>
          <w:p w14:paraId="58800743"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r w:rsidRPr="001C7294">
              <w:rPr>
                <w:rFonts w:ascii="標楷體" w:eastAsia="標楷體" w:hAnsi="標楷體" w:hint="eastAsia"/>
              </w:rPr>
              <w:t>超過五百萬元至一千萬元部分</w:t>
            </w:r>
          </w:p>
        </w:tc>
        <w:tc>
          <w:tcPr>
            <w:tcW w:w="3292" w:type="dxa"/>
          </w:tcPr>
          <w:p w14:paraId="42A36CDB"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p>
        </w:tc>
      </w:tr>
      <w:tr w:rsidR="005B3F97" w:rsidRPr="001C7294" w14:paraId="48C380D0" w14:textId="77777777" w:rsidTr="00387AD0">
        <w:tc>
          <w:tcPr>
            <w:tcW w:w="4074" w:type="dxa"/>
          </w:tcPr>
          <w:p w14:paraId="5006FB61"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r w:rsidRPr="001C7294">
              <w:rPr>
                <w:rFonts w:ascii="標楷體" w:eastAsia="標楷體" w:hAnsi="標楷體" w:hint="eastAsia"/>
              </w:rPr>
              <w:t>超過一千萬元至五千萬元部分</w:t>
            </w:r>
          </w:p>
        </w:tc>
        <w:tc>
          <w:tcPr>
            <w:tcW w:w="3292" w:type="dxa"/>
          </w:tcPr>
          <w:p w14:paraId="36E6A137" w14:textId="77777777" w:rsidR="00387AD0" w:rsidRPr="001C7294" w:rsidRDefault="00387AD0" w:rsidP="000D1548">
            <w:pPr>
              <w:tabs>
                <w:tab w:val="num" w:pos="2160"/>
              </w:tabs>
              <w:adjustRightInd/>
              <w:spacing w:line="380" w:lineRule="exact"/>
              <w:jc w:val="both"/>
              <w:textAlignment w:val="auto"/>
              <w:rPr>
                <w:rFonts w:ascii="標楷體" w:eastAsia="標楷體" w:hAnsi="標楷體"/>
              </w:rPr>
            </w:pPr>
          </w:p>
        </w:tc>
      </w:tr>
    </w:tbl>
    <w:p w14:paraId="0F31907F" w14:textId="77777777" w:rsidR="00387AD0" w:rsidRPr="001C7294" w:rsidRDefault="00C470B0" w:rsidP="007D0A1B">
      <w:pPr>
        <w:tabs>
          <w:tab w:val="num" w:pos="2160"/>
        </w:tabs>
        <w:adjustRightInd/>
        <w:spacing w:line="380" w:lineRule="exact"/>
        <w:ind w:firstLineChars="750" w:firstLine="1802"/>
        <w:jc w:val="right"/>
        <w:textAlignment w:val="auto"/>
        <w:rPr>
          <w:rFonts w:ascii="標楷體" w:eastAsia="標楷體" w:hAnsi="標楷體"/>
          <w:b/>
        </w:rPr>
      </w:pPr>
      <w:r w:rsidRPr="001C7294">
        <w:rPr>
          <w:rFonts w:ascii="標楷體" w:eastAsia="標楷體" w:hAnsi="標楷體" w:hint="eastAsia"/>
          <w:b/>
        </w:rPr>
        <w:t>(請</w:t>
      </w:r>
      <w:r w:rsidR="005431F0" w:rsidRPr="001C7294">
        <w:rPr>
          <w:rFonts w:ascii="標楷體" w:eastAsia="標楷體" w:hAnsi="標楷體" w:hint="eastAsia"/>
          <w:b/>
        </w:rPr>
        <w:t>依附表一</w:t>
      </w:r>
      <w:r w:rsidRPr="001C7294">
        <w:rPr>
          <w:rFonts w:ascii="標楷體" w:eastAsia="標楷體" w:hAnsi="標楷體" w:hint="eastAsia"/>
          <w:b/>
        </w:rPr>
        <w:t>視個案自行增減)</w:t>
      </w:r>
    </w:p>
    <w:p w14:paraId="7B80FEF2" w14:textId="77777777" w:rsidR="005431F0" w:rsidRPr="001C7294" w:rsidRDefault="005431F0" w:rsidP="007D0A1B">
      <w:pPr>
        <w:tabs>
          <w:tab w:val="num" w:pos="2160"/>
        </w:tabs>
        <w:adjustRightInd/>
        <w:spacing w:line="380" w:lineRule="exact"/>
        <w:ind w:firstLineChars="750" w:firstLine="1802"/>
        <w:jc w:val="right"/>
        <w:textAlignment w:val="auto"/>
        <w:rPr>
          <w:rFonts w:ascii="標楷體" w:eastAsia="標楷體" w:hAnsi="標楷體"/>
          <w:b/>
        </w:rPr>
      </w:pPr>
    </w:p>
    <w:p w14:paraId="1EC18D91" w14:textId="77777777" w:rsidR="005431F0" w:rsidRPr="001C7294" w:rsidRDefault="005431F0" w:rsidP="007D0A1B">
      <w:pPr>
        <w:tabs>
          <w:tab w:val="num" w:pos="2160"/>
        </w:tabs>
        <w:adjustRightInd/>
        <w:spacing w:line="380" w:lineRule="exact"/>
        <w:ind w:firstLineChars="750" w:firstLine="1802"/>
        <w:jc w:val="right"/>
        <w:textAlignment w:val="auto"/>
        <w:rPr>
          <w:rFonts w:ascii="標楷體" w:eastAsia="標楷體" w:hAnsi="標楷體"/>
          <w:b/>
        </w:rPr>
      </w:pPr>
    </w:p>
    <w:p w14:paraId="0260ACB3" w14:textId="77777777" w:rsidR="005431F0" w:rsidRPr="001C7294" w:rsidRDefault="005431F0" w:rsidP="007D0A1B">
      <w:pPr>
        <w:tabs>
          <w:tab w:val="num" w:pos="2160"/>
        </w:tabs>
        <w:adjustRightInd/>
        <w:spacing w:line="380" w:lineRule="exact"/>
        <w:ind w:firstLineChars="750" w:firstLine="1802"/>
        <w:jc w:val="right"/>
        <w:textAlignment w:val="auto"/>
        <w:rPr>
          <w:rFonts w:ascii="標楷體" w:eastAsia="標楷體" w:hAnsi="標楷體"/>
          <w:b/>
        </w:rPr>
      </w:pPr>
    </w:p>
    <w:p w14:paraId="51CE0B45" w14:textId="77777777" w:rsidR="005431F0" w:rsidRPr="001C7294" w:rsidRDefault="000D1548" w:rsidP="000D1548">
      <w:pPr>
        <w:tabs>
          <w:tab w:val="num" w:pos="2160"/>
        </w:tabs>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t>□公共工程（不包括建築物工程）：</w:t>
      </w:r>
      <w:r w:rsidR="005431F0" w:rsidRPr="001C7294">
        <w:rPr>
          <w:rFonts w:ascii="標楷體" w:eastAsia="標楷體" w:hAnsi="標楷體" w:hint="eastAsia"/>
        </w:rPr>
        <w:t>分「</w:t>
      </w:r>
      <w:r w:rsidRPr="001C7294">
        <w:rPr>
          <w:rFonts w:ascii="標楷體" w:eastAsia="標楷體" w:hAnsi="標楷體" w:hint="eastAsia"/>
        </w:rPr>
        <w:t>設計及協辦招標決標</w:t>
      </w:r>
      <w:r w:rsidR="005431F0" w:rsidRPr="001C7294">
        <w:rPr>
          <w:rFonts w:ascii="標楷體" w:eastAsia="標楷體" w:hAnsi="標楷體" w:hint="eastAsia"/>
        </w:rPr>
        <w:t>」及「</w:t>
      </w:r>
      <w:r w:rsidRPr="001C7294">
        <w:rPr>
          <w:rFonts w:ascii="標楷體" w:eastAsia="標楷體" w:hAnsi="標楷體" w:hint="eastAsia"/>
        </w:rPr>
        <w:t>監</w:t>
      </w:r>
    </w:p>
    <w:p w14:paraId="68933167" w14:textId="77777777" w:rsidR="00C470B0" w:rsidRPr="001C7294" w:rsidRDefault="005431F0" w:rsidP="005431F0">
      <w:pPr>
        <w:tabs>
          <w:tab w:val="num" w:pos="2160"/>
        </w:tabs>
        <w:adjustRightInd/>
        <w:spacing w:line="380" w:lineRule="exact"/>
        <w:ind w:firstLineChars="650" w:firstLine="1560"/>
        <w:jc w:val="both"/>
        <w:textAlignment w:val="auto"/>
        <w:rPr>
          <w:rFonts w:ascii="標楷體" w:eastAsia="標楷體" w:hAnsi="標楷體"/>
        </w:rPr>
      </w:pPr>
      <w:r w:rsidRPr="001C7294">
        <w:rPr>
          <w:rFonts w:ascii="標楷體" w:eastAsia="標楷體" w:hAnsi="標楷體" w:hint="eastAsia"/>
        </w:rPr>
        <w:t xml:space="preserve">  </w:t>
      </w:r>
      <w:r w:rsidR="000D1548" w:rsidRPr="001C7294">
        <w:rPr>
          <w:rFonts w:ascii="標楷體" w:eastAsia="標楷體" w:hAnsi="標楷體" w:hint="eastAsia"/>
        </w:rPr>
        <w:t>造</w:t>
      </w:r>
      <w:r w:rsidRPr="001C7294">
        <w:rPr>
          <w:rFonts w:ascii="標楷體" w:eastAsia="標楷體" w:hAnsi="標楷體" w:hint="eastAsia"/>
        </w:rPr>
        <w:t>」(</w:t>
      </w:r>
      <w:r w:rsidR="000D1548" w:rsidRPr="001C7294">
        <w:rPr>
          <w:rFonts w:ascii="標楷體" w:eastAsia="標楷體" w:hAnsi="標楷體" w:hint="eastAsia"/>
        </w:rPr>
        <w:t>由甲方於招標時</w:t>
      </w:r>
      <w:r w:rsidRPr="001C7294">
        <w:rPr>
          <w:rFonts w:ascii="標楷體" w:eastAsia="標楷體" w:hAnsi="標楷體" w:hint="eastAsia"/>
        </w:rPr>
        <w:t>於下表</w:t>
      </w:r>
      <w:r w:rsidR="000D1548" w:rsidRPr="001C7294">
        <w:rPr>
          <w:rFonts w:ascii="標楷體" w:eastAsia="標楷體" w:hAnsi="標楷體" w:hint="eastAsia"/>
        </w:rPr>
        <w:t>載明）</w:t>
      </w:r>
      <w:r w:rsidRPr="001C7294">
        <w:rPr>
          <w:rFonts w:ascii="標楷體" w:eastAsia="標楷體" w:hAnsi="標楷體" w:hint="eastAsia"/>
        </w:rPr>
        <w:t>。</w:t>
      </w:r>
    </w:p>
    <w:tbl>
      <w:tblPr>
        <w:tblStyle w:val="af1"/>
        <w:tblW w:w="0" w:type="auto"/>
        <w:tblInd w:w="1648" w:type="dxa"/>
        <w:tblLook w:val="04A0" w:firstRow="1" w:lastRow="0" w:firstColumn="1" w:lastColumn="0" w:noHBand="0" w:noVBand="1"/>
      </w:tblPr>
      <w:tblGrid>
        <w:gridCol w:w="3346"/>
        <w:gridCol w:w="2769"/>
        <w:gridCol w:w="1251"/>
      </w:tblGrid>
      <w:tr w:rsidR="005B3F97" w:rsidRPr="001C7294" w14:paraId="3B19AB9F" w14:textId="77777777" w:rsidTr="007D0A1B">
        <w:tc>
          <w:tcPr>
            <w:tcW w:w="3346" w:type="dxa"/>
            <w:vMerge w:val="restart"/>
            <w:vAlign w:val="center"/>
          </w:tcPr>
          <w:p w14:paraId="71DB3D5E" w14:textId="77777777" w:rsidR="00C470B0" w:rsidRPr="001C7294" w:rsidRDefault="00C470B0" w:rsidP="00C470B0">
            <w:pPr>
              <w:tabs>
                <w:tab w:val="num" w:pos="2160"/>
              </w:tabs>
              <w:adjustRightInd/>
              <w:spacing w:line="380" w:lineRule="exact"/>
              <w:jc w:val="center"/>
              <w:textAlignment w:val="auto"/>
              <w:rPr>
                <w:rFonts w:ascii="標楷體" w:eastAsia="標楷體" w:hAnsi="標楷體"/>
              </w:rPr>
            </w:pPr>
            <w:r w:rsidRPr="001C7294">
              <w:rPr>
                <w:rFonts w:ascii="標楷體" w:eastAsia="標楷體" w:hAnsi="標楷體" w:hint="eastAsia"/>
              </w:rPr>
              <w:t>建造費用</w:t>
            </w:r>
            <w:r w:rsidR="007D0A1B" w:rsidRPr="001C7294">
              <w:rPr>
                <w:rFonts w:ascii="標楷體" w:eastAsia="標楷體" w:hAnsi="標楷體" w:hint="eastAsia"/>
              </w:rPr>
              <w:t>(新臺幣)</w:t>
            </w:r>
          </w:p>
        </w:tc>
        <w:tc>
          <w:tcPr>
            <w:tcW w:w="4020" w:type="dxa"/>
            <w:gridSpan w:val="2"/>
            <w:vAlign w:val="center"/>
          </w:tcPr>
          <w:p w14:paraId="02CE3025" w14:textId="77777777" w:rsidR="00C470B0" w:rsidRPr="001C7294" w:rsidRDefault="00C470B0" w:rsidP="00C470B0">
            <w:pPr>
              <w:tabs>
                <w:tab w:val="num" w:pos="2160"/>
              </w:tabs>
              <w:adjustRightInd/>
              <w:spacing w:line="380" w:lineRule="exact"/>
              <w:jc w:val="center"/>
              <w:textAlignment w:val="auto"/>
              <w:rPr>
                <w:rFonts w:ascii="標楷體" w:eastAsia="標楷體" w:hAnsi="標楷體"/>
              </w:rPr>
            </w:pPr>
            <w:r w:rsidRPr="001C7294">
              <w:rPr>
                <w:rFonts w:ascii="標楷體" w:eastAsia="標楷體" w:hAnsi="標楷體" w:hint="eastAsia"/>
              </w:rPr>
              <w:t>服務費用百分比(%)</w:t>
            </w:r>
          </w:p>
        </w:tc>
      </w:tr>
      <w:tr w:rsidR="005B3F97" w:rsidRPr="001C7294" w14:paraId="2B58A1C1" w14:textId="77777777" w:rsidTr="007D0A1B">
        <w:tc>
          <w:tcPr>
            <w:tcW w:w="3346" w:type="dxa"/>
            <w:vMerge/>
          </w:tcPr>
          <w:p w14:paraId="62D9C4BC"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c>
          <w:tcPr>
            <w:tcW w:w="2769" w:type="dxa"/>
            <w:vAlign w:val="center"/>
          </w:tcPr>
          <w:p w14:paraId="575D4633" w14:textId="77777777" w:rsidR="007D0A1B" w:rsidRPr="001C7294" w:rsidRDefault="007D0A1B" w:rsidP="00C470B0">
            <w:pPr>
              <w:tabs>
                <w:tab w:val="num" w:pos="2160"/>
              </w:tabs>
              <w:adjustRightInd/>
              <w:spacing w:line="380" w:lineRule="exact"/>
              <w:jc w:val="center"/>
              <w:textAlignment w:val="auto"/>
              <w:rPr>
                <w:rFonts w:ascii="標楷體" w:eastAsia="標楷體" w:hAnsi="標楷體"/>
              </w:rPr>
            </w:pPr>
            <w:r w:rsidRPr="001C7294">
              <w:rPr>
                <w:rFonts w:ascii="標楷體" w:eastAsia="標楷體" w:hAnsi="標楷體" w:hint="eastAsia"/>
              </w:rPr>
              <w:t>設計及協辦招標決標</w:t>
            </w:r>
          </w:p>
        </w:tc>
        <w:tc>
          <w:tcPr>
            <w:tcW w:w="1251" w:type="dxa"/>
            <w:vAlign w:val="center"/>
          </w:tcPr>
          <w:p w14:paraId="305AED91" w14:textId="77777777" w:rsidR="007D0A1B" w:rsidRPr="001C7294" w:rsidRDefault="007D0A1B" w:rsidP="007D0A1B">
            <w:pPr>
              <w:tabs>
                <w:tab w:val="num" w:pos="2160"/>
              </w:tabs>
              <w:adjustRightInd/>
              <w:spacing w:line="380" w:lineRule="exact"/>
              <w:jc w:val="center"/>
              <w:textAlignment w:val="auto"/>
              <w:rPr>
                <w:rFonts w:ascii="標楷體" w:eastAsia="標楷體" w:hAnsi="標楷體"/>
              </w:rPr>
            </w:pPr>
            <w:r w:rsidRPr="001C7294">
              <w:rPr>
                <w:rFonts w:ascii="標楷體" w:eastAsia="標楷體" w:hAnsi="標楷體" w:hint="eastAsia"/>
              </w:rPr>
              <w:t>監造</w:t>
            </w:r>
          </w:p>
        </w:tc>
      </w:tr>
      <w:tr w:rsidR="005B3F97" w:rsidRPr="001C7294" w14:paraId="73661588" w14:textId="77777777" w:rsidTr="007D0A1B">
        <w:tc>
          <w:tcPr>
            <w:tcW w:w="3346" w:type="dxa"/>
          </w:tcPr>
          <w:p w14:paraId="024226EF"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r w:rsidRPr="001C7294">
              <w:rPr>
                <w:rFonts w:ascii="標楷體" w:eastAsia="標楷體" w:hAnsi="標楷體"/>
              </w:rPr>
              <w:t>五百萬元以下部分</w:t>
            </w:r>
          </w:p>
        </w:tc>
        <w:tc>
          <w:tcPr>
            <w:tcW w:w="2769" w:type="dxa"/>
          </w:tcPr>
          <w:p w14:paraId="3EDC4CAE"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c>
          <w:tcPr>
            <w:tcW w:w="1251" w:type="dxa"/>
          </w:tcPr>
          <w:p w14:paraId="24768F59"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r>
      <w:tr w:rsidR="005B3F97" w:rsidRPr="001C7294" w14:paraId="54049C76" w14:textId="77777777" w:rsidTr="007D0A1B">
        <w:tc>
          <w:tcPr>
            <w:tcW w:w="3346" w:type="dxa"/>
          </w:tcPr>
          <w:p w14:paraId="2E54F832"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r w:rsidRPr="001C7294">
              <w:rPr>
                <w:rFonts w:ascii="標楷體" w:eastAsia="標楷體" w:hAnsi="標楷體" w:hint="eastAsia"/>
              </w:rPr>
              <w:t>超過五百萬元至一千萬元部分</w:t>
            </w:r>
          </w:p>
        </w:tc>
        <w:tc>
          <w:tcPr>
            <w:tcW w:w="2769" w:type="dxa"/>
          </w:tcPr>
          <w:p w14:paraId="0CC25E53"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c>
          <w:tcPr>
            <w:tcW w:w="1251" w:type="dxa"/>
          </w:tcPr>
          <w:p w14:paraId="17A9468F"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r>
      <w:tr w:rsidR="005B3F97" w:rsidRPr="001C7294" w14:paraId="6B34A3E4" w14:textId="77777777" w:rsidTr="007D0A1B">
        <w:tc>
          <w:tcPr>
            <w:tcW w:w="3346" w:type="dxa"/>
          </w:tcPr>
          <w:p w14:paraId="4FF343C4"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r w:rsidRPr="001C7294">
              <w:rPr>
                <w:rFonts w:ascii="標楷體" w:eastAsia="標楷體" w:hAnsi="標楷體" w:hint="eastAsia"/>
              </w:rPr>
              <w:t>超過一千萬元至五千萬元部分</w:t>
            </w:r>
          </w:p>
        </w:tc>
        <w:tc>
          <w:tcPr>
            <w:tcW w:w="2769" w:type="dxa"/>
          </w:tcPr>
          <w:p w14:paraId="427B9B6E"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c>
          <w:tcPr>
            <w:tcW w:w="1251" w:type="dxa"/>
          </w:tcPr>
          <w:p w14:paraId="1B06B403" w14:textId="77777777" w:rsidR="007D0A1B" w:rsidRPr="001C7294" w:rsidRDefault="007D0A1B" w:rsidP="00C470B0">
            <w:pPr>
              <w:tabs>
                <w:tab w:val="num" w:pos="2160"/>
              </w:tabs>
              <w:adjustRightInd/>
              <w:spacing w:line="380" w:lineRule="exact"/>
              <w:jc w:val="both"/>
              <w:textAlignment w:val="auto"/>
              <w:rPr>
                <w:rFonts w:ascii="標楷體" w:eastAsia="標楷體" w:hAnsi="標楷體"/>
              </w:rPr>
            </w:pPr>
          </w:p>
        </w:tc>
      </w:tr>
    </w:tbl>
    <w:p w14:paraId="5D8042A2" w14:textId="77777777" w:rsidR="00C470B0" w:rsidRPr="001C7294" w:rsidRDefault="007D0A1B" w:rsidP="007D0A1B">
      <w:pPr>
        <w:tabs>
          <w:tab w:val="num" w:pos="2160"/>
        </w:tabs>
        <w:adjustRightInd/>
        <w:spacing w:line="380" w:lineRule="exact"/>
        <w:ind w:firstLineChars="750" w:firstLine="1802"/>
        <w:jc w:val="right"/>
        <w:textAlignment w:val="auto"/>
        <w:rPr>
          <w:rFonts w:ascii="標楷體" w:eastAsia="標楷體" w:hAnsi="標楷體"/>
          <w:b/>
        </w:rPr>
      </w:pPr>
      <w:r w:rsidRPr="001C7294">
        <w:rPr>
          <w:rFonts w:ascii="標楷體" w:eastAsia="標楷體" w:hAnsi="標楷體" w:hint="eastAsia"/>
          <w:b/>
        </w:rPr>
        <w:t>(請</w:t>
      </w:r>
      <w:r w:rsidR="005431F0" w:rsidRPr="001C7294">
        <w:rPr>
          <w:rFonts w:ascii="標楷體" w:eastAsia="標楷體" w:hAnsi="標楷體" w:hint="eastAsia"/>
          <w:b/>
        </w:rPr>
        <w:t>依附表二</w:t>
      </w:r>
      <w:r w:rsidRPr="001C7294">
        <w:rPr>
          <w:rFonts w:ascii="標楷體" w:eastAsia="標楷體" w:hAnsi="標楷體" w:hint="eastAsia"/>
          <w:b/>
        </w:rPr>
        <w:t>視個案自行增減)</w:t>
      </w:r>
    </w:p>
    <w:p w14:paraId="1C8934C5" w14:textId="77777777" w:rsidR="000D1548" w:rsidRPr="001C7294" w:rsidRDefault="00135EC6" w:rsidP="00135EC6">
      <w:pPr>
        <w:spacing w:line="0" w:lineRule="atLeast"/>
        <w:jc w:val="both"/>
        <w:rPr>
          <w:rFonts w:ascii="標楷體" w:eastAsia="標楷體" w:hAnsi="標楷體"/>
        </w:rPr>
      </w:pPr>
      <w:r w:rsidRPr="001C7294">
        <w:rPr>
          <w:rFonts w:ascii="標楷體" w:eastAsia="標楷體" w:hAnsi="標楷體" w:hint="eastAsia"/>
        </w:rPr>
        <w:t xml:space="preserve">           2.</w:t>
      </w:r>
      <w:r w:rsidR="000D1548" w:rsidRPr="001C7294">
        <w:rPr>
          <w:rFonts w:ascii="標楷體" w:eastAsia="標楷體" w:hAnsi="標楷體" w:hint="eastAsia"/>
        </w:rPr>
        <w:t>服務項目屬技服辦法附表所載不包括者，非屬上表計費範圍，其服務費</w:t>
      </w:r>
    </w:p>
    <w:p w14:paraId="56BA1CF7" w14:textId="77777777" w:rsidR="000D1548" w:rsidRPr="001C7294" w:rsidRDefault="000D1548" w:rsidP="00135EC6">
      <w:pPr>
        <w:spacing w:line="0" w:lineRule="atLeast"/>
        <w:ind w:firstLineChars="650" w:firstLine="1560"/>
        <w:jc w:val="both"/>
        <w:rPr>
          <w:rFonts w:ascii="標楷體" w:eastAsia="標楷體" w:hAnsi="標楷體"/>
        </w:rPr>
      </w:pPr>
      <w:r w:rsidRPr="001C7294">
        <w:rPr>
          <w:rFonts w:ascii="標楷體" w:eastAsia="標楷體" w:hAnsi="標楷體" w:hint="eastAsia"/>
        </w:rPr>
        <w:t>用依下表計算：</w:t>
      </w:r>
      <w:r w:rsidR="00135EC6" w:rsidRPr="001C7294">
        <w:rPr>
          <w:rFonts w:ascii="標楷體" w:eastAsia="標楷體" w:hAnsi="標楷體" w:hint="eastAsia"/>
        </w:rPr>
        <w:t>(招標時，預算金額需與前目合計)</w:t>
      </w:r>
    </w:p>
    <w:p w14:paraId="3CF620CC" w14:textId="77777777" w:rsidR="00135EC6" w:rsidRPr="001C7294" w:rsidRDefault="000D1548" w:rsidP="007D0A1B">
      <w:pPr>
        <w:spacing w:line="0" w:lineRule="atLeast"/>
        <w:ind w:firstLineChars="650" w:firstLine="1560"/>
        <w:jc w:val="both"/>
        <w:rPr>
          <w:rFonts w:ascii="標楷體" w:eastAsia="標楷體" w:hAnsi="標楷體"/>
        </w:rPr>
      </w:pPr>
      <w:r w:rsidRPr="001C7294">
        <w:rPr>
          <w:rFonts w:ascii="標楷體" w:eastAsia="標楷體" w:hAnsi="標楷體" w:hint="eastAsia"/>
        </w:rPr>
        <w:t>□採固定費用給付　　□決標前另行議定：</w:t>
      </w:r>
    </w:p>
    <w:p w14:paraId="49550F9F" w14:textId="77777777" w:rsidR="00135EC6" w:rsidRPr="001C7294" w:rsidRDefault="00135EC6" w:rsidP="000D1548">
      <w:pPr>
        <w:spacing w:line="380" w:lineRule="exact"/>
        <w:ind w:firstLineChars="650" w:firstLine="1560"/>
        <w:jc w:val="both"/>
        <w:rPr>
          <w:rFonts w:ascii="標楷體" w:eastAsia="標楷體" w:hAnsi="標楷體"/>
        </w:rPr>
      </w:pP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069"/>
      </w:tblGrid>
      <w:tr w:rsidR="005B3F97" w:rsidRPr="001C7294" w14:paraId="3B3B0E3E" w14:textId="77777777" w:rsidTr="007D0A1B">
        <w:tc>
          <w:tcPr>
            <w:tcW w:w="2980" w:type="dxa"/>
          </w:tcPr>
          <w:p w14:paraId="5F45149C" w14:textId="77777777" w:rsidR="000D1548" w:rsidRPr="001C7294" w:rsidRDefault="000D1548" w:rsidP="00F119FD">
            <w:pPr>
              <w:spacing w:line="0" w:lineRule="atLeast"/>
              <w:jc w:val="center"/>
              <w:rPr>
                <w:rFonts w:ascii="標楷體" w:eastAsia="標楷體" w:hAnsi="標楷體"/>
              </w:rPr>
            </w:pPr>
            <w:r w:rsidRPr="001C7294">
              <w:rPr>
                <w:rFonts w:ascii="標楷體" w:eastAsia="標楷體" w:hAnsi="標楷體" w:hint="eastAsia"/>
              </w:rPr>
              <w:t>服務項目</w:t>
            </w:r>
          </w:p>
          <w:p w14:paraId="78349A4E" w14:textId="77777777" w:rsidR="000D1548" w:rsidRPr="001C7294" w:rsidRDefault="000D1548" w:rsidP="00F119FD">
            <w:pPr>
              <w:spacing w:line="0" w:lineRule="atLeast"/>
              <w:jc w:val="both"/>
              <w:rPr>
                <w:rFonts w:ascii="標楷體" w:eastAsia="標楷體" w:hAnsi="標楷體"/>
              </w:rPr>
            </w:pPr>
            <w:r w:rsidRPr="001C7294">
              <w:rPr>
                <w:rFonts w:ascii="標楷體" w:eastAsia="標楷體" w:hAnsi="標楷體" w:hint="eastAsia"/>
              </w:rPr>
              <w:t>(</w:t>
            </w:r>
            <w:r w:rsidR="00F119FD" w:rsidRPr="001C7294">
              <w:rPr>
                <w:rFonts w:ascii="標楷體" w:eastAsia="標楷體" w:hAnsi="標楷體" w:hint="eastAsia"/>
              </w:rPr>
              <w:t>請</w:t>
            </w:r>
            <w:r w:rsidRPr="001C7294">
              <w:rPr>
                <w:rFonts w:ascii="標楷體" w:eastAsia="標楷體" w:hAnsi="標楷體" w:hint="eastAsia"/>
              </w:rPr>
              <w:t>參照第2條第</w:t>
            </w:r>
            <w:r w:rsidR="00F119FD" w:rsidRPr="001C7294">
              <w:rPr>
                <w:rFonts w:ascii="標楷體" w:eastAsia="標楷體" w:hAnsi="標楷體" w:hint="eastAsia"/>
              </w:rPr>
              <w:t>2款</w:t>
            </w:r>
            <w:r w:rsidRPr="001C7294">
              <w:rPr>
                <w:rFonts w:ascii="標楷體" w:eastAsia="標楷體" w:hAnsi="標楷體" w:hint="eastAsia"/>
              </w:rPr>
              <w:t>第</w:t>
            </w:r>
            <w:r w:rsidR="00F119FD" w:rsidRPr="001C7294">
              <w:rPr>
                <w:rFonts w:ascii="標楷體" w:eastAsia="標楷體" w:hAnsi="標楷體" w:hint="eastAsia"/>
              </w:rPr>
              <w:t>6目</w:t>
            </w:r>
            <w:r w:rsidRPr="001C7294">
              <w:rPr>
                <w:rFonts w:ascii="標楷體" w:eastAsia="標楷體" w:hAnsi="標楷體" w:hint="eastAsia"/>
              </w:rPr>
              <w:t>項目</w:t>
            </w:r>
            <w:r w:rsidR="00F119FD" w:rsidRPr="001C7294">
              <w:rPr>
                <w:rFonts w:ascii="標楷體" w:eastAsia="標楷體" w:hAnsi="標楷體" w:hint="eastAsia"/>
              </w:rPr>
              <w:t>自行</w:t>
            </w:r>
            <w:r w:rsidRPr="001C7294">
              <w:rPr>
                <w:rFonts w:ascii="標楷體" w:eastAsia="標楷體" w:hAnsi="標楷體" w:hint="eastAsia"/>
              </w:rPr>
              <w:t>逐項載明）</w:t>
            </w:r>
          </w:p>
        </w:tc>
        <w:tc>
          <w:tcPr>
            <w:tcW w:w="4069" w:type="dxa"/>
          </w:tcPr>
          <w:p w14:paraId="1510A949" w14:textId="77777777" w:rsidR="000D1548" w:rsidRPr="001C7294" w:rsidRDefault="000D1548" w:rsidP="00F119FD">
            <w:pPr>
              <w:spacing w:line="380" w:lineRule="exact"/>
              <w:jc w:val="center"/>
              <w:rPr>
                <w:rFonts w:ascii="標楷體" w:eastAsia="標楷體" w:hAnsi="標楷體"/>
              </w:rPr>
            </w:pPr>
            <w:r w:rsidRPr="001C7294">
              <w:rPr>
                <w:rFonts w:ascii="標楷體" w:eastAsia="標楷體" w:hAnsi="標楷體" w:hint="eastAsia"/>
              </w:rPr>
              <w:t>服務費用</w:t>
            </w:r>
          </w:p>
        </w:tc>
      </w:tr>
      <w:tr w:rsidR="005B3F97" w:rsidRPr="001C7294" w14:paraId="62668EC6" w14:textId="77777777" w:rsidTr="007D0A1B">
        <w:tc>
          <w:tcPr>
            <w:tcW w:w="2980" w:type="dxa"/>
          </w:tcPr>
          <w:p w14:paraId="639E2741" w14:textId="77777777" w:rsidR="000D1548" w:rsidRPr="001C7294" w:rsidRDefault="0044209C" w:rsidP="0044209C">
            <w:pPr>
              <w:spacing w:line="380" w:lineRule="exact"/>
              <w:jc w:val="both"/>
              <w:rPr>
                <w:rFonts w:ascii="標楷體" w:eastAsia="標楷體" w:hAnsi="標楷體"/>
              </w:rPr>
            </w:pPr>
            <w:r w:rsidRPr="001C7294">
              <w:rPr>
                <w:rFonts w:ascii="標楷體" w:eastAsia="標楷體" w:hAnsi="標楷體" w:hint="eastAsia"/>
              </w:rPr>
              <w:t>測量</w:t>
            </w:r>
          </w:p>
        </w:tc>
        <w:tc>
          <w:tcPr>
            <w:tcW w:w="4069" w:type="dxa"/>
          </w:tcPr>
          <w:p w14:paraId="4554D46F" w14:textId="77777777" w:rsidR="000D1548" w:rsidRPr="001C7294" w:rsidRDefault="000D1548" w:rsidP="0044209C">
            <w:pPr>
              <w:spacing w:line="380" w:lineRule="exact"/>
              <w:jc w:val="both"/>
              <w:rPr>
                <w:rFonts w:ascii="標楷體" w:eastAsia="標楷體" w:hAnsi="標楷體"/>
              </w:rPr>
            </w:pPr>
          </w:p>
        </w:tc>
      </w:tr>
      <w:tr w:rsidR="005B3F97" w:rsidRPr="001C7294" w14:paraId="740DA3F5" w14:textId="77777777" w:rsidTr="007D0A1B">
        <w:tc>
          <w:tcPr>
            <w:tcW w:w="2980" w:type="dxa"/>
          </w:tcPr>
          <w:p w14:paraId="138023B7" w14:textId="77777777" w:rsidR="000D1548" w:rsidRPr="001C7294" w:rsidRDefault="0044209C" w:rsidP="0044209C">
            <w:pPr>
              <w:spacing w:line="380" w:lineRule="exact"/>
              <w:jc w:val="both"/>
              <w:rPr>
                <w:rFonts w:ascii="標楷體" w:eastAsia="標楷體" w:hAnsi="標楷體"/>
              </w:rPr>
            </w:pPr>
            <w:r w:rsidRPr="001C7294">
              <w:rPr>
                <w:rFonts w:ascii="標楷體" w:eastAsia="標楷體" w:hAnsi="標楷體" w:hint="eastAsia"/>
              </w:rPr>
              <w:t>地質調查、鑽探及試驗</w:t>
            </w:r>
          </w:p>
        </w:tc>
        <w:tc>
          <w:tcPr>
            <w:tcW w:w="4069" w:type="dxa"/>
          </w:tcPr>
          <w:p w14:paraId="35E6D888" w14:textId="77777777" w:rsidR="000D1548" w:rsidRPr="001C7294" w:rsidRDefault="000D1548" w:rsidP="0044209C">
            <w:pPr>
              <w:spacing w:line="380" w:lineRule="exact"/>
              <w:jc w:val="both"/>
              <w:rPr>
                <w:rFonts w:ascii="標楷體" w:eastAsia="標楷體" w:hAnsi="標楷體"/>
              </w:rPr>
            </w:pPr>
          </w:p>
        </w:tc>
      </w:tr>
      <w:tr w:rsidR="005B3F97" w:rsidRPr="001C7294" w14:paraId="5E9DCA35" w14:textId="77777777" w:rsidTr="007D0A1B">
        <w:tc>
          <w:tcPr>
            <w:tcW w:w="2980" w:type="dxa"/>
          </w:tcPr>
          <w:p w14:paraId="4A57E3F1" w14:textId="77777777" w:rsidR="00F119FD" w:rsidRPr="001C7294" w:rsidRDefault="00F119FD" w:rsidP="0044209C">
            <w:pPr>
              <w:spacing w:line="380" w:lineRule="exact"/>
              <w:jc w:val="both"/>
              <w:rPr>
                <w:rFonts w:ascii="標楷體" w:eastAsia="標楷體" w:hAnsi="標楷體"/>
              </w:rPr>
            </w:pPr>
            <w:r w:rsidRPr="001C7294">
              <w:rPr>
                <w:rFonts w:ascii="標楷體" w:eastAsia="標楷體" w:hAnsi="標楷體" w:hint="eastAsia"/>
              </w:rPr>
              <w:t>土壤調查及試驗</w:t>
            </w:r>
          </w:p>
        </w:tc>
        <w:tc>
          <w:tcPr>
            <w:tcW w:w="4069" w:type="dxa"/>
          </w:tcPr>
          <w:p w14:paraId="28D06ACC" w14:textId="77777777" w:rsidR="00F119FD" w:rsidRPr="001C7294" w:rsidRDefault="00F119FD" w:rsidP="0044209C">
            <w:pPr>
              <w:spacing w:line="380" w:lineRule="exact"/>
              <w:jc w:val="both"/>
              <w:rPr>
                <w:rFonts w:ascii="標楷體" w:eastAsia="標楷體" w:hAnsi="標楷體"/>
              </w:rPr>
            </w:pPr>
          </w:p>
        </w:tc>
      </w:tr>
      <w:tr w:rsidR="005B3F97" w:rsidRPr="001C7294" w14:paraId="6F4048A0" w14:textId="77777777" w:rsidTr="007D0A1B">
        <w:tc>
          <w:tcPr>
            <w:tcW w:w="2980" w:type="dxa"/>
          </w:tcPr>
          <w:p w14:paraId="666332A3" w14:textId="77777777" w:rsidR="00F119FD" w:rsidRPr="001C7294" w:rsidRDefault="00F119FD" w:rsidP="0044209C">
            <w:pPr>
              <w:spacing w:line="380" w:lineRule="exact"/>
              <w:jc w:val="both"/>
              <w:rPr>
                <w:rFonts w:ascii="標楷體" w:eastAsia="標楷體" w:hAnsi="標楷體"/>
              </w:rPr>
            </w:pPr>
            <w:r w:rsidRPr="001C7294">
              <w:rPr>
                <w:rFonts w:ascii="標楷體" w:eastAsia="標楷體" w:hAnsi="標楷體" w:hint="eastAsia"/>
              </w:rPr>
              <w:t>水文氣象觀測及調查</w:t>
            </w:r>
          </w:p>
        </w:tc>
        <w:tc>
          <w:tcPr>
            <w:tcW w:w="4069" w:type="dxa"/>
          </w:tcPr>
          <w:p w14:paraId="069A79D3" w14:textId="77777777" w:rsidR="00F119FD" w:rsidRPr="001C7294" w:rsidRDefault="00F119FD" w:rsidP="0044209C">
            <w:pPr>
              <w:spacing w:line="380" w:lineRule="exact"/>
              <w:jc w:val="both"/>
              <w:rPr>
                <w:rFonts w:ascii="標楷體" w:eastAsia="標楷體" w:hAnsi="標楷體"/>
              </w:rPr>
            </w:pPr>
          </w:p>
        </w:tc>
      </w:tr>
      <w:tr w:rsidR="005B3F97" w:rsidRPr="001C7294" w14:paraId="282F6B0B" w14:textId="77777777" w:rsidTr="007D0A1B">
        <w:tc>
          <w:tcPr>
            <w:tcW w:w="2980" w:type="dxa"/>
          </w:tcPr>
          <w:p w14:paraId="102F0C14" w14:textId="77777777" w:rsidR="00F119FD" w:rsidRPr="001C7294" w:rsidRDefault="00F119FD" w:rsidP="0044209C">
            <w:pPr>
              <w:spacing w:line="380" w:lineRule="exact"/>
              <w:jc w:val="both"/>
              <w:rPr>
                <w:rFonts w:ascii="標楷體" w:eastAsia="標楷體" w:hAnsi="標楷體"/>
              </w:rPr>
            </w:pPr>
            <w:r w:rsidRPr="001C7294">
              <w:rPr>
                <w:rFonts w:ascii="標楷體" w:eastAsia="標楷體" w:hAnsi="標楷體" w:hint="eastAsia"/>
              </w:rPr>
              <w:t>材料調查及試驗、模型試驗</w:t>
            </w:r>
          </w:p>
        </w:tc>
        <w:tc>
          <w:tcPr>
            <w:tcW w:w="4069" w:type="dxa"/>
          </w:tcPr>
          <w:p w14:paraId="77EF08BE" w14:textId="77777777" w:rsidR="00F119FD" w:rsidRPr="001C7294" w:rsidRDefault="00F119FD" w:rsidP="0044209C">
            <w:pPr>
              <w:spacing w:line="380" w:lineRule="exact"/>
              <w:jc w:val="both"/>
              <w:rPr>
                <w:rFonts w:ascii="標楷體" w:eastAsia="標楷體" w:hAnsi="標楷體"/>
              </w:rPr>
            </w:pPr>
          </w:p>
        </w:tc>
      </w:tr>
      <w:tr w:rsidR="005B3F97" w:rsidRPr="001C7294" w14:paraId="0A775015" w14:textId="77777777" w:rsidTr="007D0A1B">
        <w:tc>
          <w:tcPr>
            <w:tcW w:w="2980" w:type="dxa"/>
          </w:tcPr>
          <w:p w14:paraId="3E2A4EF3" w14:textId="77777777" w:rsidR="000D1548" w:rsidRPr="001C7294" w:rsidRDefault="00F119FD" w:rsidP="0044209C">
            <w:pPr>
              <w:spacing w:line="380" w:lineRule="exact"/>
              <w:jc w:val="both"/>
              <w:rPr>
                <w:rFonts w:ascii="標楷體" w:eastAsia="標楷體" w:hAnsi="標楷體"/>
              </w:rPr>
            </w:pPr>
            <w:r w:rsidRPr="001C7294">
              <w:rPr>
                <w:rFonts w:ascii="標楷體" w:eastAsia="標楷體" w:hAnsi="標楷體" w:hint="eastAsia"/>
              </w:rPr>
              <w:t>各階段環境影響評估及相關說明書、報告書之編製及送審</w:t>
            </w:r>
          </w:p>
        </w:tc>
        <w:tc>
          <w:tcPr>
            <w:tcW w:w="4069" w:type="dxa"/>
          </w:tcPr>
          <w:p w14:paraId="7823A4D4" w14:textId="77777777" w:rsidR="000D1548" w:rsidRPr="001C7294" w:rsidRDefault="000D1548" w:rsidP="0044209C">
            <w:pPr>
              <w:spacing w:line="380" w:lineRule="exact"/>
              <w:jc w:val="both"/>
              <w:rPr>
                <w:rFonts w:ascii="標楷體" w:eastAsia="標楷體" w:hAnsi="標楷體"/>
              </w:rPr>
            </w:pPr>
          </w:p>
        </w:tc>
      </w:tr>
      <w:tr w:rsidR="005B3F97" w:rsidRPr="001C7294" w14:paraId="4D45EAD9" w14:textId="77777777" w:rsidTr="007D0A1B">
        <w:tc>
          <w:tcPr>
            <w:tcW w:w="2980" w:type="dxa"/>
          </w:tcPr>
          <w:p w14:paraId="1E47DADF" w14:textId="77777777" w:rsidR="0044209C" w:rsidRPr="001C7294" w:rsidRDefault="00F119FD" w:rsidP="0044209C">
            <w:pPr>
              <w:spacing w:line="380" w:lineRule="exact"/>
              <w:jc w:val="both"/>
              <w:rPr>
                <w:rFonts w:ascii="標楷體" w:eastAsia="標楷體" w:hAnsi="標楷體"/>
              </w:rPr>
            </w:pPr>
            <w:r w:rsidRPr="001C7294">
              <w:rPr>
                <w:rFonts w:ascii="標楷體" w:eastAsia="標楷體" w:hAnsi="標楷體" w:hint="eastAsia"/>
              </w:rPr>
              <w:t>水土保持計畫之辦理及送審</w:t>
            </w:r>
          </w:p>
        </w:tc>
        <w:tc>
          <w:tcPr>
            <w:tcW w:w="4069" w:type="dxa"/>
          </w:tcPr>
          <w:p w14:paraId="45A45B0D" w14:textId="77777777" w:rsidR="0044209C" w:rsidRPr="001C7294" w:rsidRDefault="0044209C" w:rsidP="0044209C">
            <w:pPr>
              <w:spacing w:line="380" w:lineRule="exact"/>
              <w:jc w:val="both"/>
              <w:rPr>
                <w:rFonts w:ascii="標楷體" w:eastAsia="標楷體" w:hAnsi="標楷體"/>
              </w:rPr>
            </w:pPr>
          </w:p>
        </w:tc>
      </w:tr>
      <w:tr w:rsidR="005B3F97" w:rsidRPr="001C7294" w14:paraId="4492EEC7" w14:textId="77777777" w:rsidTr="007D0A1B">
        <w:tc>
          <w:tcPr>
            <w:tcW w:w="2980" w:type="dxa"/>
          </w:tcPr>
          <w:p w14:paraId="0E4F5A9B" w14:textId="77777777" w:rsidR="0044209C" w:rsidRPr="001C7294" w:rsidRDefault="00F119FD" w:rsidP="0044209C">
            <w:pPr>
              <w:spacing w:line="380" w:lineRule="exact"/>
              <w:jc w:val="both"/>
              <w:rPr>
                <w:rFonts w:ascii="標楷體" w:eastAsia="標楷體" w:hAnsi="標楷體"/>
              </w:rPr>
            </w:pPr>
            <w:r w:rsidRPr="001C7294">
              <w:rPr>
                <w:rFonts w:ascii="標楷體" w:eastAsia="標楷體" w:hAnsi="標楷體" w:hint="eastAsia"/>
                <w:szCs w:val="24"/>
              </w:rPr>
              <w:lastRenderedPageBreak/>
              <w:t>申請公有建築物候選綠建築證書</w:t>
            </w:r>
          </w:p>
        </w:tc>
        <w:tc>
          <w:tcPr>
            <w:tcW w:w="4069" w:type="dxa"/>
          </w:tcPr>
          <w:p w14:paraId="1553A2A2" w14:textId="77777777" w:rsidR="0044209C" w:rsidRPr="001C7294" w:rsidRDefault="0044209C" w:rsidP="0044209C">
            <w:pPr>
              <w:spacing w:line="380" w:lineRule="exact"/>
              <w:jc w:val="both"/>
              <w:rPr>
                <w:rFonts w:ascii="標楷體" w:eastAsia="標楷體" w:hAnsi="標楷體"/>
              </w:rPr>
            </w:pPr>
          </w:p>
        </w:tc>
      </w:tr>
      <w:tr w:rsidR="005B3F97" w:rsidRPr="001C7294" w14:paraId="606398D1" w14:textId="77777777" w:rsidTr="007D0A1B">
        <w:tc>
          <w:tcPr>
            <w:tcW w:w="2980" w:type="dxa"/>
          </w:tcPr>
          <w:p w14:paraId="53DF1E89" w14:textId="77777777" w:rsidR="0044209C" w:rsidRPr="001C7294" w:rsidRDefault="00F119FD" w:rsidP="0044209C">
            <w:pPr>
              <w:spacing w:line="380" w:lineRule="exact"/>
              <w:jc w:val="both"/>
              <w:rPr>
                <w:rFonts w:ascii="標楷體" w:eastAsia="標楷體" w:hAnsi="標楷體"/>
              </w:rPr>
            </w:pPr>
            <w:r w:rsidRPr="001C7294">
              <w:rPr>
                <w:rFonts w:ascii="標楷體" w:eastAsia="標楷體" w:hAnsi="標楷體" w:hint="eastAsia"/>
                <w:szCs w:val="24"/>
              </w:rPr>
              <w:t>申請公有建築物綠建築標章</w:t>
            </w:r>
          </w:p>
        </w:tc>
        <w:tc>
          <w:tcPr>
            <w:tcW w:w="4069" w:type="dxa"/>
          </w:tcPr>
          <w:p w14:paraId="31A34A3B" w14:textId="77777777" w:rsidR="0044209C" w:rsidRPr="001C7294" w:rsidRDefault="0044209C" w:rsidP="0044209C">
            <w:pPr>
              <w:spacing w:line="380" w:lineRule="exact"/>
              <w:jc w:val="both"/>
              <w:rPr>
                <w:rFonts w:ascii="標楷體" w:eastAsia="標楷體" w:hAnsi="標楷體"/>
              </w:rPr>
            </w:pPr>
          </w:p>
        </w:tc>
      </w:tr>
      <w:tr w:rsidR="005B3F97" w:rsidRPr="001C7294" w14:paraId="21EEFAF9" w14:textId="77777777" w:rsidTr="007D0A1B">
        <w:tc>
          <w:tcPr>
            <w:tcW w:w="2980" w:type="dxa"/>
          </w:tcPr>
          <w:p w14:paraId="67EA6C88" w14:textId="77777777" w:rsidR="0044209C" w:rsidRPr="001C7294" w:rsidRDefault="00F119FD" w:rsidP="0044209C">
            <w:pPr>
              <w:spacing w:line="380" w:lineRule="exact"/>
              <w:jc w:val="both"/>
              <w:rPr>
                <w:rFonts w:ascii="標楷體" w:eastAsia="標楷體" w:hAnsi="標楷體"/>
              </w:rPr>
            </w:pPr>
            <w:r w:rsidRPr="001C7294">
              <w:rPr>
                <w:rFonts w:ascii="標楷體" w:eastAsia="標楷體" w:hAnsi="標楷體" w:hint="eastAsia"/>
                <w:szCs w:val="24"/>
              </w:rPr>
              <w:t>申請公有建築物候選智慧建築證書</w:t>
            </w:r>
          </w:p>
        </w:tc>
        <w:tc>
          <w:tcPr>
            <w:tcW w:w="4069" w:type="dxa"/>
          </w:tcPr>
          <w:p w14:paraId="275278BF" w14:textId="77777777" w:rsidR="0044209C" w:rsidRPr="001C7294" w:rsidRDefault="0044209C" w:rsidP="0044209C">
            <w:pPr>
              <w:spacing w:line="380" w:lineRule="exact"/>
              <w:jc w:val="both"/>
              <w:rPr>
                <w:rFonts w:ascii="標楷體" w:eastAsia="標楷體" w:hAnsi="標楷體"/>
              </w:rPr>
            </w:pPr>
          </w:p>
        </w:tc>
      </w:tr>
    </w:tbl>
    <w:p w14:paraId="681EF626" w14:textId="77777777" w:rsidR="007D0A1B" w:rsidRPr="001C7294" w:rsidRDefault="007D0A1B" w:rsidP="007D0A1B">
      <w:pPr>
        <w:ind w:leftChars="600" w:left="1680" w:hangingChars="100" w:hanging="240"/>
        <w:jc w:val="right"/>
        <w:rPr>
          <w:rFonts w:ascii="標楷體" w:eastAsia="標楷體" w:hAnsi="標楷體"/>
          <w:b/>
        </w:rPr>
      </w:pPr>
      <w:r w:rsidRPr="001C7294">
        <w:rPr>
          <w:rFonts w:ascii="標楷體" w:eastAsia="標楷體" w:hAnsi="標楷體" w:hint="eastAsia"/>
          <w:b/>
        </w:rPr>
        <w:t>(請視個案自行增減)</w:t>
      </w:r>
    </w:p>
    <w:p w14:paraId="06D60BE4" w14:textId="77777777" w:rsidR="00790352" w:rsidRDefault="00EA7440" w:rsidP="00D4226C">
      <w:pPr>
        <w:ind w:leftChars="514" w:left="1234"/>
        <w:rPr>
          <w:rFonts w:ascii="標楷體" w:eastAsia="標楷體" w:hAnsi="標楷體"/>
          <w:b/>
        </w:rPr>
      </w:pPr>
      <w:r>
        <w:rPr>
          <w:rFonts w:ascii="標楷體" w:eastAsia="標楷體" w:hAnsi="標楷體" w:hint="eastAsia"/>
        </w:rPr>
        <w:t xml:space="preserve"> </w:t>
      </w:r>
      <w:r w:rsidR="00790352">
        <w:rPr>
          <w:rFonts w:ascii="標楷體" w:eastAsia="標楷體" w:hAnsi="標楷體" w:hint="eastAsia"/>
        </w:rPr>
        <w:t xml:space="preserve"> </w:t>
      </w:r>
      <w:r w:rsidR="00577471" w:rsidRPr="001C7294">
        <w:rPr>
          <w:rFonts w:ascii="標楷體" w:eastAsia="標楷體" w:hAnsi="標楷體" w:hint="eastAsia"/>
        </w:rPr>
        <w:t>3</w:t>
      </w:r>
      <w:r w:rsidR="0077763E" w:rsidRPr="001C7294">
        <w:rPr>
          <w:rFonts w:ascii="標楷體" w:eastAsia="標楷體" w:hAnsi="標楷體" w:hint="eastAsia"/>
        </w:rPr>
        <w:t>.</w:t>
      </w:r>
      <w:r w:rsidR="0077763E" w:rsidRPr="001C7294">
        <w:rPr>
          <w:rFonts w:ascii="標楷體" w:eastAsia="標楷體" w:hAnsi="標楷體" w:hint="eastAsia"/>
          <w:b/>
        </w:rPr>
        <w:t>建造費用</w:t>
      </w:r>
      <w:r w:rsidR="00E70346" w:rsidRPr="001C7294">
        <w:rPr>
          <w:rFonts w:ascii="新細明體" w:hAnsi="新細明體" w:hint="eastAsia"/>
          <w:b/>
        </w:rPr>
        <w:t>：</w:t>
      </w:r>
      <w:r w:rsidR="005E59DF" w:rsidRPr="001C7294">
        <w:rPr>
          <w:rFonts w:ascii="標楷體" w:eastAsia="標楷體" w:hAnsi="標楷體" w:hint="eastAsia"/>
          <w:b/>
        </w:rPr>
        <w:t>指經機關核定之工程採購底價金額或評審委員會建議金</w:t>
      </w:r>
    </w:p>
    <w:p w14:paraId="5C92D583" w14:textId="77777777" w:rsidR="00D54353" w:rsidRDefault="00790352" w:rsidP="00D4226C">
      <w:pPr>
        <w:ind w:leftChars="514" w:left="1234"/>
        <w:rPr>
          <w:rFonts w:ascii="標楷體" w:eastAsia="標楷體" w:hAnsi="標楷體"/>
        </w:rPr>
      </w:pPr>
      <w:r>
        <w:rPr>
          <w:rFonts w:ascii="標楷體" w:eastAsia="標楷體" w:hAnsi="標楷體" w:hint="eastAsia"/>
        </w:rPr>
        <w:t xml:space="preserve">    </w:t>
      </w:r>
      <w:r w:rsidR="005E59DF" w:rsidRPr="001C7294">
        <w:rPr>
          <w:rFonts w:ascii="標楷體" w:eastAsia="標楷體" w:hAnsi="標楷體" w:hint="eastAsia"/>
          <w:b/>
        </w:rPr>
        <w:t>額，</w:t>
      </w:r>
      <w:r w:rsidR="005E59DF" w:rsidRPr="001C7294">
        <w:rPr>
          <w:rFonts w:ascii="標楷體" w:eastAsia="標楷體" w:hAnsi="標楷體" w:hint="eastAsia"/>
        </w:rPr>
        <w:t>不包括規費、規劃費、設計費、監造費、專案管理費、物價指數</w:t>
      </w:r>
    </w:p>
    <w:p w14:paraId="0815D876" w14:textId="77777777" w:rsidR="00D54353" w:rsidRDefault="00D54353" w:rsidP="00D4226C">
      <w:pPr>
        <w:ind w:leftChars="514" w:left="1234"/>
        <w:rPr>
          <w:rFonts w:ascii="標楷體" w:eastAsia="標楷體" w:hAnsi="標楷體"/>
        </w:rPr>
      </w:pPr>
      <w:r>
        <w:rPr>
          <w:rFonts w:ascii="標楷體" w:eastAsia="標楷體" w:hAnsi="標楷體" w:hint="eastAsia"/>
          <w:b/>
        </w:rPr>
        <w:t xml:space="preserve">    </w:t>
      </w:r>
      <w:r w:rsidR="005E59DF" w:rsidRPr="001C7294">
        <w:rPr>
          <w:rFonts w:ascii="標楷體" w:eastAsia="標楷體" w:hAnsi="標楷體" w:hint="eastAsia"/>
        </w:rPr>
        <w:t>調整工程款、營業稅、土地及權利費用、法律費用、主辦機關所需工</w:t>
      </w:r>
    </w:p>
    <w:p w14:paraId="491DE07D" w14:textId="77777777" w:rsidR="00D54353" w:rsidRDefault="00D54353" w:rsidP="00D4226C">
      <w:pPr>
        <w:ind w:leftChars="514" w:left="1234"/>
        <w:rPr>
          <w:rFonts w:ascii="標楷體" w:eastAsia="標楷體" w:hAnsi="標楷體"/>
        </w:rPr>
      </w:pPr>
      <w:r>
        <w:rPr>
          <w:rFonts w:ascii="標楷體" w:eastAsia="標楷體" w:hAnsi="標楷體" w:hint="eastAsia"/>
        </w:rPr>
        <w:t xml:space="preserve">    </w:t>
      </w:r>
      <w:r w:rsidR="005E59DF" w:rsidRPr="001C7294">
        <w:rPr>
          <w:rFonts w:ascii="標楷體" w:eastAsia="標楷體" w:hAnsi="標楷體" w:hint="eastAsia"/>
        </w:rPr>
        <w:t>程管理費、承包商辦理工程之各項利息、保險費</w:t>
      </w:r>
      <w:r w:rsidR="00D4226C">
        <w:rPr>
          <w:rFonts w:ascii="標楷體" w:eastAsia="標楷體" w:hAnsi="標楷體" w:hint="eastAsia"/>
        </w:rPr>
        <w:t>、</w:t>
      </w:r>
      <w:r w:rsidR="00D4226C" w:rsidRPr="003A09FF">
        <w:rPr>
          <w:rFonts w:ascii="標楷體" w:eastAsia="標楷體" w:hAnsi="標楷體" w:hint="eastAsia"/>
        </w:rPr>
        <w:t>工程開</w:t>
      </w:r>
      <w:r w:rsidR="00D4226C" w:rsidRPr="003A09FF">
        <w:rPr>
          <w:rFonts w:ascii="標楷體" w:eastAsia="標楷體" w:hAnsi="標楷體"/>
        </w:rPr>
        <w:t>(</w:t>
      </w:r>
      <w:r w:rsidR="00D4226C" w:rsidRPr="003A09FF">
        <w:rPr>
          <w:rFonts w:ascii="標楷體" w:eastAsia="標楷體" w:hAnsi="標楷體" w:hint="eastAsia"/>
        </w:rPr>
        <w:t>完</w:t>
      </w:r>
      <w:r w:rsidR="00D4226C" w:rsidRPr="003A09FF">
        <w:rPr>
          <w:rFonts w:ascii="標楷體" w:eastAsia="標楷體" w:hAnsi="標楷體"/>
        </w:rPr>
        <w:t>)</w:t>
      </w:r>
      <w:r w:rsidR="00D4226C" w:rsidRPr="003A09FF">
        <w:rPr>
          <w:rFonts w:ascii="標楷體" w:eastAsia="標楷體" w:hAnsi="標楷體" w:hint="eastAsia"/>
        </w:rPr>
        <w:t>工典禮</w:t>
      </w:r>
    </w:p>
    <w:p w14:paraId="1A39E90A" w14:textId="77777777" w:rsidR="00D54353" w:rsidRDefault="00D54353" w:rsidP="00D4226C">
      <w:pPr>
        <w:ind w:leftChars="514" w:left="1234"/>
        <w:rPr>
          <w:rFonts w:ascii="標楷體" w:eastAsia="標楷體" w:hAnsi="標楷體"/>
        </w:rPr>
      </w:pPr>
      <w:r>
        <w:rPr>
          <w:rFonts w:ascii="標楷體" w:eastAsia="標楷體" w:hAnsi="標楷體" w:hint="eastAsia"/>
        </w:rPr>
        <w:t xml:space="preserve">    </w:t>
      </w:r>
      <w:r w:rsidR="00D4226C" w:rsidRPr="003A09FF">
        <w:rPr>
          <w:rFonts w:ascii="標楷體" w:eastAsia="標楷體" w:hAnsi="標楷體" w:hint="eastAsia"/>
        </w:rPr>
        <w:t>辦理費用、宣導性質之攝</w:t>
      </w:r>
      <w:r w:rsidR="00D4226C" w:rsidRPr="003A09FF">
        <w:rPr>
          <w:rFonts w:ascii="標楷體" w:eastAsia="標楷體" w:hAnsi="標楷體"/>
        </w:rPr>
        <w:t>(</w:t>
      </w:r>
      <w:r w:rsidR="00D4226C" w:rsidRPr="003A09FF">
        <w:rPr>
          <w:rFonts w:ascii="標楷體" w:eastAsia="標楷體" w:hAnsi="標楷體" w:hint="eastAsia"/>
        </w:rPr>
        <w:t>錄</w:t>
      </w:r>
      <w:r w:rsidR="00D4226C" w:rsidRPr="003A09FF">
        <w:rPr>
          <w:rFonts w:ascii="標楷體" w:eastAsia="標楷體" w:hAnsi="標楷體"/>
        </w:rPr>
        <w:t>)</w:t>
      </w:r>
      <w:r w:rsidR="00D4226C" w:rsidRPr="003A09FF">
        <w:rPr>
          <w:rFonts w:ascii="標楷體" w:eastAsia="標楷體" w:hAnsi="標楷體" w:hint="eastAsia"/>
        </w:rPr>
        <w:t>影費用</w:t>
      </w:r>
      <w:r w:rsidR="005E59DF" w:rsidRPr="003A09FF">
        <w:rPr>
          <w:rFonts w:ascii="標楷體" w:eastAsia="標楷體" w:hAnsi="標楷體" w:hint="eastAsia"/>
        </w:rPr>
        <w:t>及招標文件所載其他除外費用。</w:t>
      </w:r>
    </w:p>
    <w:p w14:paraId="3AADDF01" w14:textId="77777777" w:rsidR="00E70346" w:rsidRPr="003A09FF" w:rsidRDefault="00D54353" w:rsidP="00D4226C">
      <w:pPr>
        <w:ind w:leftChars="514" w:left="1234"/>
        <w:rPr>
          <w:rFonts w:ascii="標楷體" w:eastAsia="標楷體" w:hAnsi="標楷體"/>
        </w:rPr>
      </w:pPr>
      <w:r>
        <w:rPr>
          <w:rFonts w:ascii="標楷體" w:eastAsia="標楷體" w:hAnsi="標楷體" w:hint="eastAsia"/>
        </w:rPr>
        <w:t xml:space="preserve">    </w:t>
      </w:r>
      <w:r w:rsidR="00E70346" w:rsidRPr="003A09FF">
        <w:rPr>
          <w:rFonts w:ascii="標楷體" w:eastAsia="標楷體" w:hAnsi="標楷體" w:hint="eastAsia"/>
        </w:rPr>
        <w:t>（其他除外費</w:t>
      </w:r>
      <w:r w:rsidR="00D4226C" w:rsidRPr="003A09FF">
        <w:rPr>
          <w:rFonts w:ascii="標楷體" w:eastAsia="標楷體" w:hAnsi="標楷體" w:hint="eastAsia"/>
        </w:rPr>
        <w:t>用</w:t>
      </w:r>
      <w:r w:rsidR="005E59DF" w:rsidRPr="003A09FF">
        <w:rPr>
          <w:rFonts w:ascii="標楷體" w:eastAsia="標楷體" w:hAnsi="標楷體" w:hint="eastAsia"/>
          <w:u w:val="single"/>
        </w:rPr>
        <w:t xml:space="preserve">         </w:t>
      </w:r>
      <w:r w:rsidR="00E70346" w:rsidRPr="003A09FF">
        <w:rPr>
          <w:rFonts w:ascii="標楷體" w:eastAsia="標楷體" w:hAnsi="標楷體" w:hint="eastAsia"/>
        </w:rPr>
        <w:t>；由甲方於招標時載明）。</w:t>
      </w:r>
    </w:p>
    <w:p w14:paraId="3B50EFF2" w14:textId="77777777" w:rsidR="00E70346" w:rsidRPr="001C7294" w:rsidRDefault="00EA7440" w:rsidP="00E70346">
      <w:pPr>
        <w:ind w:leftChars="600" w:left="1680" w:hangingChars="100" w:hanging="240"/>
        <w:rPr>
          <w:rFonts w:ascii="標楷體" w:eastAsia="標楷體" w:hAnsi="標楷體"/>
        </w:rPr>
      </w:pPr>
      <w:r>
        <w:rPr>
          <w:rFonts w:ascii="標楷體" w:eastAsia="標楷體" w:hAnsi="標楷體" w:hint="eastAsia"/>
        </w:rPr>
        <w:t xml:space="preserve"> </w:t>
      </w:r>
      <w:r w:rsidR="00D54353">
        <w:rPr>
          <w:rFonts w:ascii="標楷體" w:eastAsia="標楷體" w:hAnsi="標楷體" w:hint="eastAsia"/>
        </w:rPr>
        <w:t xml:space="preserve"> </w:t>
      </w:r>
      <w:r w:rsidR="00E70346" w:rsidRPr="001C7294">
        <w:rPr>
          <w:rFonts w:ascii="標楷體" w:eastAsia="標楷體" w:hAnsi="標楷體" w:hint="eastAsia"/>
        </w:rPr>
        <w:t>建造費用如包括甲方收入性質之抵減項目、金額（例如有價值之土方金額）該項金額：（未勾選者以a為準）</w:t>
      </w:r>
    </w:p>
    <w:p w14:paraId="2B11F4CD" w14:textId="77777777" w:rsidR="00E70346" w:rsidRPr="001C7294" w:rsidRDefault="00D4226C" w:rsidP="00E70346">
      <w:pPr>
        <w:ind w:leftChars="600" w:left="1680" w:hangingChars="100" w:hanging="240"/>
        <w:rPr>
          <w:rFonts w:ascii="標楷體" w:eastAsia="標楷體" w:hAnsi="標楷體"/>
        </w:rPr>
      </w:pPr>
      <w:r>
        <w:rPr>
          <w:rFonts w:ascii="標楷體" w:eastAsia="標楷體" w:hAnsi="標楷體" w:hint="eastAsia"/>
          <w:b/>
        </w:rPr>
        <w:t xml:space="preserve"> </w:t>
      </w:r>
      <w:r w:rsidR="00D54353">
        <w:rPr>
          <w:rFonts w:ascii="標楷體" w:eastAsia="標楷體" w:hAnsi="標楷體" w:hint="eastAsia"/>
          <w:b/>
        </w:rPr>
        <w:t xml:space="preserve"> </w:t>
      </w:r>
      <w:r w:rsidR="00E70346" w:rsidRPr="001C7294">
        <w:rPr>
          <w:rFonts w:ascii="標楷體" w:eastAsia="標楷體" w:hAnsi="標楷體" w:hint="eastAsia"/>
          <w:b/>
        </w:rPr>
        <w:t>□a.為除外費用</w:t>
      </w:r>
      <w:r w:rsidR="00E70346" w:rsidRPr="001C7294">
        <w:rPr>
          <w:rFonts w:ascii="標楷體" w:eastAsia="標楷體" w:hAnsi="標楷體" w:hint="eastAsia"/>
        </w:rPr>
        <w:t>。</w:t>
      </w:r>
    </w:p>
    <w:p w14:paraId="6AE926CD" w14:textId="77777777" w:rsidR="0077763E" w:rsidRPr="001C7294" w:rsidRDefault="00E70346" w:rsidP="00E70346">
      <w:pPr>
        <w:ind w:leftChars="600" w:left="1680" w:hangingChars="100" w:hanging="240"/>
        <w:rPr>
          <w:rFonts w:ascii="標楷體" w:eastAsia="標楷體" w:hAnsi="標楷體"/>
        </w:rPr>
      </w:pPr>
      <w:r w:rsidRPr="001C7294">
        <w:rPr>
          <w:rFonts w:ascii="標楷體" w:eastAsia="標楷體" w:hAnsi="標楷體" w:hint="eastAsia"/>
        </w:rPr>
        <w:t xml:space="preserve"> </w:t>
      </w:r>
      <w:r w:rsidR="00D54353">
        <w:rPr>
          <w:rFonts w:ascii="標楷體" w:eastAsia="標楷體" w:hAnsi="標楷體" w:hint="eastAsia"/>
        </w:rPr>
        <w:t xml:space="preserve"> </w:t>
      </w:r>
      <w:r w:rsidRPr="001C7294">
        <w:rPr>
          <w:rFonts w:ascii="標楷體" w:eastAsia="標楷體" w:hAnsi="標楷體" w:hint="eastAsia"/>
        </w:rPr>
        <w:t xml:space="preserve">□b.其他：__________。     </w:t>
      </w:r>
    </w:p>
    <w:p w14:paraId="0D826782" w14:textId="77777777" w:rsidR="0077763E" w:rsidRPr="001C7294" w:rsidRDefault="00577471" w:rsidP="005E59DF">
      <w:pPr>
        <w:ind w:leftChars="600" w:left="1680" w:hangingChars="100" w:hanging="240"/>
        <w:rPr>
          <w:rFonts w:ascii="標楷體" w:eastAsia="標楷體" w:hAnsi="標楷體"/>
          <w:szCs w:val="24"/>
        </w:rPr>
      </w:pPr>
      <w:r w:rsidRPr="001C7294">
        <w:rPr>
          <w:rFonts w:ascii="標楷體" w:eastAsia="標楷體" w:hAnsi="標楷體" w:hint="eastAsia"/>
        </w:rPr>
        <w:t>4</w:t>
      </w:r>
      <w:r w:rsidR="0077763E" w:rsidRPr="001C7294">
        <w:rPr>
          <w:rFonts w:ascii="標楷體" w:eastAsia="標楷體" w:hAnsi="標楷體" w:hint="eastAsia"/>
        </w:rPr>
        <w:t>.</w:t>
      </w:r>
      <w:r w:rsidR="005E59DF" w:rsidRPr="001C7294">
        <w:rPr>
          <w:rFonts w:ascii="標楷體" w:eastAsia="標楷體" w:hAnsi="標楷體" w:hint="eastAsia"/>
        </w:rPr>
        <w:t>工程採購無底價且無評審委員會建議金額者，</w:t>
      </w:r>
      <w:r w:rsidR="005E59DF" w:rsidRPr="001C7294">
        <w:rPr>
          <w:rFonts w:ascii="標楷體" w:eastAsia="標楷體" w:hAnsi="標楷體" w:hint="eastAsia"/>
          <w:b/>
        </w:rPr>
        <w:t>建造費用以工程預算代之</w:t>
      </w:r>
      <w:r w:rsidR="005E59DF" w:rsidRPr="001C7294">
        <w:rPr>
          <w:rFonts w:ascii="標楷體" w:eastAsia="標楷體" w:hAnsi="標楷體" w:hint="eastAsia"/>
        </w:rPr>
        <w:t>。但</w:t>
      </w:r>
      <w:r w:rsidR="000D1548" w:rsidRPr="001C7294">
        <w:rPr>
          <w:rFonts w:ascii="標楷體" w:eastAsia="標楷體" w:hAnsi="標楷體" w:hint="eastAsia"/>
        </w:rPr>
        <w:t>仍須</w:t>
      </w:r>
      <w:r w:rsidR="005E59DF" w:rsidRPr="001C7294">
        <w:rPr>
          <w:rFonts w:ascii="標楷體" w:eastAsia="標楷體" w:hAnsi="標楷體" w:hint="eastAsia"/>
        </w:rPr>
        <w:t>扣除前項不包括之費用及稅捐等。</w:t>
      </w:r>
    </w:p>
    <w:p w14:paraId="5EC9A264" w14:textId="77777777" w:rsidR="00A150EE" w:rsidRPr="001C7294" w:rsidRDefault="00577471">
      <w:pPr>
        <w:ind w:leftChars="600" w:left="1680" w:hangingChars="100" w:hanging="240"/>
        <w:rPr>
          <w:rFonts w:ascii="標楷體" w:eastAsia="標楷體" w:hAnsi="標楷體"/>
          <w:szCs w:val="24"/>
        </w:rPr>
      </w:pPr>
      <w:r w:rsidRPr="001C7294">
        <w:rPr>
          <w:rFonts w:ascii="標楷體" w:eastAsia="標楷體" w:hAnsi="標楷體" w:hint="eastAsia"/>
          <w:szCs w:val="24"/>
        </w:rPr>
        <w:t>5</w:t>
      </w:r>
      <w:r w:rsidR="00A150EE" w:rsidRPr="001C7294">
        <w:rPr>
          <w:rFonts w:ascii="標楷體" w:eastAsia="標楷體" w:hAnsi="標楷體" w:hint="eastAsia"/>
          <w:szCs w:val="24"/>
        </w:rPr>
        <w:t>.工程採購如採分標辦理發包時，契約價金採建造費用百分比計算部分依</w:t>
      </w:r>
      <w:r w:rsidR="002431B8" w:rsidRPr="001C7294">
        <w:rPr>
          <w:rFonts w:ascii="標楷體" w:eastAsia="標楷體" w:hAnsi="標楷體" w:hint="eastAsia"/>
          <w:szCs w:val="24"/>
        </w:rPr>
        <w:t>：□各</w:t>
      </w:r>
      <w:r w:rsidR="00A150EE" w:rsidRPr="001C7294">
        <w:rPr>
          <w:rFonts w:ascii="標楷體" w:eastAsia="標楷體" w:hAnsi="標楷體" w:hint="eastAsia"/>
          <w:szCs w:val="24"/>
        </w:rPr>
        <w:t>標案</w:t>
      </w:r>
      <w:r w:rsidR="002431B8" w:rsidRPr="001C7294">
        <w:rPr>
          <w:rFonts w:ascii="標楷體" w:eastAsia="標楷體" w:hAnsi="標楷體" w:hint="eastAsia"/>
          <w:szCs w:val="24"/>
        </w:rPr>
        <w:t>分別計價□各標案合併計價。(未勾選時依各標案分別計價)</w:t>
      </w:r>
    </w:p>
    <w:p w14:paraId="7867D10F" w14:textId="77777777" w:rsidR="00E70346" w:rsidRPr="001C7294" w:rsidRDefault="00577471">
      <w:pPr>
        <w:ind w:leftChars="600" w:left="1680" w:hangingChars="100" w:hanging="240"/>
        <w:rPr>
          <w:rFonts w:ascii="標楷體" w:eastAsia="標楷體" w:hAnsi="標楷體"/>
          <w:szCs w:val="24"/>
        </w:rPr>
      </w:pPr>
      <w:r w:rsidRPr="001C7294">
        <w:rPr>
          <w:rFonts w:ascii="標楷體" w:eastAsia="標楷體" w:hAnsi="標楷體" w:hint="eastAsia"/>
          <w:szCs w:val="24"/>
        </w:rPr>
        <w:t>6</w:t>
      </w:r>
      <w:r w:rsidR="00E70346" w:rsidRPr="001C7294">
        <w:rPr>
          <w:rFonts w:ascii="標楷體" w:eastAsia="標楷體" w:hAnsi="標楷體" w:hint="eastAsia"/>
          <w:szCs w:val="24"/>
        </w:rPr>
        <w:t>.依本目計算服務費用者，其工程於履約期間有契約變更、終止或解除契約之情形者，服務費用得視實際情形協議增減之。</w:t>
      </w:r>
      <w:r w:rsidR="000D1548" w:rsidRPr="001C7294">
        <w:rPr>
          <w:rFonts w:ascii="標楷體" w:eastAsia="標楷體" w:hAnsi="標楷體" w:hint="eastAsia"/>
          <w:szCs w:val="24"/>
        </w:rPr>
        <w:t>其費用之計算由雙方協議依技服辦法第25條規定之方式辦理。</w:t>
      </w:r>
    </w:p>
    <w:p w14:paraId="41CC1A85" w14:textId="77777777" w:rsidR="0077763E" w:rsidRPr="001C7294" w:rsidRDefault="0077763E">
      <w:pPr>
        <w:tabs>
          <w:tab w:val="left" w:pos="1080"/>
        </w:tabs>
        <w:ind w:firstLineChars="321" w:firstLine="770"/>
        <w:jc w:val="both"/>
        <w:rPr>
          <w:rFonts w:ascii="標楷體" w:eastAsia="標楷體"/>
          <w:i/>
          <w:szCs w:val="24"/>
          <w:u w:val="single"/>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三</w:t>
      </w:r>
      <w:r w:rsidR="0042612F" w:rsidRPr="001C7294">
        <w:rPr>
          <w:rFonts w:ascii="標楷體" w:eastAsia="標楷體" w:hAnsi="標楷體" w:hint="eastAsia"/>
          <w:szCs w:val="24"/>
        </w:rPr>
        <w:t>)</w:t>
      </w:r>
      <w:r w:rsidRPr="001C7294">
        <w:rPr>
          <w:rFonts w:ascii="標楷體" w:eastAsia="標楷體" w:hAnsi="標楷體" w:hint="eastAsia"/>
          <w:szCs w:val="24"/>
        </w:rPr>
        <w:t>服務成本加公費法：</w:t>
      </w:r>
      <w:r w:rsidRPr="001C7294">
        <w:rPr>
          <w:rFonts w:ascii="標楷體" w:eastAsia="標楷體" w:hAnsi="標楷體" w:hint="eastAsia"/>
          <w:i/>
          <w:sz w:val="20"/>
        </w:rPr>
        <w:t>（</w:t>
      </w:r>
      <w:r w:rsidRPr="001C7294">
        <w:rPr>
          <w:rFonts w:ascii="標楷體" w:eastAsia="標楷體" w:hAnsi="標楷體" w:hint="eastAsia"/>
          <w:i/>
          <w:sz w:val="20"/>
          <w:u w:val="single"/>
        </w:rPr>
        <w:t>服務費用明細表請參考工程會契約範本本條附件編列</w:t>
      </w:r>
      <w:r w:rsidRPr="001C7294">
        <w:rPr>
          <w:rFonts w:ascii="標楷體" w:eastAsia="標楷體" w:hAnsi="標楷體" w:hint="eastAsia"/>
          <w:i/>
          <w:sz w:val="20"/>
        </w:rPr>
        <w:t>）</w:t>
      </w:r>
    </w:p>
    <w:p w14:paraId="4E2233B6" w14:textId="77777777" w:rsidR="0077763E" w:rsidRPr="001C7294" w:rsidRDefault="0077763E">
      <w:pPr>
        <w:tabs>
          <w:tab w:val="num" w:pos="1918"/>
        </w:tabs>
        <w:adjustRightInd/>
        <w:ind w:leftChars="600" w:left="1680" w:right="57" w:hangingChars="100" w:hanging="240"/>
        <w:textAlignment w:val="auto"/>
        <w:rPr>
          <w:rFonts w:ascii="標楷體" w:eastAsia="標楷體"/>
          <w:szCs w:val="24"/>
        </w:rPr>
      </w:pPr>
      <w:r w:rsidRPr="001C7294">
        <w:rPr>
          <w:rFonts w:ascii="標楷體" w:eastAsia="標楷體" w:hint="eastAsia"/>
          <w:szCs w:val="24"/>
        </w:rPr>
        <w:t>1.服務成本加公費法之服務費用上限新臺幣</w:t>
      </w:r>
      <w:r w:rsidRPr="001C7294">
        <w:rPr>
          <w:rFonts w:ascii="標楷體" w:eastAsia="標楷體" w:hint="eastAsia"/>
          <w:szCs w:val="24"/>
          <w:u w:val="single"/>
        </w:rPr>
        <w:t xml:space="preserve">       </w:t>
      </w:r>
      <w:r w:rsidRPr="001C7294">
        <w:rPr>
          <w:rFonts w:ascii="標楷體" w:eastAsia="標楷體" w:hint="eastAsia"/>
          <w:szCs w:val="24"/>
        </w:rPr>
        <w:t>元(由甲方於決標後填寫</w:t>
      </w:r>
      <w:r w:rsidRPr="001C7294">
        <w:rPr>
          <w:rFonts w:ascii="標楷體" w:eastAsia="標楷體" w:hAnsi="標楷體" w:hint="eastAsia"/>
          <w:szCs w:val="24"/>
        </w:rPr>
        <w:t>，投標廠商應填妥服務費用明細表，</w:t>
      </w:r>
      <w:r w:rsidRPr="001C7294">
        <w:rPr>
          <w:rFonts w:ascii="標楷體" w:eastAsia="標楷體" w:hint="eastAsia"/>
          <w:szCs w:val="24"/>
        </w:rPr>
        <w:t>決標後依決標結果調整</w:t>
      </w:r>
      <w:r w:rsidRPr="001C7294">
        <w:rPr>
          <w:rFonts w:ascii="標楷體" w:eastAsia="標楷體" w:hAnsi="標楷體" w:hint="eastAsia"/>
          <w:szCs w:val="24"/>
        </w:rPr>
        <w:t>納入契約執行)</w:t>
      </w:r>
      <w:r w:rsidRPr="001C7294">
        <w:rPr>
          <w:rFonts w:ascii="標楷體" w:eastAsia="標楷體" w:hint="eastAsia"/>
          <w:szCs w:val="24"/>
        </w:rPr>
        <w:t>，包括直接費用(直接薪資、管理費用及其他直接費用，其項目由甲方於招標時載明)、公費及營業稅。</w:t>
      </w:r>
    </w:p>
    <w:p w14:paraId="1126AD54" w14:textId="77777777" w:rsidR="0077763E" w:rsidRPr="001C7294" w:rsidRDefault="0077763E">
      <w:pPr>
        <w:tabs>
          <w:tab w:val="num" w:pos="1800"/>
          <w:tab w:val="num" w:pos="1918"/>
        </w:tabs>
        <w:adjustRightInd/>
        <w:ind w:leftChars="600" w:left="1680" w:right="57" w:hangingChars="100" w:hanging="240"/>
        <w:textAlignment w:val="auto"/>
        <w:rPr>
          <w:rFonts w:ascii="標楷體" w:eastAsia="標楷體"/>
          <w:szCs w:val="24"/>
        </w:rPr>
      </w:pPr>
      <w:r w:rsidRPr="001C7294">
        <w:rPr>
          <w:rFonts w:ascii="標楷體" w:eastAsia="標楷體" w:hint="eastAsia"/>
          <w:szCs w:val="24"/>
        </w:rPr>
        <w:t>2.公費，為定額新臺幣</w:t>
      </w:r>
      <w:r w:rsidRPr="001C7294">
        <w:rPr>
          <w:rFonts w:ascii="標楷體" w:eastAsia="標楷體" w:hint="eastAsia"/>
          <w:szCs w:val="24"/>
          <w:u w:val="single"/>
        </w:rPr>
        <w:t xml:space="preserve">     　   </w:t>
      </w:r>
      <w:r w:rsidRPr="001C7294">
        <w:rPr>
          <w:rFonts w:ascii="標楷體" w:eastAsia="標楷體" w:hint="eastAsia"/>
          <w:szCs w:val="24"/>
        </w:rPr>
        <w:t>元(由甲方於決標後填寫)，不得按直接薪資及管理費之金額依一定比率增加，</w:t>
      </w:r>
      <w:r w:rsidRPr="001C7294">
        <w:rPr>
          <w:rFonts w:ascii="標楷體" w:eastAsia="標楷體" w:hint="eastAsia"/>
          <w:szCs w:val="24"/>
          <w:u w:val="single"/>
        </w:rPr>
        <w:t>且全部公費不得超過直接薪資</w:t>
      </w:r>
      <w:r w:rsidR="007409F5" w:rsidRPr="001C7294">
        <w:rPr>
          <w:rFonts w:ascii="標楷體" w:eastAsia="標楷體" w:hint="eastAsia"/>
          <w:szCs w:val="24"/>
          <w:u w:val="single"/>
        </w:rPr>
        <w:t>扣除非經常性給與之獎金後與</w:t>
      </w:r>
      <w:r w:rsidRPr="001C7294">
        <w:rPr>
          <w:rFonts w:ascii="標楷體" w:eastAsia="標楷體" w:hint="eastAsia"/>
          <w:szCs w:val="24"/>
          <w:u w:val="single"/>
        </w:rPr>
        <w:t>管理費用合計金額之百分之</w:t>
      </w:r>
      <w:r w:rsidR="007409F5" w:rsidRPr="001C7294">
        <w:rPr>
          <w:rFonts w:ascii="標楷體" w:eastAsia="標楷體" w:hint="eastAsia"/>
          <w:szCs w:val="24"/>
          <w:u w:val="single"/>
        </w:rPr>
        <w:t>二</w:t>
      </w:r>
      <w:r w:rsidRPr="001C7294">
        <w:rPr>
          <w:rFonts w:ascii="標楷體" w:eastAsia="標楷體" w:hint="eastAsia"/>
          <w:szCs w:val="24"/>
          <w:u w:val="single"/>
        </w:rPr>
        <w:t>十</w:t>
      </w:r>
      <w:r w:rsidR="007409F5" w:rsidRPr="001C7294">
        <w:rPr>
          <w:rFonts w:ascii="標楷體" w:eastAsia="標楷體" w:hint="eastAsia"/>
          <w:szCs w:val="24"/>
          <w:u w:val="single"/>
        </w:rPr>
        <w:t>五</w:t>
      </w:r>
      <w:r w:rsidRPr="001C7294">
        <w:rPr>
          <w:rFonts w:ascii="標楷體" w:eastAsia="標楷體" w:hint="eastAsia"/>
          <w:szCs w:val="24"/>
        </w:rPr>
        <w:t>。</w:t>
      </w:r>
    </w:p>
    <w:p w14:paraId="13D42BB0" w14:textId="77777777" w:rsidR="0077763E" w:rsidRPr="001C7294" w:rsidRDefault="0077763E">
      <w:pPr>
        <w:tabs>
          <w:tab w:val="num" w:pos="1800"/>
          <w:tab w:val="num" w:pos="1918"/>
        </w:tabs>
        <w:adjustRightInd/>
        <w:ind w:leftChars="600" w:left="1680" w:right="57" w:hangingChars="100" w:hanging="240"/>
        <w:textAlignment w:val="auto"/>
        <w:rPr>
          <w:rFonts w:ascii="標楷體" w:eastAsia="標楷體"/>
          <w:szCs w:val="24"/>
        </w:rPr>
      </w:pPr>
      <w:r w:rsidRPr="001C7294">
        <w:rPr>
          <w:rFonts w:ascii="標楷體" w:eastAsia="標楷體" w:hint="eastAsia"/>
          <w:szCs w:val="24"/>
        </w:rPr>
        <w:t>3.乙方應記錄各項費用並備具憑證，甲方視需要得自行或委託專業第三人至乙方處所辦理查核。</w:t>
      </w:r>
    </w:p>
    <w:p w14:paraId="4D9CACF1" w14:textId="77777777" w:rsidR="0077763E" w:rsidRPr="001C7294" w:rsidRDefault="0077763E">
      <w:pPr>
        <w:tabs>
          <w:tab w:val="num" w:pos="1800"/>
          <w:tab w:val="num" w:pos="1918"/>
        </w:tabs>
        <w:adjustRightInd/>
        <w:ind w:leftChars="600" w:left="1680" w:right="57" w:hangingChars="100" w:hanging="240"/>
        <w:textAlignment w:val="auto"/>
        <w:rPr>
          <w:szCs w:val="24"/>
        </w:rPr>
      </w:pPr>
      <w:r w:rsidRPr="001C7294">
        <w:rPr>
          <w:rFonts w:ascii="標楷體" w:eastAsia="標楷體" w:hint="eastAsia"/>
          <w:szCs w:val="24"/>
        </w:rPr>
        <w:t>4.實際履約費用達新臺幣</w:t>
      </w:r>
      <w:r w:rsidRPr="001C7294">
        <w:rPr>
          <w:rFonts w:ascii="標楷體" w:eastAsia="標楷體" w:hint="eastAsia"/>
          <w:szCs w:val="24"/>
          <w:u w:val="single"/>
        </w:rPr>
        <w:t xml:space="preserve">    　   </w:t>
      </w:r>
      <w:r w:rsidRPr="001C7294">
        <w:rPr>
          <w:rFonts w:ascii="標楷體" w:eastAsia="標楷體" w:hint="eastAsia"/>
          <w:szCs w:val="24"/>
        </w:rPr>
        <w:t>元(上限，由甲方於決標後填寫)時，非經甲方同意，乙方不得繼續履約。</w:t>
      </w:r>
    </w:p>
    <w:p w14:paraId="0EA387A0" w14:textId="77777777" w:rsidR="0077763E" w:rsidRPr="001C7294" w:rsidRDefault="0077763E" w:rsidP="00AB3272">
      <w:pPr>
        <w:ind w:leftChars="354" w:left="1678" w:hangingChars="345" w:hanging="828"/>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四</w:t>
      </w:r>
      <w:r w:rsidR="0042612F" w:rsidRPr="001C7294">
        <w:rPr>
          <w:rFonts w:ascii="標楷體" w:eastAsia="標楷體" w:hAnsi="標楷體" w:hint="eastAsia"/>
          <w:szCs w:val="24"/>
        </w:rPr>
        <w:t>)</w:t>
      </w:r>
      <w:r w:rsidRPr="001C7294">
        <w:rPr>
          <w:rFonts w:ascii="標楷體" w:eastAsia="標楷體" w:hAnsi="標楷體" w:hint="eastAsia"/>
          <w:szCs w:val="24"/>
        </w:rPr>
        <w:t>按月、按日或按時計酬法：</w:t>
      </w:r>
      <w:r w:rsidRPr="001C7294">
        <w:rPr>
          <w:rFonts w:ascii="標楷體" w:eastAsia="標楷體" w:hAnsi="標楷體" w:hint="eastAsia"/>
          <w:i/>
          <w:sz w:val="20"/>
        </w:rPr>
        <w:t>（服務費用明細表請參考工程會契約範本本條附件編列）</w:t>
      </w:r>
    </w:p>
    <w:p w14:paraId="3296B215" w14:textId="77777777" w:rsidR="0077763E" w:rsidRPr="001C7294" w:rsidRDefault="0077763E" w:rsidP="00AB3272">
      <w:pPr>
        <w:ind w:leftChars="650" w:left="1560"/>
        <w:rPr>
          <w:rFonts w:ascii="標楷體" w:eastAsia="標楷體" w:hAnsi="標楷體"/>
          <w:szCs w:val="24"/>
        </w:rPr>
      </w:pPr>
      <w:r w:rsidRPr="001C7294">
        <w:rPr>
          <w:rFonts w:ascii="標楷體" w:eastAsia="標楷體" w:hint="eastAsia"/>
          <w:szCs w:val="24"/>
        </w:rPr>
        <w:t>服務費用上限新臺幣</w:t>
      </w:r>
      <w:r w:rsidRPr="001C7294">
        <w:rPr>
          <w:rFonts w:ascii="標楷體" w:eastAsia="標楷體" w:hAnsi="標楷體" w:hint="eastAsia"/>
          <w:szCs w:val="24"/>
          <w:u w:val="single"/>
        </w:rPr>
        <w:t xml:space="preserve">      </w:t>
      </w:r>
      <w:r w:rsidRPr="001C7294">
        <w:rPr>
          <w:rFonts w:ascii="標楷體" w:eastAsia="標楷體" w:hint="eastAsia"/>
          <w:szCs w:val="24"/>
          <w:u w:val="single"/>
        </w:rPr>
        <w:t xml:space="preserve">       </w:t>
      </w:r>
      <w:r w:rsidRPr="001C7294">
        <w:rPr>
          <w:rFonts w:ascii="標楷體" w:eastAsia="標楷體" w:hint="eastAsia"/>
          <w:szCs w:val="24"/>
        </w:rPr>
        <w:t>元(由甲方於決標後填寫，</w:t>
      </w:r>
      <w:r w:rsidRPr="001C7294">
        <w:rPr>
          <w:rFonts w:ascii="標楷體" w:eastAsia="標楷體" w:hAnsi="標楷體" w:hint="eastAsia"/>
          <w:szCs w:val="24"/>
        </w:rPr>
        <w:t>投標廠商應填妥服務費用明細表，</w:t>
      </w:r>
      <w:r w:rsidRPr="001C7294">
        <w:rPr>
          <w:rFonts w:ascii="標楷體" w:eastAsia="標楷體" w:hint="eastAsia"/>
          <w:szCs w:val="24"/>
        </w:rPr>
        <w:t>決標後依決標結果調整</w:t>
      </w:r>
      <w:r w:rsidRPr="001C7294">
        <w:rPr>
          <w:rFonts w:ascii="標楷體" w:eastAsia="標楷體" w:hAnsi="標楷體" w:hint="eastAsia"/>
          <w:szCs w:val="24"/>
        </w:rPr>
        <w:t>納入契約執行）。</w:t>
      </w:r>
    </w:p>
    <w:p w14:paraId="5A3AA8DE" w14:textId="77777777" w:rsidR="0077763E" w:rsidRPr="001C7294" w:rsidRDefault="0077763E">
      <w:pPr>
        <w:ind w:leftChars="31" w:left="74" w:firstLineChars="600" w:firstLine="1440"/>
        <w:jc w:val="both"/>
        <w:textDirection w:val="lrTbV"/>
        <w:rPr>
          <w:rFonts w:ascii="標楷體" w:eastAsia="標楷體" w:hAnsi="標楷體"/>
          <w:szCs w:val="24"/>
        </w:rPr>
      </w:pPr>
    </w:p>
    <w:p w14:paraId="176D334E"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第四條 契約價金之調整</w:t>
      </w:r>
    </w:p>
    <w:p w14:paraId="5355E4F7" w14:textId="77777777" w:rsidR="0077763E" w:rsidRPr="001C7294" w:rsidRDefault="0077763E">
      <w:pPr>
        <w:ind w:leftChars="200" w:left="960" w:hangingChars="200" w:hanging="480"/>
        <w:rPr>
          <w:rFonts w:ascii="標楷體" w:eastAsia="標楷體"/>
          <w:szCs w:val="24"/>
        </w:rPr>
      </w:pPr>
      <w:r w:rsidRPr="001C7294">
        <w:rPr>
          <w:rFonts w:ascii="標楷體" w:eastAsia="標楷體" w:hAnsi="標楷體" w:hint="eastAsia"/>
        </w:rPr>
        <w:t>一、</w:t>
      </w:r>
      <w:r w:rsidRPr="001C7294">
        <w:rPr>
          <w:rFonts w:ascii="標楷體" w:eastAsia="標楷體" w:hint="eastAsia"/>
          <w:szCs w:val="24"/>
        </w:rPr>
        <w:t>驗收結果與規定不符，而不妨礙安全及使用需求，亦無減少通常效用或契約預定效用，經甲方檢討不必拆換或拆換確有困難者，得於必要時減價收受。</w:t>
      </w:r>
    </w:p>
    <w:p w14:paraId="213DC953" w14:textId="77777777" w:rsidR="0077763E" w:rsidRPr="001C7294" w:rsidRDefault="0077763E">
      <w:pPr>
        <w:ind w:leftChars="200" w:left="1200" w:hangingChars="300" w:hanging="720"/>
        <w:rPr>
          <w:rFonts w:ascii="標楷體" w:eastAsia="標楷體"/>
          <w:szCs w:val="24"/>
        </w:rPr>
      </w:pPr>
      <w:r w:rsidRPr="001C7294">
        <w:rPr>
          <w:rFonts w:ascii="標楷體" w:eastAsia="標楷體" w:hAnsi="標楷體" w:hint="eastAsia"/>
        </w:rPr>
        <w:lastRenderedPageBreak/>
        <w:t>二、</w:t>
      </w:r>
      <w:r w:rsidRPr="001C7294">
        <w:rPr>
          <w:rFonts w:ascii="標楷體" w:eastAsia="標楷體" w:hint="eastAsia"/>
          <w:szCs w:val="24"/>
        </w:rPr>
        <w:t>採減價收受者，按不符項目標的契約價金之</w:t>
      </w:r>
      <w:r w:rsidRPr="001C7294">
        <w:rPr>
          <w:rFonts w:ascii="標楷體" w:eastAsia="標楷體" w:hint="eastAsia"/>
          <w:szCs w:val="24"/>
          <w:u w:val="single"/>
        </w:rPr>
        <w:t xml:space="preserve"> 20％ </w:t>
      </w:r>
      <w:r w:rsidRPr="001C7294">
        <w:rPr>
          <w:rFonts w:ascii="標楷體" w:eastAsia="標楷體" w:hint="eastAsia"/>
          <w:szCs w:val="24"/>
        </w:rPr>
        <w:t>減價，並處以減價金額</w:t>
      </w:r>
    </w:p>
    <w:p w14:paraId="5A6136B7" w14:textId="77777777" w:rsidR="0077763E" w:rsidRPr="001C7294" w:rsidRDefault="0077763E">
      <w:pPr>
        <w:ind w:leftChars="400" w:left="1200" w:hangingChars="100" w:hanging="240"/>
        <w:rPr>
          <w:rFonts w:ascii="標楷體" w:eastAsia="標楷體" w:hAnsi="標楷體"/>
          <w:szCs w:val="24"/>
        </w:rPr>
      </w:pPr>
      <w:r w:rsidRPr="001C7294">
        <w:rPr>
          <w:rFonts w:ascii="標楷體" w:eastAsia="標楷體" w:hint="eastAsia"/>
          <w:szCs w:val="24"/>
          <w:u w:val="single"/>
        </w:rPr>
        <w:t xml:space="preserve"> 1 </w:t>
      </w:r>
      <w:r w:rsidRPr="001C7294">
        <w:rPr>
          <w:rFonts w:ascii="標楷體" w:eastAsia="標楷體" w:hint="eastAsia"/>
          <w:szCs w:val="24"/>
        </w:rPr>
        <w:t>倍之違約金。</w:t>
      </w:r>
    </w:p>
    <w:p w14:paraId="5E7CE1D8"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三、契約價金含乙方專業責任險保險費，除另有規定外，並含乙方及其人員依中華民國法令應繳納之稅捐、規費及強制性保險之保險費。</w:t>
      </w:r>
    </w:p>
    <w:p w14:paraId="77F113BA"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四、中華民國以外其他國家或地區之稅捐、規費或關稅，由乙方負擔。</w:t>
      </w:r>
    </w:p>
    <w:p w14:paraId="768EB4DD"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五、乙方履約遇有下列政府行為之一，致履約費用增加或減少者，契約價金得予調整：</w:t>
      </w:r>
    </w:p>
    <w:p w14:paraId="5BBD6A82"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政府法令之新增或變更。</w:t>
      </w:r>
    </w:p>
    <w:p w14:paraId="0CABF08B"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稅捐或規費之新增或變更。</w:t>
      </w:r>
    </w:p>
    <w:p w14:paraId="3B37CCE1"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政府管制費率之變更。</w:t>
      </w:r>
    </w:p>
    <w:p w14:paraId="66BB990B"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六、前款情形，屬本國政府所為，致履約成本增加者，其所增加之必要費用，由甲方負擔；致履約成本減少者，其所減少之部分，應自契約價金中扣除。</w:t>
      </w:r>
    </w:p>
    <w:p w14:paraId="45EB3BDF" w14:textId="77777777" w:rsidR="0077763E" w:rsidRPr="001C7294" w:rsidRDefault="0077763E">
      <w:pPr>
        <w:ind w:firstLineChars="400" w:firstLine="960"/>
        <w:rPr>
          <w:rFonts w:ascii="標楷體" w:eastAsia="標楷體" w:hAnsi="標楷體"/>
        </w:rPr>
      </w:pPr>
      <w:r w:rsidRPr="001C7294">
        <w:rPr>
          <w:rFonts w:ascii="標楷體" w:eastAsia="標楷體" w:hAnsi="標楷體" w:hint="eastAsia"/>
        </w:rPr>
        <w:t>屬其他國家政府所為，致履約成本增加或減少者，契約價金不予調整。</w:t>
      </w:r>
    </w:p>
    <w:p w14:paraId="6C64C408" w14:textId="77777777" w:rsidR="0077763E" w:rsidRPr="001C7294" w:rsidRDefault="0077763E">
      <w:pPr>
        <w:adjustRightInd/>
        <w:ind w:leftChars="200" w:left="960" w:hangingChars="200" w:hanging="480"/>
        <w:jc w:val="both"/>
        <w:textDirection w:val="lrTbV"/>
        <w:textAlignment w:val="auto"/>
        <w:rPr>
          <w:rFonts w:ascii="標楷體" w:eastAsia="標楷體"/>
          <w:szCs w:val="24"/>
        </w:rPr>
      </w:pPr>
      <w:r w:rsidRPr="001C7294">
        <w:rPr>
          <w:rFonts w:ascii="標楷體" w:eastAsia="標楷體" w:hAnsi="標楷體" w:hint="eastAsia"/>
          <w:szCs w:val="24"/>
        </w:rPr>
        <w:t>七、</w:t>
      </w:r>
      <w:r w:rsidRPr="001C7294">
        <w:rPr>
          <w:rFonts w:ascii="標楷體" w:eastAsia="標楷體" w:hint="eastAsia"/>
          <w:szCs w:val="24"/>
        </w:rPr>
        <w:t>履約期間遇有下列不可歸責於乙方之情形，經甲方審查同意後，契約價金應予調整：</w:t>
      </w:r>
    </w:p>
    <w:p w14:paraId="70C167EE" w14:textId="77777777" w:rsidR="0077763E" w:rsidRPr="001C7294" w:rsidRDefault="0042612F">
      <w:pPr>
        <w:adjustRightInd/>
        <w:ind w:right="57" w:firstLineChars="300" w:firstLine="72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一</w:t>
      </w:r>
      <w:r w:rsidRPr="001C7294">
        <w:rPr>
          <w:rFonts w:ascii="標楷體" w:eastAsia="標楷體" w:hAnsi="標楷體" w:hint="eastAsia"/>
          <w:szCs w:val="24"/>
        </w:rPr>
        <w:t>)</w:t>
      </w:r>
      <w:r w:rsidR="0077763E" w:rsidRPr="001C7294">
        <w:rPr>
          <w:rFonts w:ascii="標楷體" w:eastAsia="標楷體" w:hAnsi="標楷體"/>
          <w:szCs w:val="24"/>
        </w:rPr>
        <w:t>於設計核准後須變更者</w:t>
      </w:r>
      <w:r w:rsidR="0077763E" w:rsidRPr="001C7294">
        <w:rPr>
          <w:rFonts w:ascii="標楷體" w:eastAsia="標楷體" w:hAnsi="標楷體" w:hint="eastAsia"/>
          <w:szCs w:val="24"/>
        </w:rPr>
        <w:t>。</w:t>
      </w:r>
    </w:p>
    <w:p w14:paraId="46BD0D92" w14:textId="77777777" w:rsidR="0077763E" w:rsidRPr="001C7294" w:rsidRDefault="0042612F" w:rsidP="00AB3272">
      <w:pPr>
        <w:adjustRightInd/>
        <w:ind w:leftChars="300" w:left="1274" w:right="57" w:hangingChars="231" w:hanging="554"/>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二</w:t>
      </w:r>
      <w:r w:rsidRPr="001C7294">
        <w:rPr>
          <w:rFonts w:ascii="標楷體" w:eastAsia="標楷體" w:hAnsi="標楷體" w:hint="eastAsia"/>
          <w:szCs w:val="24"/>
        </w:rPr>
        <w:t>)</w:t>
      </w:r>
      <w:r w:rsidR="0077763E" w:rsidRPr="001C7294">
        <w:rPr>
          <w:rFonts w:ascii="標楷體" w:eastAsia="標楷體" w:hAnsi="標楷體"/>
          <w:szCs w:val="24"/>
        </w:rPr>
        <w:t>超出</w:t>
      </w:r>
      <w:r w:rsidR="0077763E" w:rsidRPr="001C7294">
        <w:rPr>
          <w:rFonts w:ascii="標楷體" w:eastAsia="標楷體" w:hAnsi="標楷體" w:hint="eastAsia"/>
          <w:szCs w:val="24"/>
        </w:rPr>
        <w:t>技術服務契約或工程</w:t>
      </w:r>
      <w:r w:rsidR="0077763E" w:rsidRPr="001C7294">
        <w:rPr>
          <w:rFonts w:ascii="標楷體" w:eastAsia="標楷體" w:hAnsi="標楷體"/>
          <w:szCs w:val="24"/>
        </w:rPr>
        <w:t>契約規定施工期限所需增加之監造及相關費用</w:t>
      </w:r>
      <w:r w:rsidR="0077763E" w:rsidRPr="001C7294">
        <w:rPr>
          <w:rFonts w:ascii="標楷體" w:eastAsia="標楷體" w:hAnsi="標楷體" w:hint="eastAsia"/>
          <w:szCs w:val="24"/>
        </w:rPr>
        <w:t>。</w:t>
      </w:r>
    </w:p>
    <w:p w14:paraId="5DBE7A78" w14:textId="77777777" w:rsidR="0077763E" w:rsidRPr="001C7294" w:rsidRDefault="0042612F">
      <w:pPr>
        <w:adjustRightInd/>
        <w:ind w:right="57" w:firstLineChars="300" w:firstLine="72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三</w:t>
      </w:r>
      <w:r w:rsidRPr="001C7294">
        <w:rPr>
          <w:rFonts w:ascii="標楷體" w:eastAsia="標楷體" w:hAnsi="標楷體" w:hint="eastAsia"/>
          <w:szCs w:val="24"/>
        </w:rPr>
        <w:t>)</w:t>
      </w:r>
      <w:r w:rsidR="0077763E" w:rsidRPr="001C7294">
        <w:rPr>
          <w:rFonts w:ascii="標楷體" w:eastAsia="標楷體" w:hAnsi="標楷體" w:hint="eastAsia"/>
          <w:szCs w:val="24"/>
        </w:rPr>
        <w:t>修改招標文件</w:t>
      </w:r>
      <w:r w:rsidR="0077763E" w:rsidRPr="001C7294">
        <w:rPr>
          <w:rFonts w:ascii="標楷體" w:eastAsia="標楷體" w:hAnsi="標楷體"/>
          <w:szCs w:val="24"/>
        </w:rPr>
        <w:t>重行招標之服務費用</w:t>
      </w:r>
      <w:r w:rsidR="0077763E" w:rsidRPr="001C7294">
        <w:rPr>
          <w:rFonts w:ascii="標楷體" w:eastAsia="標楷體" w:hAnsi="標楷體" w:hint="eastAsia"/>
          <w:szCs w:val="24"/>
        </w:rPr>
        <w:t>。</w:t>
      </w:r>
    </w:p>
    <w:p w14:paraId="6F6D4507" w14:textId="77777777" w:rsidR="0077763E" w:rsidRPr="001C7294" w:rsidRDefault="0042612F">
      <w:pPr>
        <w:adjustRightInd/>
        <w:ind w:right="57" w:firstLineChars="300" w:firstLine="72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四</w:t>
      </w:r>
      <w:r w:rsidRPr="001C7294">
        <w:rPr>
          <w:rFonts w:ascii="標楷體" w:eastAsia="標楷體" w:hAnsi="標楷體" w:hint="eastAsia"/>
          <w:szCs w:val="24"/>
        </w:rPr>
        <w:t>)</w:t>
      </w:r>
      <w:r w:rsidR="0077763E" w:rsidRPr="001C7294">
        <w:rPr>
          <w:rFonts w:ascii="標楷體" w:eastAsia="標楷體" w:hAnsi="標楷體"/>
          <w:szCs w:val="24"/>
        </w:rPr>
        <w:t>超過契約內容之設計報告製圖</w:t>
      </w:r>
      <w:r w:rsidR="0077763E" w:rsidRPr="001C7294">
        <w:rPr>
          <w:rFonts w:ascii="標楷體" w:eastAsia="標楷體" w:hAnsi="標楷體" w:hint="eastAsia"/>
          <w:szCs w:val="24"/>
        </w:rPr>
        <w:t>、送審、審圖等相關</w:t>
      </w:r>
      <w:r w:rsidR="0077763E" w:rsidRPr="001C7294">
        <w:rPr>
          <w:rFonts w:ascii="標楷體" w:eastAsia="標楷體" w:hAnsi="標楷體"/>
          <w:szCs w:val="24"/>
        </w:rPr>
        <w:t>費用。</w:t>
      </w:r>
    </w:p>
    <w:p w14:paraId="4DFE0BE9" w14:textId="77777777" w:rsidR="00B36C08" w:rsidRPr="001C7294" w:rsidRDefault="0077763E">
      <w:pPr>
        <w:ind w:leftChars="200" w:left="960" w:hangingChars="200" w:hanging="480"/>
        <w:rPr>
          <w:rFonts w:ascii="標楷體" w:eastAsia="標楷體" w:hAnsi="標楷體"/>
          <w:szCs w:val="24"/>
        </w:rPr>
      </w:pPr>
      <w:r w:rsidRPr="001C7294">
        <w:rPr>
          <w:rFonts w:ascii="標楷體" w:eastAsia="標楷體" w:hAnsi="標楷體" w:hint="eastAsia"/>
          <w:szCs w:val="24"/>
        </w:rPr>
        <w:t>八、</w:t>
      </w:r>
      <w:r w:rsidR="00FC4E18" w:rsidRPr="001C7294">
        <w:rPr>
          <w:rFonts w:ascii="標楷體" w:eastAsia="標楷體" w:hAnsi="標楷體" w:hint="eastAsia"/>
        </w:rPr>
        <w:t>工程契約工期內乙方</w:t>
      </w:r>
      <w:r w:rsidR="00B36C08" w:rsidRPr="001C7294">
        <w:rPr>
          <w:rFonts w:ascii="標楷體" w:eastAsia="標楷體" w:hAnsi="標楷體" w:hint="eastAsia"/>
          <w:szCs w:val="24"/>
        </w:rPr>
        <w:t>派駐之監造人力，以「公共工程施工品質管理作業要點」及契約所要求者為原則；其超過者，雙方應依比例增加監造費用或另行議定。</w:t>
      </w:r>
    </w:p>
    <w:p w14:paraId="261BD8EA" w14:textId="77777777" w:rsidR="0077763E" w:rsidRPr="001C7294" w:rsidRDefault="00B36C08">
      <w:pPr>
        <w:ind w:leftChars="200" w:left="960" w:hangingChars="200" w:hanging="480"/>
        <w:rPr>
          <w:rFonts w:ascii="標楷體" w:eastAsia="標楷體" w:hAnsi="標楷體"/>
        </w:rPr>
      </w:pPr>
      <w:r w:rsidRPr="001C7294">
        <w:rPr>
          <w:rFonts w:ascii="標楷體" w:eastAsia="標楷體" w:hAnsi="標楷體" w:hint="eastAsia"/>
        </w:rPr>
        <w:t>九、</w:t>
      </w:r>
      <w:r w:rsidR="0077763E" w:rsidRPr="001C7294">
        <w:rPr>
          <w:rFonts w:ascii="標楷體" w:eastAsia="標楷體" w:hAnsi="標楷體" w:hint="eastAsia"/>
        </w:rPr>
        <w:t>契約含監造服務項目時，如增加監造服務期間，</w:t>
      </w:r>
      <w:r w:rsidR="002A7BD4" w:rsidRPr="001C7294">
        <w:rPr>
          <w:rFonts w:ascii="標楷體" w:eastAsia="標楷體" w:hAnsi="標楷體" w:hint="eastAsia"/>
        </w:rPr>
        <w:t>未另經協議計價，且</w:t>
      </w:r>
      <w:r w:rsidR="0077763E" w:rsidRPr="001C7294">
        <w:rPr>
          <w:rFonts w:ascii="標楷體" w:eastAsia="標楷體" w:hAnsi="標楷體" w:hint="eastAsia"/>
        </w:rPr>
        <w:t>不可歸責於乙方之事由者，應依下列計算式增加監造服務費用﹕</w:t>
      </w:r>
    </w:p>
    <w:p w14:paraId="155D58BC" w14:textId="77777777" w:rsidR="0077763E" w:rsidRPr="001C7294" w:rsidRDefault="0077763E">
      <w:pPr>
        <w:ind w:leftChars="400" w:left="1200" w:hangingChars="100" w:hanging="240"/>
        <w:rPr>
          <w:rFonts w:ascii="標楷體" w:eastAsia="標楷體" w:hAnsi="標楷體"/>
        </w:rPr>
      </w:pPr>
      <w:r w:rsidRPr="001C7294">
        <w:rPr>
          <w:rFonts w:ascii="標楷體" w:eastAsia="標楷體" w:hAnsi="標楷體" w:hint="eastAsia"/>
        </w:rPr>
        <w:t>（超出『工程契約工期』之日數－可歸責於乙方因素增加之日數－施工期間未到場監工日數）／工程契約工期之日數＊(監造服務費)＊（增加期間監造人數／合約監造人數）</w:t>
      </w:r>
    </w:p>
    <w:p w14:paraId="3921E1F7" w14:textId="77777777" w:rsidR="0077763E" w:rsidRDefault="0077763E">
      <w:pPr>
        <w:ind w:leftChars="500" w:left="1200"/>
        <w:rPr>
          <w:rFonts w:ascii="標楷體" w:eastAsia="標楷體" w:hAnsi="標楷體"/>
          <w:iCs/>
          <w:szCs w:val="24"/>
        </w:rPr>
      </w:pPr>
      <w:r w:rsidRPr="001C7294">
        <w:rPr>
          <w:rFonts w:ascii="標楷體" w:eastAsia="標楷體" w:hAnsi="標楷體" w:hint="eastAsia"/>
          <w:szCs w:val="24"/>
        </w:rPr>
        <w:t>工程契約工期：指該監造之</w:t>
      </w:r>
      <w:r w:rsidRPr="001C7294">
        <w:rPr>
          <w:rFonts w:ascii="標楷體" w:eastAsia="標楷體" w:hAnsi="標楷體" w:hint="eastAsia"/>
          <w:iCs/>
          <w:szCs w:val="24"/>
        </w:rPr>
        <w:t>工程契約所載明工期。</w:t>
      </w:r>
    </w:p>
    <w:p w14:paraId="63E68703" w14:textId="77777777" w:rsidR="000E21D4" w:rsidRDefault="000E21D4" w:rsidP="000E21D4">
      <w:pPr>
        <w:rPr>
          <w:rFonts w:ascii="標楷體" w:eastAsia="標楷體" w:hAnsi="標楷體"/>
        </w:rPr>
      </w:pPr>
      <w:r>
        <w:rPr>
          <w:rFonts w:ascii="標楷體" w:eastAsia="標楷體" w:hAnsi="標楷體" w:hint="eastAsia"/>
          <w:iCs/>
          <w:szCs w:val="24"/>
        </w:rPr>
        <w:t xml:space="preserve">    十、</w:t>
      </w:r>
      <w:bookmarkStart w:id="0" w:name="_Hlk185690195"/>
      <w:r w:rsidRPr="000E21D4">
        <w:rPr>
          <w:rFonts w:ascii="標楷體" w:eastAsia="標楷體" w:hAnsi="標楷體" w:hint="eastAsia"/>
        </w:rPr>
        <w:t>依本條第5款及第6款約定，</w:t>
      </w:r>
      <w:bookmarkStart w:id="1" w:name="_Hlk186040000"/>
      <w:r w:rsidRPr="000E21D4">
        <w:rPr>
          <w:rFonts w:ascii="標楷體" w:eastAsia="標楷體" w:hAnsi="標楷體" w:hint="eastAsia"/>
        </w:rPr>
        <w:t>乙方</w:t>
      </w:r>
      <w:bookmarkEnd w:id="1"/>
      <w:r w:rsidRPr="000E21D4">
        <w:rPr>
          <w:rFonts w:ascii="標楷體" w:eastAsia="標楷體" w:hAnsi="標楷體" w:hint="eastAsia"/>
        </w:rPr>
        <w:t>履約涉第5條第</w:t>
      </w:r>
      <w:r w:rsidR="00AE7E5F">
        <w:rPr>
          <w:rFonts w:ascii="標楷體" w:eastAsia="標楷體" w:hAnsi="標楷體" w:hint="eastAsia"/>
        </w:rPr>
        <w:t>18</w:t>
      </w:r>
      <w:r w:rsidRPr="000E21D4">
        <w:rPr>
          <w:rFonts w:ascii="標楷體" w:eastAsia="標楷體" w:hAnsi="標楷體" w:hint="eastAsia"/>
        </w:rPr>
        <w:t>款調整，致履約成本增</w:t>
      </w:r>
    </w:p>
    <w:p w14:paraId="1DD66678" w14:textId="77777777" w:rsidR="000E21D4" w:rsidRDefault="000E21D4" w:rsidP="000E21D4">
      <w:pPr>
        <w:rPr>
          <w:rFonts w:ascii="標楷體" w:eastAsia="標楷體" w:hAnsi="標楷體"/>
        </w:rPr>
      </w:pPr>
      <w:r>
        <w:rPr>
          <w:rFonts w:ascii="標楷體" w:eastAsia="標楷體" w:hAnsi="標楷體" w:hint="eastAsia"/>
        </w:rPr>
        <w:t xml:space="preserve">        </w:t>
      </w:r>
      <w:r w:rsidRPr="000E21D4">
        <w:rPr>
          <w:rFonts w:ascii="標楷體" w:eastAsia="標楷體" w:hAnsi="標楷體" w:hint="eastAsia"/>
        </w:rPr>
        <w:t>加者，其所增加之必要費用，由甲方負擔；致履約成本減少者，其所減少之</w:t>
      </w:r>
    </w:p>
    <w:p w14:paraId="4525BE0B" w14:textId="77777777" w:rsidR="000E21D4" w:rsidRPr="000E21D4" w:rsidRDefault="000E21D4" w:rsidP="000E21D4">
      <w:pPr>
        <w:rPr>
          <w:rFonts w:ascii="標楷體" w:eastAsia="標楷體" w:hAnsi="標楷體"/>
          <w:color w:val="FF0000"/>
          <w:sz w:val="28"/>
        </w:rPr>
      </w:pPr>
      <w:r>
        <w:rPr>
          <w:rFonts w:ascii="標楷體" w:eastAsia="標楷體" w:hAnsi="標楷體" w:hint="eastAsia"/>
        </w:rPr>
        <w:t xml:space="preserve">        </w:t>
      </w:r>
      <w:r w:rsidRPr="000E21D4">
        <w:rPr>
          <w:rFonts w:ascii="標楷體" w:eastAsia="標楷體" w:hAnsi="標楷體" w:hint="eastAsia"/>
        </w:rPr>
        <w:t>部分，得自契約價金中扣除。</w:t>
      </w:r>
    </w:p>
    <w:bookmarkEnd w:id="0"/>
    <w:p w14:paraId="53F88B87" w14:textId="77777777" w:rsidR="0077763E" w:rsidRPr="000E21D4" w:rsidRDefault="0077763E">
      <w:pPr>
        <w:ind w:leftChars="500" w:left="1200"/>
        <w:rPr>
          <w:rFonts w:ascii="標楷體" w:eastAsia="標楷體" w:hAnsi="標楷體"/>
          <w:szCs w:val="24"/>
        </w:rPr>
      </w:pPr>
    </w:p>
    <w:p w14:paraId="010DAA97" w14:textId="77777777" w:rsidR="0077763E" w:rsidRPr="001C7294" w:rsidRDefault="0077763E">
      <w:pPr>
        <w:rPr>
          <w:rFonts w:ascii="標楷體" w:eastAsia="標楷體" w:hAnsi="標楷體"/>
          <w:szCs w:val="24"/>
        </w:rPr>
      </w:pPr>
      <w:r w:rsidRPr="001C7294">
        <w:rPr>
          <w:rFonts w:ascii="標楷體" w:eastAsia="標楷體" w:hAnsi="標楷體" w:hint="eastAsia"/>
          <w:b/>
          <w:sz w:val="28"/>
          <w:szCs w:val="28"/>
        </w:rPr>
        <w:t>第五條  契約價金之給付條件</w:t>
      </w:r>
    </w:p>
    <w:p w14:paraId="04560F97" w14:textId="77777777" w:rsidR="00EB7DD0" w:rsidRPr="001C7294" w:rsidRDefault="00EB7DD0">
      <w:pPr>
        <w:snapToGrid w:val="0"/>
        <w:ind w:leftChars="100" w:left="960" w:hangingChars="300" w:hanging="720"/>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一、</w:t>
      </w:r>
      <w:r w:rsidRPr="001C7294">
        <w:rPr>
          <w:rFonts w:ascii="標楷體" w:eastAsia="標楷體" w:hAnsi="標楷體" w:hint="eastAsia"/>
          <w:szCs w:val="24"/>
        </w:rPr>
        <w:t>□</w:t>
      </w:r>
      <w:r w:rsidR="0077763E" w:rsidRPr="001C7294">
        <w:rPr>
          <w:rFonts w:ascii="標楷體" w:eastAsia="標楷體" w:hAnsi="標楷體" w:hint="eastAsia"/>
          <w:szCs w:val="24"/>
        </w:rPr>
        <w:t>總包價法</w:t>
      </w:r>
      <w:r w:rsidRPr="001C7294">
        <w:rPr>
          <w:rFonts w:ascii="標楷體" w:eastAsia="標楷體" w:hAnsi="標楷體" w:hint="eastAsia"/>
          <w:szCs w:val="24"/>
        </w:rPr>
        <w:t>：</w:t>
      </w:r>
    </w:p>
    <w:p w14:paraId="74A0D830" w14:textId="77777777" w:rsidR="00EB7DD0" w:rsidRPr="001C7294" w:rsidRDefault="00EB7DD0">
      <w:pPr>
        <w:snapToGrid w:val="0"/>
        <w:ind w:leftChars="100" w:left="960" w:hangingChars="300" w:hanging="720"/>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建造費用百分法：</w:t>
      </w:r>
    </w:p>
    <w:p w14:paraId="5992A7F3" w14:textId="77777777" w:rsidR="0077763E" w:rsidRPr="001C7294" w:rsidRDefault="00EB7DD0" w:rsidP="00EB7DD0">
      <w:pPr>
        <w:snapToGrid w:val="0"/>
        <w:ind w:leftChars="100" w:left="960" w:hangingChars="300" w:hanging="720"/>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i/>
          <w:sz w:val="20"/>
        </w:rPr>
        <w:t>（</w:t>
      </w:r>
      <w:r w:rsidRPr="001C7294">
        <w:rPr>
          <w:rFonts w:ascii="標楷體" w:eastAsia="標楷體" w:hAnsi="標楷體" w:hint="eastAsia"/>
          <w:i/>
          <w:sz w:val="20"/>
        </w:rPr>
        <w:t>請</w:t>
      </w:r>
      <w:r w:rsidR="0077763E" w:rsidRPr="001C7294">
        <w:rPr>
          <w:rFonts w:ascii="標楷體" w:eastAsia="標楷體" w:hAnsi="標楷體" w:hint="eastAsia"/>
          <w:i/>
          <w:sz w:val="20"/>
        </w:rPr>
        <w:t>配合第三條結算方式勾選並依工程大小、工作期程、履約項目及工作複雜性適當修正條款文字、調整給付期數及比例。）</w:t>
      </w:r>
    </w:p>
    <w:p w14:paraId="6A41EF44" w14:textId="77777777" w:rsidR="0077763E" w:rsidRPr="001C7294" w:rsidRDefault="0077763E">
      <w:pPr>
        <w:tabs>
          <w:tab w:val="left" w:pos="1440"/>
        </w:tabs>
        <w:snapToGrid w:val="0"/>
        <w:ind w:leftChars="300" w:left="1440" w:hangingChars="300" w:hanging="720"/>
        <w:textAlignment w:val="auto"/>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一</w:t>
      </w:r>
      <w:r w:rsidR="0042612F" w:rsidRPr="001C7294">
        <w:rPr>
          <w:rFonts w:ascii="標楷體" w:eastAsia="標楷體" w:hAnsi="標楷體" w:hint="eastAsia"/>
          <w:szCs w:val="24"/>
        </w:rPr>
        <w:t>)</w:t>
      </w:r>
      <w:r w:rsidRPr="001C7294">
        <w:rPr>
          <w:rFonts w:ascii="標楷體" w:eastAsia="標楷體" w:hAnsi="標楷體" w:hint="eastAsia"/>
          <w:szCs w:val="24"/>
        </w:rPr>
        <w:t>可行性研究：</w:t>
      </w:r>
    </w:p>
    <w:p w14:paraId="7E84E34F" w14:textId="77777777" w:rsidR="0077763E" w:rsidRPr="001C7294" w:rsidRDefault="0077763E">
      <w:pPr>
        <w:tabs>
          <w:tab w:val="left" w:pos="1440"/>
        </w:tabs>
        <w:snapToGrid w:val="0"/>
        <w:ind w:leftChars="600" w:left="1440"/>
        <w:textAlignment w:val="auto"/>
        <w:rPr>
          <w:rFonts w:ascii="標楷體" w:eastAsia="標楷體" w:hAnsi="標楷體"/>
          <w:szCs w:val="24"/>
        </w:rPr>
      </w:pPr>
      <w:r w:rsidRPr="001C7294">
        <w:rPr>
          <w:rFonts w:ascii="標楷體" w:eastAsia="標楷體" w:hAnsi="標楷體" w:hint="eastAsia"/>
          <w:szCs w:val="24"/>
        </w:rPr>
        <w:t>（請視個案特性及實際需要訂定符合所需之給付條件。）</w:t>
      </w:r>
    </w:p>
    <w:p w14:paraId="4B114536" w14:textId="77777777" w:rsidR="0077763E" w:rsidRPr="001C7294" w:rsidRDefault="0077763E">
      <w:pPr>
        <w:tabs>
          <w:tab w:val="left" w:pos="1440"/>
        </w:tabs>
        <w:snapToGrid w:val="0"/>
        <w:ind w:leftChars="300" w:left="1440" w:hangingChars="300" w:hanging="720"/>
        <w:textAlignment w:val="auto"/>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二</w:t>
      </w:r>
      <w:r w:rsidR="0042612F" w:rsidRPr="001C7294">
        <w:rPr>
          <w:rFonts w:ascii="標楷體" w:eastAsia="標楷體" w:hAnsi="標楷體" w:hint="eastAsia"/>
          <w:szCs w:val="24"/>
        </w:rPr>
        <w:t>)</w:t>
      </w:r>
      <w:r w:rsidRPr="001C7294">
        <w:rPr>
          <w:rFonts w:ascii="標楷體" w:eastAsia="標楷體" w:hAnsi="標楷體" w:hint="eastAsia"/>
          <w:szCs w:val="24"/>
        </w:rPr>
        <w:t>規劃、設計</w:t>
      </w:r>
      <w:r w:rsidR="00737D1B" w:rsidRPr="001C7294">
        <w:rPr>
          <w:rFonts w:ascii="標楷體" w:eastAsia="標楷體" w:hAnsi="標楷體" w:hint="eastAsia"/>
          <w:szCs w:val="24"/>
        </w:rPr>
        <w:t>及</w:t>
      </w:r>
      <w:r w:rsidR="00B54B9A" w:rsidRPr="001C7294">
        <w:rPr>
          <w:rFonts w:ascii="標楷體" w:eastAsia="標楷體" w:hAnsi="標楷體" w:hint="eastAsia"/>
          <w:szCs w:val="24"/>
        </w:rPr>
        <w:t>協辦</w:t>
      </w:r>
      <w:r w:rsidR="00737D1B" w:rsidRPr="001C7294">
        <w:rPr>
          <w:rFonts w:ascii="標楷體" w:eastAsia="標楷體" w:hAnsi="標楷體" w:hint="eastAsia"/>
          <w:szCs w:val="24"/>
        </w:rPr>
        <w:t>招標</w:t>
      </w:r>
      <w:r w:rsidRPr="001C7294">
        <w:rPr>
          <w:rFonts w:ascii="標楷體" w:eastAsia="標楷體" w:hAnsi="標楷體" w:hint="eastAsia"/>
          <w:szCs w:val="24"/>
        </w:rPr>
        <w:t>部分：</w:t>
      </w:r>
    </w:p>
    <w:p w14:paraId="7098F7AA" w14:textId="77777777" w:rsidR="0077763E" w:rsidRPr="001C7294" w:rsidRDefault="0077763E">
      <w:pPr>
        <w:tabs>
          <w:tab w:val="left" w:pos="1440"/>
        </w:tabs>
        <w:snapToGrid w:val="0"/>
        <w:ind w:leftChars="500" w:left="1440" w:hangingChars="100" w:hanging="240"/>
        <w:textAlignment w:val="auto"/>
        <w:rPr>
          <w:rFonts w:ascii="標楷體" w:eastAsia="標楷體" w:hAnsi="標楷體"/>
          <w:szCs w:val="24"/>
        </w:rPr>
      </w:pPr>
      <w:r w:rsidRPr="001C7294">
        <w:rPr>
          <w:rFonts w:ascii="標楷體" w:eastAsia="標楷體" w:hAnsi="標楷體" w:hint="eastAsia"/>
          <w:szCs w:val="24"/>
        </w:rPr>
        <w:t>1.第一期：簽約後，乙方提送服務實施計畫書或說明，經甲方核可後，給付百分之</w:t>
      </w:r>
      <w:r w:rsidRPr="001C7294">
        <w:rPr>
          <w:rFonts w:ascii="標楷體" w:eastAsia="標楷體" w:hAnsi="標楷體" w:hint="eastAsia"/>
          <w:szCs w:val="24"/>
          <w:u w:val="single"/>
        </w:rPr>
        <w:t xml:space="preserve"> </w:t>
      </w:r>
      <w:r w:rsidR="0044694F" w:rsidRPr="001C7294">
        <w:rPr>
          <w:rFonts w:ascii="標楷體" w:eastAsia="標楷體" w:hAnsi="標楷體" w:hint="eastAsia"/>
          <w:szCs w:val="24"/>
          <w:u w:val="single"/>
        </w:rPr>
        <w:t xml:space="preserve">  </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w:t>
      </w:r>
    </w:p>
    <w:p w14:paraId="376226CD" w14:textId="77777777" w:rsidR="0077763E" w:rsidRPr="001C7294" w:rsidRDefault="0077763E">
      <w:pPr>
        <w:snapToGrid w:val="0"/>
        <w:ind w:firstLineChars="500" w:firstLine="1200"/>
        <w:rPr>
          <w:rFonts w:ascii="標楷體" w:eastAsia="標楷體" w:hAnsi="標楷體"/>
          <w:i/>
          <w:sz w:val="20"/>
        </w:rPr>
      </w:pPr>
      <w:r w:rsidRPr="001C7294">
        <w:rPr>
          <w:rFonts w:ascii="標楷體" w:eastAsia="標楷體" w:hAnsi="標楷體" w:hint="eastAsia"/>
          <w:szCs w:val="24"/>
        </w:rPr>
        <w:t>2.其他各期</w:t>
      </w:r>
    </w:p>
    <w:p w14:paraId="4B774BA2" w14:textId="77777777" w:rsidR="0077763E" w:rsidRPr="001C7294" w:rsidRDefault="0077763E">
      <w:pPr>
        <w:tabs>
          <w:tab w:val="left" w:pos="1440"/>
        </w:tabs>
        <w:snapToGrid w:val="0"/>
        <w:ind w:leftChars="600" w:left="2160" w:hangingChars="300" w:hanging="720"/>
        <w:textAlignment w:val="auto"/>
        <w:rPr>
          <w:rFonts w:ascii="標楷體" w:eastAsia="標楷體" w:hAnsi="標楷體"/>
          <w:szCs w:val="24"/>
        </w:rPr>
      </w:pPr>
      <w:r w:rsidRPr="001C7294">
        <w:rPr>
          <w:rFonts w:ascii="標楷體" w:eastAsia="標楷體" w:hAnsi="標楷體" w:hint="eastAsia"/>
          <w:szCs w:val="24"/>
        </w:rPr>
        <w:t>□（1）規劃完成或提出設計原則及草案經甲方核可後，給付百分之</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w:t>
      </w:r>
    </w:p>
    <w:p w14:paraId="3A9D526E" w14:textId="77777777" w:rsidR="0077763E" w:rsidRPr="001C7294" w:rsidRDefault="0077763E">
      <w:pPr>
        <w:snapToGrid w:val="0"/>
        <w:ind w:leftChars="602" w:left="1925" w:hangingChars="200" w:hanging="480"/>
        <w:rPr>
          <w:rFonts w:ascii="標楷體" w:eastAsia="標楷體" w:hAnsi="標楷體"/>
          <w:szCs w:val="24"/>
        </w:rPr>
      </w:pPr>
      <w:r w:rsidRPr="001C7294">
        <w:rPr>
          <w:rFonts w:ascii="標楷體" w:eastAsia="標楷體" w:hAnsi="標楷體" w:hint="eastAsia"/>
          <w:szCs w:val="24"/>
        </w:rPr>
        <w:t>□（2）基本設計完成經甲方核可後，給付百分之</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w:t>
      </w:r>
    </w:p>
    <w:p w14:paraId="407011DD" w14:textId="77777777" w:rsidR="0077763E" w:rsidRPr="001C7294" w:rsidRDefault="0077763E">
      <w:pPr>
        <w:snapToGrid w:val="0"/>
        <w:ind w:leftChars="602" w:left="1925" w:hangingChars="200" w:hanging="480"/>
        <w:rPr>
          <w:rFonts w:ascii="標楷體" w:eastAsia="標楷體" w:hAnsi="標楷體"/>
          <w:szCs w:val="24"/>
        </w:rPr>
      </w:pPr>
      <w:r w:rsidRPr="001C7294">
        <w:rPr>
          <w:rFonts w:ascii="標楷體" w:eastAsia="標楷體" w:hAnsi="標楷體" w:hint="eastAsia"/>
          <w:szCs w:val="24"/>
        </w:rPr>
        <w:t>□（3）細部設計完成經甲方核可後，給付百分之</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w:t>
      </w:r>
    </w:p>
    <w:p w14:paraId="266A2533" w14:textId="77777777" w:rsidR="0077763E" w:rsidRPr="001C7294" w:rsidRDefault="0077763E">
      <w:pPr>
        <w:snapToGrid w:val="0"/>
        <w:ind w:leftChars="402" w:left="965" w:firstLineChars="200" w:firstLine="480"/>
        <w:rPr>
          <w:rFonts w:ascii="標楷體" w:eastAsia="標楷體" w:hAnsi="標楷體"/>
          <w:szCs w:val="24"/>
        </w:rPr>
      </w:pPr>
      <w:r w:rsidRPr="001C7294">
        <w:rPr>
          <w:rFonts w:ascii="標楷體" w:eastAsia="標楷體" w:hAnsi="標楷體" w:hint="eastAsia"/>
          <w:szCs w:val="24"/>
        </w:rPr>
        <w:t>□（4）工程案決標後，給付百分之</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w:t>
      </w:r>
    </w:p>
    <w:p w14:paraId="5121EE2B" w14:textId="77777777" w:rsidR="0077763E" w:rsidRPr="001C7294" w:rsidRDefault="0077763E">
      <w:pPr>
        <w:snapToGrid w:val="0"/>
        <w:ind w:leftChars="402" w:left="965" w:firstLineChars="200" w:firstLine="480"/>
        <w:rPr>
          <w:rFonts w:ascii="標楷體" w:eastAsia="標楷體" w:hAnsi="標楷體"/>
          <w:szCs w:val="24"/>
        </w:rPr>
      </w:pPr>
      <w:r w:rsidRPr="001C7294">
        <w:rPr>
          <w:rFonts w:ascii="標楷體" w:eastAsia="標楷體" w:hAnsi="標楷體" w:hint="eastAsia"/>
          <w:szCs w:val="24"/>
        </w:rPr>
        <w:lastRenderedPageBreak/>
        <w:t>□（5）工程驗收後，給付百分之</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w:t>
      </w:r>
    </w:p>
    <w:p w14:paraId="1DBABCE4" w14:textId="77777777" w:rsidR="0077763E" w:rsidRPr="001C7294" w:rsidRDefault="0077763E">
      <w:pPr>
        <w:tabs>
          <w:tab w:val="num" w:pos="2187"/>
        </w:tabs>
        <w:snapToGrid w:val="0"/>
        <w:ind w:firstLineChars="300" w:firstLine="720"/>
        <w:textAlignment w:val="auto"/>
        <w:rPr>
          <w:rFonts w:ascii="標楷體" w:eastAsia="標楷體" w:hAnsi="標楷體"/>
          <w:szCs w:val="24"/>
        </w:rPr>
      </w:pPr>
      <w:r w:rsidRPr="001C7294">
        <w:rPr>
          <w:rFonts w:ascii="標楷體" w:eastAsia="標楷體" w:hAnsi="標楷體" w:hint="eastAsia"/>
          <w:szCs w:val="24"/>
        </w:rPr>
        <w:t>□</w:t>
      </w:r>
      <w:r w:rsidR="0042612F" w:rsidRPr="001C7294">
        <w:rPr>
          <w:rFonts w:ascii="標楷體" w:eastAsia="標楷體" w:hAnsi="標楷體" w:hint="eastAsia"/>
          <w:szCs w:val="24"/>
        </w:rPr>
        <w:t>(</w:t>
      </w:r>
      <w:r w:rsidRPr="001C7294">
        <w:rPr>
          <w:rFonts w:ascii="標楷體" w:eastAsia="標楷體" w:hAnsi="標楷體" w:hint="eastAsia"/>
          <w:szCs w:val="24"/>
        </w:rPr>
        <w:t>三</w:t>
      </w:r>
      <w:r w:rsidR="0042612F" w:rsidRPr="001C7294">
        <w:rPr>
          <w:rFonts w:ascii="標楷體" w:eastAsia="標楷體" w:hAnsi="標楷體" w:hint="eastAsia"/>
          <w:szCs w:val="24"/>
        </w:rPr>
        <w:t>)</w:t>
      </w:r>
      <w:r w:rsidRPr="001C7294">
        <w:rPr>
          <w:rFonts w:ascii="標楷體" w:eastAsia="標楷體" w:hAnsi="標楷體" w:hint="eastAsia"/>
          <w:szCs w:val="24"/>
        </w:rPr>
        <w:t>監造部分：</w:t>
      </w:r>
    </w:p>
    <w:p w14:paraId="1FED456E" w14:textId="77777777" w:rsidR="0077763E" w:rsidRPr="001C7294" w:rsidRDefault="0077763E">
      <w:pPr>
        <w:ind w:leftChars="600" w:left="1680" w:hangingChars="100" w:hanging="240"/>
        <w:rPr>
          <w:rFonts w:ascii="標楷體" w:eastAsia="標楷體" w:hAnsi="標楷體"/>
        </w:rPr>
      </w:pPr>
      <w:r w:rsidRPr="001C7294">
        <w:rPr>
          <w:rFonts w:ascii="標楷體" w:eastAsia="標楷體" w:hAnsi="標楷體" w:hint="eastAsia"/>
        </w:rPr>
        <w:t>□乙方依工程施工進度百分之二十五、五十、七十五（以全部工程估驗金額除以全部工程合約金額比率為準）及驗收通過結算及取得必要之許可及執照後，得申請甲方支付監造服務費用各百分之二十五。</w:t>
      </w:r>
    </w:p>
    <w:p w14:paraId="6C8D5530" w14:textId="77777777" w:rsidR="0077763E" w:rsidRPr="001C7294" w:rsidRDefault="0077763E">
      <w:pPr>
        <w:ind w:leftChars="600" w:left="1680" w:hangingChars="100" w:hanging="240"/>
        <w:rPr>
          <w:rFonts w:ascii="標楷體" w:eastAsia="標楷體" w:hAnsi="標楷體"/>
          <w:szCs w:val="24"/>
        </w:rPr>
      </w:pPr>
      <w:r w:rsidRPr="001C7294">
        <w:rPr>
          <w:rFonts w:ascii="標楷體" w:eastAsia="標楷體" w:hAnsi="標楷體" w:hint="eastAsia"/>
        </w:rPr>
        <w:t>□乙方依工程施工完成並驗收通過結算及取得必要之許可及執照後，向甲方一次申請支付。</w:t>
      </w:r>
    </w:p>
    <w:p w14:paraId="050A168A" w14:textId="77777777" w:rsidR="0077763E" w:rsidRPr="001C7294" w:rsidRDefault="0042612F" w:rsidP="0042612F">
      <w:pPr>
        <w:tabs>
          <w:tab w:val="left" w:pos="1276"/>
        </w:tabs>
        <w:snapToGrid w:val="0"/>
        <w:ind w:leftChars="299" w:left="1272" w:hangingChars="231" w:hanging="554"/>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四</w:t>
      </w:r>
      <w:r w:rsidRPr="001C7294">
        <w:rPr>
          <w:rFonts w:ascii="標楷體" w:eastAsia="標楷體" w:hAnsi="標楷體" w:hint="eastAsia"/>
          <w:szCs w:val="24"/>
        </w:rPr>
        <w:t>)</w:t>
      </w:r>
      <w:r w:rsidR="0077763E" w:rsidRPr="001C7294">
        <w:rPr>
          <w:rFonts w:ascii="標楷體" w:eastAsia="標楷體" w:hAnsi="標楷體" w:hint="eastAsia"/>
          <w:szCs w:val="24"/>
        </w:rPr>
        <w:t>採建造費用百分比法計費者，用以計算服務費用之建造費用，</w:t>
      </w:r>
      <w:r w:rsidR="0077763E" w:rsidRPr="001C7294">
        <w:rPr>
          <w:rFonts w:ascii="標楷體" w:eastAsia="標楷體" w:hAnsi="標楷體" w:hint="eastAsia"/>
          <w:b/>
          <w:szCs w:val="24"/>
          <w:u w:val="single"/>
        </w:rPr>
        <w:t>於</w:t>
      </w:r>
      <w:r w:rsidR="004274AE" w:rsidRPr="001C7294">
        <w:rPr>
          <w:rFonts w:ascii="標楷體" w:eastAsia="標楷體" w:hAnsi="標楷體" w:hint="eastAsia"/>
          <w:b/>
          <w:szCs w:val="24"/>
          <w:u w:val="single"/>
        </w:rPr>
        <w:t>底價核定</w:t>
      </w:r>
      <w:r w:rsidR="0077763E" w:rsidRPr="001C7294">
        <w:rPr>
          <w:rFonts w:ascii="標楷體" w:eastAsia="標楷體" w:hAnsi="標楷體" w:hint="eastAsia"/>
          <w:b/>
          <w:szCs w:val="24"/>
          <w:u w:val="single"/>
        </w:rPr>
        <w:t>前，暫以工程預算金額代之</w:t>
      </w:r>
      <w:r w:rsidR="0077763E" w:rsidRPr="001C7294">
        <w:rPr>
          <w:rFonts w:ascii="標楷體" w:eastAsia="標楷體" w:hAnsi="標楷體" w:hint="eastAsia"/>
          <w:szCs w:val="24"/>
        </w:rPr>
        <w:t>；</w:t>
      </w:r>
      <w:r w:rsidR="004274AE" w:rsidRPr="001C7294">
        <w:rPr>
          <w:rFonts w:ascii="標楷體" w:eastAsia="標楷體" w:hAnsi="標楷體" w:hint="eastAsia"/>
          <w:szCs w:val="24"/>
        </w:rPr>
        <w:t>底價核定</w:t>
      </w:r>
      <w:r w:rsidR="0077763E" w:rsidRPr="001C7294">
        <w:rPr>
          <w:rFonts w:ascii="標楷體" w:eastAsia="標楷體" w:hAnsi="標楷體" w:hint="eastAsia"/>
        </w:rPr>
        <w:t>後</w:t>
      </w:r>
      <w:r w:rsidR="0077763E" w:rsidRPr="001C7294">
        <w:rPr>
          <w:rFonts w:ascii="標楷體" w:eastAsia="標楷體" w:hAnsi="標楷體" w:hint="eastAsia"/>
          <w:szCs w:val="24"/>
        </w:rPr>
        <w:t>因暫代而溢付者，應予扣回。</w:t>
      </w:r>
    </w:p>
    <w:p w14:paraId="6F0F6899" w14:textId="77777777" w:rsidR="0077763E" w:rsidRPr="001C7294" w:rsidRDefault="0042612F" w:rsidP="0042612F">
      <w:pPr>
        <w:tabs>
          <w:tab w:val="left" w:pos="1276"/>
        </w:tabs>
        <w:snapToGrid w:val="0"/>
        <w:ind w:leftChars="299" w:left="1272" w:hangingChars="231" w:hanging="554"/>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五</w:t>
      </w:r>
      <w:r w:rsidRPr="001C7294">
        <w:rPr>
          <w:rFonts w:ascii="標楷體" w:eastAsia="標楷體" w:hAnsi="標楷體" w:hint="eastAsia"/>
          <w:szCs w:val="24"/>
        </w:rPr>
        <w:t>)</w:t>
      </w:r>
      <w:r w:rsidR="0077763E" w:rsidRPr="001C7294">
        <w:rPr>
          <w:rFonts w:ascii="標楷體" w:eastAsia="標楷體" w:hAnsi="標楷體" w:hint="eastAsia"/>
          <w:szCs w:val="24"/>
        </w:rPr>
        <w:t>變更契約後應依新給付總價調整後期應給付金額，如有溢付情形時於下一期請款時扣抵。</w:t>
      </w:r>
    </w:p>
    <w:p w14:paraId="3D2CA5D3" w14:textId="77777777" w:rsidR="0077763E" w:rsidRPr="001C7294" w:rsidRDefault="0077763E">
      <w:pPr>
        <w:snapToGrid w:val="0"/>
        <w:ind w:leftChars="103" w:left="967" w:hangingChars="300" w:hanging="720"/>
        <w:rPr>
          <w:rFonts w:ascii="標楷體" w:eastAsia="標楷體" w:hAnsi="標楷體"/>
          <w:szCs w:val="24"/>
        </w:rPr>
      </w:pPr>
      <w:r w:rsidRPr="001C7294">
        <w:rPr>
          <w:rFonts w:ascii="標楷體" w:eastAsia="標楷體" w:hAnsi="標楷體" w:hint="eastAsia"/>
          <w:szCs w:val="24"/>
        </w:rPr>
        <w:t>□二、服務成本加公費法：（配合第三條</w:t>
      </w:r>
      <w:r w:rsidR="0042612F" w:rsidRPr="001C7294">
        <w:rPr>
          <w:rFonts w:ascii="標楷體" w:eastAsia="標楷體" w:hAnsi="標楷體" w:hint="eastAsia"/>
          <w:szCs w:val="24"/>
        </w:rPr>
        <w:t>-</w:t>
      </w:r>
      <w:r w:rsidRPr="001C7294">
        <w:rPr>
          <w:rFonts w:ascii="標楷體" w:eastAsia="標楷體" w:hAnsi="標楷體" w:hint="eastAsia"/>
          <w:szCs w:val="24"/>
        </w:rPr>
        <w:t>一契約價金結算方式勾選，並由甲方擇一於招標時載明）</w:t>
      </w:r>
    </w:p>
    <w:p w14:paraId="74E26D62" w14:textId="77777777" w:rsidR="0077763E" w:rsidRPr="001C7294" w:rsidRDefault="0077763E">
      <w:pPr>
        <w:snapToGrid w:val="0"/>
        <w:ind w:firstLineChars="400" w:firstLine="960"/>
        <w:rPr>
          <w:rFonts w:ascii="標楷體" w:eastAsia="標楷體" w:hAnsi="標楷體"/>
          <w:szCs w:val="24"/>
        </w:rPr>
      </w:pPr>
      <w:r w:rsidRPr="001C7294">
        <w:rPr>
          <w:rFonts w:ascii="標楷體" w:eastAsia="標楷體" w:hAnsi="標楷體" w:hint="eastAsia"/>
          <w:szCs w:val="24"/>
        </w:rPr>
        <w:t>□依核定之工作實際進度，檢附憑證給付。</w:t>
      </w:r>
    </w:p>
    <w:p w14:paraId="2D8B51B9" w14:textId="77777777" w:rsidR="0077763E" w:rsidRPr="001C7294" w:rsidRDefault="0077763E">
      <w:pPr>
        <w:snapToGrid w:val="0"/>
        <w:ind w:firstLineChars="400" w:firstLine="960"/>
        <w:rPr>
          <w:rFonts w:ascii="標楷體" w:eastAsia="標楷體" w:hAnsi="標楷體"/>
          <w:szCs w:val="24"/>
        </w:rPr>
      </w:pPr>
      <w:r w:rsidRPr="001C7294">
        <w:rPr>
          <w:rFonts w:ascii="標楷體" w:eastAsia="標楷體" w:hAnsi="標楷體" w:hint="eastAsia"/>
          <w:szCs w:val="24"/>
        </w:rPr>
        <w:t>□其他：由承辦單位依雙方議定條件給付。</w:t>
      </w:r>
    </w:p>
    <w:p w14:paraId="54CAE944" w14:textId="77777777" w:rsidR="0077763E" w:rsidRPr="001C7294" w:rsidRDefault="0077763E">
      <w:pPr>
        <w:snapToGrid w:val="0"/>
        <w:ind w:leftChars="100" w:left="967" w:hangingChars="303" w:hanging="727"/>
        <w:rPr>
          <w:rFonts w:ascii="標楷體" w:eastAsia="標楷體" w:hAnsi="標楷體"/>
          <w:szCs w:val="24"/>
        </w:rPr>
      </w:pPr>
      <w:r w:rsidRPr="001C7294">
        <w:rPr>
          <w:rFonts w:ascii="標楷體" w:eastAsia="標楷體" w:hAnsi="標楷體" w:hint="eastAsia"/>
          <w:szCs w:val="24"/>
        </w:rPr>
        <w:t>□三、按月、按日或按時計酬法：（配合第三條</w:t>
      </w:r>
      <w:r w:rsidR="0042612F" w:rsidRPr="001C7294">
        <w:rPr>
          <w:rFonts w:ascii="標楷體" w:eastAsia="標楷體" w:hAnsi="標楷體" w:hint="eastAsia"/>
          <w:szCs w:val="24"/>
        </w:rPr>
        <w:t>-</w:t>
      </w:r>
      <w:r w:rsidRPr="001C7294">
        <w:rPr>
          <w:rFonts w:ascii="標楷體" w:eastAsia="標楷體" w:hAnsi="標楷體" w:hint="eastAsia"/>
          <w:szCs w:val="24"/>
        </w:rPr>
        <w:t>一契約價金結算方式勾選，並由甲方擇一於招標時載明）</w:t>
      </w:r>
    </w:p>
    <w:p w14:paraId="0763C55A" w14:textId="77777777" w:rsidR="0077763E" w:rsidRPr="001C7294" w:rsidRDefault="0077763E">
      <w:pPr>
        <w:snapToGrid w:val="0"/>
        <w:ind w:leftChars="400" w:left="1200" w:hangingChars="100" w:hanging="240"/>
        <w:rPr>
          <w:rFonts w:ascii="標楷體" w:eastAsia="標楷體" w:hAnsi="標楷體"/>
          <w:szCs w:val="24"/>
        </w:rPr>
      </w:pPr>
      <w:r w:rsidRPr="001C7294">
        <w:rPr>
          <w:rFonts w:ascii="標楷體" w:eastAsia="標楷體" w:hAnsi="標楷體" w:hint="eastAsia"/>
          <w:szCs w:val="24"/>
        </w:rPr>
        <w:t>□依第三條附表公共工程技術服務費用明細表及實際人力出勤情形，檢附憑證給付。</w:t>
      </w:r>
      <w:r w:rsidR="0042612F" w:rsidRPr="001C7294">
        <w:rPr>
          <w:rFonts w:ascii="標楷體" w:eastAsia="標楷體" w:hAnsi="標楷體" w:hint="eastAsia"/>
          <w:szCs w:val="24"/>
        </w:rPr>
        <w:t>(請製作附表)</w:t>
      </w:r>
    </w:p>
    <w:p w14:paraId="1996B389" w14:textId="77777777" w:rsidR="0077763E" w:rsidRPr="001C7294" w:rsidRDefault="0077763E">
      <w:pPr>
        <w:snapToGrid w:val="0"/>
        <w:ind w:firstLineChars="400" w:firstLine="960"/>
        <w:rPr>
          <w:rFonts w:ascii="標楷體" w:eastAsia="標楷體" w:hAnsi="標楷體"/>
          <w:szCs w:val="24"/>
        </w:rPr>
      </w:pPr>
      <w:r w:rsidRPr="001C7294">
        <w:rPr>
          <w:rFonts w:ascii="標楷體" w:eastAsia="標楷體" w:hAnsi="標楷體" w:hint="eastAsia"/>
          <w:szCs w:val="24"/>
        </w:rPr>
        <w:t>□其他：依雙方議定條件給付。</w:t>
      </w:r>
    </w:p>
    <w:p w14:paraId="45725E32"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四、乙方履約有下列情形之一者，甲方得暫停給付契約價金至情形消滅為止：</w:t>
      </w:r>
    </w:p>
    <w:p w14:paraId="4F946C52" w14:textId="77777777" w:rsidR="0077763E" w:rsidRPr="001C7294" w:rsidRDefault="0042612F">
      <w:pPr>
        <w:ind w:leftChars="300" w:left="1440" w:hangingChars="300" w:hanging="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履約實際進度因可歸責於乙方之事由，落後預定進度達百分之十以上者。</w:t>
      </w:r>
    </w:p>
    <w:p w14:paraId="0C0C5C8F"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履約有瑕疵經書面通知改善而未改善者。</w:t>
      </w:r>
    </w:p>
    <w:p w14:paraId="51479A76"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未履行契約應辦事項，經通知仍延不履行者。</w:t>
      </w:r>
    </w:p>
    <w:p w14:paraId="42FD89C4"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乙方履約人員不適任，經通知更換仍延不辦理者。</w:t>
      </w:r>
    </w:p>
    <w:p w14:paraId="139B096F" w14:textId="77777777" w:rsidR="0077763E" w:rsidRPr="001C7294" w:rsidRDefault="0042612F">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其他違反法令或違約情形。</w:t>
      </w:r>
    </w:p>
    <w:p w14:paraId="3DC5AA03" w14:textId="77777777" w:rsidR="0077763E" w:rsidRPr="001C7294" w:rsidRDefault="0077763E">
      <w:pPr>
        <w:ind w:leftChars="205" w:left="972" w:hangingChars="200" w:hanging="480"/>
        <w:rPr>
          <w:rFonts w:ascii="標楷體" w:eastAsia="標楷體" w:hAnsi="標楷體"/>
        </w:rPr>
      </w:pPr>
      <w:r w:rsidRPr="001C7294">
        <w:rPr>
          <w:rFonts w:ascii="標楷體" w:eastAsia="標楷體" w:hAnsi="標楷體" w:hint="eastAsia"/>
        </w:rPr>
        <w:t>五、</w:t>
      </w:r>
      <w:r w:rsidR="006C13B0" w:rsidRPr="001C7294">
        <w:rPr>
          <w:rFonts w:ascii="標楷體" w:eastAsia="標楷體" w:hAnsi="標楷體" w:hint="eastAsia"/>
        </w:rPr>
        <w:t>契約價金總額曾經減價而確定，其所組成之各單項價格得依約定或合意方式調整（例如減價之金額僅自部分項目扣減）；未約定或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0070723E" w:rsidRPr="001C7294">
        <w:rPr>
          <w:rFonts w:ascii="標楷體" w:eastAsia="標楷體" w:hAnsi="標楷體" w:hint="eastAsia"/>
          <w:b/>
          <w:u w:val="single"/>
        </w:rPr>
        <w:t>但人力項目之報價不隨之調低。</w:t>
      </w:r>
    </w:p>
    <w:p w14:paraId="631801E4"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六、乙方計價領款之印章，除另有規定外，以乙方於投標文件所蓋之章為之。</w:t>
      </w:r>
    </w:p>
    <w:p w14:paraId="2B0D68A3"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七、</w:t>
      </w:r>
      <w:r w:rsidR="006C13B0" w:rsidRPr="001C7294">
        <w:rPr>
          <w:rFonts w:ascii="標楷體" w:eastAsia="標楷體" w:hAnsi="標楷體" w:hint="eastAsia"/>
        </w:rPr>
        <w:t>乙方應依身心障礙者權益保障法、原住民族工作權保障法及採購法規定僱用身心障礙者及原住民。僱用不足者，應依規定分別向所在地之直轄市或縣（市）勞工主管機關設立之身心障礙者就業基金專戶及原住民族中央主管機關設立之原住民族綜合發展基金之就業基金，定期繳納差額補助費及代金；並不得僱用外籍勞工取代僱用不足額部分。甲方應將國內員工總人數逾一百人之廠商資料公開於政府電子採購網，以供勞工及原住民族主管機關查核差額補助費及代金繳納情形，甲方不另辦理查核。</w:t>
      </w:r>
    </w:p>
    <w:p w14:paraId="3C7402C4" w14:textId="77777777" w:rsidR="0077763E" w:rsidRPr="001C7294" w:rsidRDefault="008A1889" w:rsidP="00F036B2">
      <w:pPr>
        <w:ind w:leftChars="300" w:left="1416" w:hangingChars="290" w:hanging="696"/>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F036B2" w:rsidRPr="001C7294">
        <w:rPr>
          <w:rFonts w:ascii="標楷體" w:eastAsia="標楷體" w:hAnsi="標楷體" w:hint="eastAsia"/>
        </w:rPr>
        <w:t>身心障礙者就業基金專戶</w:t>
      </w:r>
      <w:r w:rsidR="00F036B2" w:rsidRPr="001C7294">
        <w:rPr>
          <w:rFonts w:ascii="新細明體" w:hAnsi="新細明體" w:hint="eastAsia"/>
        </w:rPr>
        <w:t>：</w:t>
      </w:r>
      <w:r w:rsidR="0077763E" w:rsidRPr="001C7294">
        <w:rPr>
          <w:rFonts w:ascii="標楷體" w:eastAsia="標楷體" w:hAnsi="標楷體" w:hint="eastAsia"/>
        </w:rPr>
        <w:t>公司設籍於嘉義市者</w:t>
      </w:r>
      <w:r w:rsidR="00F036B2" w:rsidRPr="001C7294">
        <w:rPr>
          <w:rFonts w:ascii="標楷體" w:eastAsia="標楷體" w:hAnsi="標楷體" w:hint="eastAsia"/>
        </w:rPr>
        <w:t>帳號為</w:t>
      </w:r>
      <w:r w:rsidR="00F036B2" w:rsidRPr="001C7294">
        <w:rPr>
          <w:rFonts w:ascii="新細明體" w:hAnsi="新細明體" w:hint="eastAsia"/>
        </w:rPr>
        <w:t>「</w:t>
      </w:r>
      <w:r w:rsidR="0077763E" w:rsidRPr="001C7294">
        <w:rPr>
          <w:rFonts w:ascii="標楷體" w:eastAsia="標楷體" w:hAnsi="標楷體" w:hint="eastAsia"/>
        </w:rPr>
        <w:t>臺灣銀行嘉義分行014038096204</w:t>
      </w:r>
      <w:r w:rsidR="00F036B2" w:rsidRPr="001C7294">
        <w:rPr>
          <w:rFonts w:ascii="新細明體" w:hAnsi="新細明體" w:hint="eastAsia"/>
        </w:rPr>
        <w:t>」</w:t>
      </w:r>
      <w:r w:rsidR="0077763E" w:rsidRPr="001C7294">
        <w:rPr>
          <w:rFonts w:ascii="標楷體" w:eastAsia="標楷體" w:hAnsi="標楷體" w:hint="eastAsia"/>
        </w:rPr>
        <w:t>。餘非設籍於嘉義市者，請洽詢所在地縣市政府。</w:t>
      </w:r>
    </w:p>
    <w:p w14:paraId="499AF2F8" w14:textId="77777777" w:rsidR="0077763E" w:rsidRPr="001C7294" w:rsidRDefault="008A1889">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原住民族就業基金專戶</w:t>
      </w:r>
      <w:r w:rsidR="00F036B2" w:rsidRPr="001C7294">
        <w:rPr>
          <w:rFonts w:ascii="新細明體" w:hAnsi="新細明體" w:hint="eastAsia"/>
        </w:rPr>
        <w:t>：</w:t>
      </w:r>
      <w:r w:rsidR="0077763E" w:rsidRPr="001C7294">
        <w:rPr>
          <w:rFonts w:ascii="標楷體" w:eastAsia="標楷體" w:hAnsi="標楷體" w:hint="eastAsia"/>
        </w:rPr>
        <w:t>帳號為「臺灣銀行營業部</w:t>
      </w:r>
      <w:r w:rsidRPr="001C7294">
        <w:rPr>
          <w:rFonts w:ascii="標楷體" w:eastAsia="標楷體" w:hAnsi="標楷體" w:hint="eastAsia"/>
        </w:rPr>
        <w:t>(</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007036070022」。</w:t>
      </w:r>
    </w:p>
    <w:p w14:paraId="5867DECC"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八、契約價金總額，除契約另有</w:t>
      </w:r>
      <w:r w:rsidR="00F036B2" w:rsidRPr="001C7294">
        <w:rPr>
          <w:rFonts w:ascii="標楷體" w:eastAsia="標楷體" w:hAnsi="標楷體" w:hint="eastAsia"/>
        </w:rPr>
        <w:t>約</w:t>
      </w:r>
      <w:r w:rsidRPr="001C7294">
        <w:rPr>
          <w:rFonts w:ascii="標楷體" w:eastAsia="標楷體" w:hAnsi="標楷體" w:hint="eastAsia"/>
        </w:rPr>
        <w:t>定外，為完成契約所需全部材料、人工</w:t>
      </w:r>
      <w:r w:rsidRPr="001C7294">
        <w:rPr>
          <w:rFonts w:ascii="標楷體" w:eastAsia="標楷體" w:hAnsi="標楷體"/>
        </w:rPr>
        <w:t>、</w:t>
      </w:r>
      <w:r w:rsidRPr="001C7294">
        <w:rPr>
          <w:rFonts w:ascii="標楷體" w:eastAsia="標楷體" w:hAnsi="標楷體" w:hint="eastAsia"/>
        </w:rPr>
        <w:t>機具、設備及履約所必須之費用。</w:t>
      </w:r>
    </w:p>
    <w:p w14:paraId="23DB159F" w14:textId="77777777" w:rsidR="00BD7A9F" w:rsidRPr="001C7294" w:rsidRDefault="0077763E">
      <w:pPr>
        <w:ind w:firstLineChars="200" w:firstLine="480"/>
        <w:rPr>
          <w:rFonts w:ascii="標楷體" w:eastAsia="標楷體" w:hAnsi="標楷體"/>
        </w:rPr>
      </w:pPr>
      <w:r w:rsidRPr="001C7294">
        <w:rPr>
          <w:rFonts w:ascii="標楷體" w:eastAsia="標楷體" w:hAnsi="標楷體" w:hint="eastAsia"/>
        </w:rPr>
        <w:t>九、乙方請領契約價金時應提出</w:t>
      </w:r>
      <w:r w:rsidR="00837EE4" w:rsidRPr="001C7294">
        <w:rPr>
          <w:rFonts w:ascii="標楷體" w:eastAsia="標楷體" w:hAnsi="標楷體" w:hint="eastAsia"/>
          <w:u w:val="single"/>
        </w:rPr>
        <w:t>電子或紙本</w:t>
      </w:r>
      <w:r w:rsidRPr="001C7294">
        <w:rPr>
          <w:rFonts w:ascii="標楷體" w:eastAsia="標楷體" w:hAnsi="標楷體" w:hint="eastAsia"/>
        </w:rPr>
        <w:t>統一發票，</w:t>
      </w:r>
      <w:r w:rsidR="00BD7A9F" w:rsidRPr="001C7294">
        <w:rPr>
          <w:rFonts w:ascii="標楷體" w:eastAsia="標楷體" w:hAnsi="標楷體" w:hint="eastAsia"/>
        </w:rPr>
        <w:t>依法免用</w:t>
      </w:r>
      <w:r w:rsidRPr="001C7294">
        <w:rPr>
          <w:rFonts w:ascii="標楷體" w:eastAsia="標楷體" w:hAnsi="標楷體" w:hint="eastAsia"/>
        </w:rPr>
        <w:t>統一發票者應提</w:t>
      </w:r>
    </w:p>
    <w:p w14:paraId="26D9429D" w14:textId="77777777" w:rsidR="0077763E" w:rsidRPr="001C7294" w:rsidRDefault="00BD7A9F">
      <w:pPr>
        <w:ind w:firstLineChars="200" w:firstLine="480"/>
        <w:rPr>
          <w:rFonts w:ascii="標楷體" w:eastAsia="標楷體" w:hAnsi="標楷體"/>
        </w:rPr>
      </w:pPr>
      <w:r w:rsidRPr="001C7294">
        <w:rPr>
          <w:rFonts w:ascii="標楷體" w:eastAsia="標楷體" w:hAnsi="標楷體" w:hint="eastAsia"/>
        </w:rPr>
        <w:lastRenderedPageBreak/>
        <w:t xml:space="preserve">    </w:t>
      </w:r>
      <w:r w:rsidR="0077763E" w:rsidRPr="001C7294">
        <w:rPr>
          <w:rFonts w:ascii="標楷體" w:eastAsia="標楷體" w:hAnsi="標楷體" w:hint="eastAsia"/>
        </w:rPr>
        <w:t>出收據。</w:t>
      </w:r>
    </w:p>
    <w:p w14:paraId="77DD504E" w14:textId="77777777" w:rsidR="0077763E" w:rsidRPr="001C7294" w:rsidRDefault="0077763E" w:rsidP="00837EE4">
      <w:pPr>
        <w:ind w:leftChars="200" w:left="960" w:hangingChars="200" w:hanging="480"/>
        <w:rPr>
          <w:rFonts w:ascii="標楷體" w:eastAsia="標楷體" w:hAnsi="標楷體"/>
        </w:rPr>
      </w:pPr>
      <w:r w:rsidRPr="001C7294">
        <w:rPr>
          <w:rFonts w:ascii="標楷體" w:eastAsia="標楷體" w:hAnsi="標楷體" w:hint="eastAsia"/>
        </w:rPr>
        <w:t>十、</w:t>
      </w:r>
      <w:r w:rsidR="00837EE4" w:rsidRPr="001C7294">
        <w:rPr>
          <w:rFonts w:ascii="標楷體" w:eastAsia="標楷體" w:hAnsi="標楷體" w:hint="eastAsia"/>
        </w:rPr>
        <w:t>乙方對其派至甲方提供勞務之受僱勞工，其屬派遣勞工性質者，於最後一次向甲方請款時，應檢送提繳勞工退休金、積欠工資墊償基金、繳納勞工保險費、就業保險費、全民健康保險費之繳費證明影本，供甲方審查後，以憑支付最後一期款。</w:t>
      </w:r>
      <w:r w:rsidR="00837EE4" w:rsidRPr="001C7294">
        <w:rPr>
          <w:rFonts w:ascii="標楷體" w:eastAsia="標楷體" w:hAnsi="標楷體" w:hint="eastAsia"/>
          <w:u w:val="single"/>
        </w:rPr>
        <w:t>乙方有繳納履約保證金且涉及上述派遣勞工性質者，於最後一次向甲方請款時可具結已依規定為其派遣勞工（含名冊）繳納上開費用之切結書，供甲方審查後，以憑支付最後一期款。其尚未發還之履約保證金，應於檢送履約期間提繳勞工退休金、積欠工資墊償基金、繳納勞工保險費、就業保險費、全民健康保險費之繳費證明影本，供甲方審查後，始得發還。</w:t>
      </w:r>
    </w:p>
    <w:p w14:paraId="005EC749" w14:textId="77777777" w:rsidR="0077763E"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一、乙方履約有逾期違約金、損害賠償、採購標的損壞或短缺、不實行為、未完全履約、不符契約規定、溢領價金或減少履約事項等情形時，甲方得自應付價金中扣抵；其有不足者，得通知乙方給付或自保證金扣抵。</w:t>
      </w:r>
    </w:p>
    <w:p w14:paraId="4F0FF43D" w14:textId="77777777" w:rsidR="0077763E"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十二、服務範圍如包括代辦訓練操作或維護人員者，其契約價金除乙方本身所需者外，有關受訓人員之旅費及生活費用，由甲方自訂標準支給，不包括在契約價金項目之內。</w:t>
      </w:r>
    </w:p>
    <w:p w14:paraId="3219B542" w14:textId="77777777" w:rsidR="0077763E"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十三、分包契約依採購法第</w:t>
      </w:r>
      <w:r w:rsidR="00210952" w:rsidRPr="001C7294">
        <w:rPr>
          <w:rFonts w:ascii="標楷體" w:eastAsia="標楷體" w:hAnsi="標楷體" w:hint="eastAsia"/>
        </w:rPr>
        <w:t>67</w:t>
      </w:r>
      <w:r w:rsidRPr="001C7294">
        <w:rPr>
          <w:rFonts w:ascii="標楷體" w:eastAsia="標楷體" w:hAnsi="標楷體" w:hint="eastAsia"/>
        </w:rPr>
        <w:t>條第</w:t>
      </w:r>
      <w:r w:rsidR="00210952" w:rsidRPr="001C7294">
        <w:rPr>
          <w:rFonts w:ascii="標楷體" w:eastAsia="標楷體" w:hAnsi="標楷體" w:hint="eastAsia"/>
        </w:rPr>
        <w:t>2</w:t>
      </w:r>
      <w:r w:rsidRPr="001C7294">
        <w:rPr>
          <w:rFonts w:ascii="標楷體" w:eastAsia="標楷體" w:hAnsi="標楷體" w:hint="eastAsia"/>
        </w:rPr>
        <w:t>項報備於甲方，並經乙方就分包部分設定權利質權予分包廠商者，該分包契約所載付款條件應符合本條</w:t>
      </w:r>
      <w:r w:rsidR="002077CB" w:rsidRPr="001C7294">
        <w:rPr>
          <w:rFonts w:ascii="標楷體" w:eastAsia="標楷體" w:hAnsi="標楷體" w:hint="eastAsia"/>
        </w:rPr>
        <w:t>約</w:t>
      </w:r>
      <w:r w:rsidRPr="001C7294">
        <w:rPr>
          <w:rFonts w:ascii="標楷體" w:eastAsia="標楷體" w:hAnsi="標楷體" w:hint="eastAsia"/>
        </w:rPr>
        <w:t>定（繳納代金除外），或與甲方另行議定。</w:t>
      </w:r>
    </w:p>
    <w:p w14:paraId="1F4B78D3" w14:textId="77777777" w:rsidR="00B36C08"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十四、</w:t>
      </w:r>
      <w:r w:rsidR="00B36C08" w:rsidRPr="001C7294">
        <w:rPr>
          <w:rFonts w:ascii="標楷體" w:eastAsia="標楷體" w:hAnsi="標楷體" w:hint="eastAsia"/>
        </w:rPr>
        <w:t>甲方得延聘專家參與審查乙方提送之所有草圖、圖說、報告、建議及其他事項，其所需一切費用(出席費、審查費、差旅費、會場費用等)由甲方負擔。</w:t>
      </w:r>
    </w:p>
    <w:p w14:paraId="2D66F3F2" w14:textId="77777777" w:rsidR="003E3A9C" w:rsidRPr="001C7294" w:rsidRDefault="00B36C08" w:rsidP="00C408C3">
      <w:pPr>
        <w:ind w:leftChars="200" w:left="1200" w:hangingChars="300" w:hanging="720"/>
        <w:rPr>
          <w:rFonts w:ascii="標楷體" w:eastAsia="標楷體" w:hAnsi="標楷體"/>
          <w:u w:val="single"/>
        </w:rPr>
      </w:pPr>
      <w:r w:rsidRPr="001C7294">
        <w:rPr>
          <w:rFonts w:ascii="標楷體" w:eastAsia="標楷體" w:hAnsi="標楷體" w:hint="eastAsia"/>
        </w:rPr>
        <w:t>十五、</w:t>
      </w:r>
      <w:r w:rsidR="003E3A9C" w:rsidRPr="001C7294">
        <w:rPr>
          <w:rFonts w:ascii="標楷體" w:eastAsia="標楷體" w:hAnsi="標楷體" w:hint="eastAsia"/>
          <w:u w:val="single"/>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息結付尾款。但涉及向補助機關申請核撥補助款者，付款期限為30工作天。</w:t>
      </w:r>
    </w:p>
    <w:p w14:paraId="61A954B7" w14:textId="77777777" w:rsidR="003E3A9C" w:rsidRPr="001C7294" w:rsidRDefault="003E3A9C" w:rsidP="003E3A9C">
      <w:pPr>
        <w:ind w:left="1133" w:hangingChars="472" w:hanging="1133"/>
        <w:rPr>
          <w:rFonts w:ascii="標楷體" w:eastAsia="標楷體" w:hAnsi="標楷體"/>
        </w:rPr>
      </w:pPr>
      <w:r w:rsidRPr="001C7294">
        <w:rPr>
          <w:rFonts w:ascii="標楷體" w:eastAsia="標楷體" w:hAnsi="標楷體" w:hint="eastAsia"/>
        </w:rPr>
        <w:t xml:space="preserve">    十</w:t>
      </w:r>
      <w:r w:rsidR="00C408C3" w:rsidRPr="001C7294">
        <w:rPr>
          <w:rFonts w:ascii="標楷體" w:eastAsia="標楷體" w:hAnsi="標楷體" w:hint="eastAsia"/>
        </w:rPr>
        <w:t>六</w:t>
      </w:r>
      <w:r w:rsidRPr="001C7294">
        <w:rPr>
          <w:rFonts w:ascii="標楷體" w:eastAsia="標楷體" w:hAnsi="標楷體" w:hint="eastAsia"/>
        </w:rPr>
        <w:t>、</w:t>
      </w:r>
      <w:r w:rsidRPr="001C7294">
        <w:rPr>
          <w:rFonts w:ascii="標楷體" w:eastAsia="標楷體" w:hAnsi="標楷體" w:hint="eastAsia"/>
          <w:u w:val="single"/>
        </w:rPr>
        <w:t>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14:paraId="3823ED76"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十</w:t>
      </w:r>
      <w:r w:rsidR="00C408C3" w:rsidRPr="001C7294">
        <w:rPr>
          <w:rFonts w:ascii="標楷體" w:eastAsia="標楷體" w:hAnsi="標楷體" w:hint="eastAsia"/>
        </w:rPr>
        <w:t>七</w:t>
      </w:r>
      <w:r w:rsidRPr="001C7294">
        <w:rPr>
          <w:rFonts w:ascii="標楷體" w:eastAsia="標楷體" w:hAnsi="標楷體" w:hint="eastAsia"/>
        </w:rPr>
        <w:t>、因非可歸責於乙方之事由，甲方有延遲付款之情形，乙方投訴對象：</w:t>
      </w:r>
    </w:p>
    <w:p w14:paraId="5559A0CE"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w:t>
      </w:r>
      <w:r w:rsidR="008203D7" w:rsidRPr="001C7294">
        <w:rPr>
          <w:rFonts w:ascii="標楷體" w:eastAsia="標楷體" w:hAnsi="標楷體" w:hint="eastAsia"/>
        </w:rPr>
        <w:t>（一）甲方之政風單位</w:t>
      </w:r>
    </w:p>
    <w:p w14:paraId="6A7AEFFA"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（二）甲方之上級機關</w:t>
      </w:r>
    </w:p>
    <w:p w14:paraId="09552E4E"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（三）法務部廉政署</w:t>
      </w:r>
    </w:p>
    <w:p w14:paraId="23DE09B4"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（四）採購稽核小組</w:t>
      </w:r>
    </w:p>
    <w:p w14:paraId="18270E0B"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（五）採購法主管機關</w:t>
      </w:r>
    </w:p>
    <w:p w14:paraId="2D5272B2" w14:textId="77777777" w:rsidR="00837EE4" w:rsidRPr="001C7294" w:rsidRDefault="00837EE4" w:rsidP="00837EE4">
      <w:pPr>
        <w:rPr>
          <w:rFonts w:ascii="標楷體" w:eastAsia="標楷體" w:hAnsi="標楷體"/>
        </w:rPr>
      </w:pPr>
      <w:r w:rsidRPr="001C7294">
        <w:rPr>
          <w:rFonts w:ascii="標楷體" w:eastAsia="標楷體" w:hAnsi="標楷體" w:hint="eastAsia"/>
        </w:rPr>
        <w:t xml:space="preserve">      （六）行政院主計總處</w:t>
      </w:r>
      <w:r w:rsidR="000F76F1" w:rsidRPr="001C7294">
        <w:rPr>
          <w:rFonts w:ascii="標楷體" w:eastAsia="標楷體" w:hAnsi="標楷體" w:hint="eastAsia"/>
        </w:rPr>
        <w:t>(延遲付款之原因與主計人員有關者)</w:t>
      </w:r>
    </w:p>
    <w:p w14:paraId="4F06E111" w14:textId="77777777" w:rsidR="00AE7E5F" w:rsidRDefault="00A23658" w:rsidP="00AE7E5F">
      <w:pPr>
        <w:ind w:leftChars="75" w:left="660" w:hangingChars="200" w:hanging="480"/>
        <w:jc w:val="both"/>
        <w:rPr>
          <w:rFonts w:ascii="標楷體" w:eastAsia="標楷體" w:hAnsi="標楷體"/>
          <w:b/>
        </w:rPr>
      </w:pPr>
      <w:r w:rsidRPr="001C7294">
        <w:rPr>
          <w:rFonts w:ascii="標楷體" w:eastAsia="標楷體" w:hAnsi="標楷體" w:hint="eastAsia"/>
        </w:rPr>
        <w:t xml:space="preserve">  </w:t>
      </w:r>
      <w:r w:rsidRPr="001C7294">
        <w:rPr>
          <w:rFonts w:ascii="標楷體" w:eastAsia="標楷體" w:hAnsi="標楷體" w:hint="eastAsia"/>
          <w:b/>
        </w:rPr>
        <w:t>十八、</w:t>
      </w:r>
      <w:r w:rsidR="00AE7E5F">
        <w:rPr>
          <w:rFonts w:ascii="標楷體" w:eastAsia="標楷體" w:hAnsi="標楷體" w:hint="eastAsia"/>
          <w:b/>
        </w:rPr>
        <w:t>乙方</w:t>
      </w:r>
      <w:r w:rsidRPr="001C7294">
        <w:rPr>
          <w:rFonts w:ascii="標楷體" w:eastAsia="標楷體" w:hAnsi="標楷體" w:hint="eastAsia"/>
          <w:b/>
        </w:rPr>
        <w:t>於履約期間給與全職從事本採購案之員工薪資，</w:t>
      </w:r>
      <w:bookmarkStart w:id="2" w:name="_Hlk185690261"/>
      <w:r w:rsidR="00AE7E5F" w:rsidRPr="00AE7E5F">
        <w:rPr>
          <w:rFonts w:ascii="標楷體" w:eastAsia="標楷體" w:hAnsi="標楷體" w:hint="eastAsia"/>
          <w:b/>
        </w:rPr>
        <w:t>應高於最低工資1.1</w:t>
      </w:r>
    </w:p>
    <w:p w14:paraId="55F5312D" w14:textId="77777777" w:rsidR="00AE7E5F" w:rsidRDefault="00AE7E5F" w:rsidP="00AE7E5F">
      <w:pPr>
        <w:ind w:leftChars="75" w:left="660" w:hangingChars="200" w:hanging="480"/>
        <w:jc w:val="both"/>
        <w:rPr>
          <w:rFonts w:ascii="標楷體" w:eastAsia="標楷體" w:hAnsi="標楷體"/>
          <w:b/>
        </w:rPr>
      </w:pPr>
      <w:r>
        <w:rPr>
          <w:rFonts w:ascii="標楷體" w:eastAsia="標楷體" w:hAnsi="標楷體" w:hint="eastAsia"/>
          <w:b/>
        </w:rPr>
        <w:t xml:space="preserve">        </w:t>
      </w:r>
      <w:r w:rsidRPr="00AE7E5F">
        <w:rPr>
          <w:rFonts w:ascii="標楷體" w:eastAsia="標楷體" w:hAnsi="標楷體" w:hint="eastAsia"/>
          <w:b/>
        </w:rPr>
        <w:t>倍</w:t>
      </w:r>
      <w:bookmarkEnd w:id="2"/>
      <w:r w:rsidRPr="00AE7E5F">
        <w:rPr>
          <w:rFonts w:ascii="標楷體" w:eastAsia="標楷體" w:hAnsi="標楷體" w:hint="eastAsia"/>
          <w:b/>
        </w:rPr>
        <w:t>，每月至少為＿＿＿＿＿元（由甲方於招標時載明，</w:t>
      </w:r>
      <w:bookmarkStart w:id="3" w:name="_Hlk185690277"/>
      <w:bookmarkStart w:id="4" w:name="_Hlk185690292"/>
      <w:r w:rsidRPr="00AE7E5F">
        <w:rPr>
          <w:rFonts w:ascii="標楷體" w:eastAsia="標楷體" w:hAnsi="標楷體" w:hint="eastAsia"/>
          <w:b/>
        </w:rPr>
        <w:t>應高於最低工資1.1</w:t>
      </w:r>
    </w:p>
    <w:p w14:paraId="3A6C69AF" w14:textId="77777777" w:rsidR="00AE7E5F" w:rsidRDefault="00AE7E5F" w:rsidP="00AE7E5F">
      <w:pPr>
        <w:ind w:leftChars="75" w:left="660" w:hangingChars="200" w:hanging="480"/>
        <w:jc w:val="both"/>
        <w:rPr>
          <w:rFonts w:ascii="標楷體" w:eastAsia="標楷體" w:hAnsi="標楷體"/>
          <w:b/>
        </w:rPr>
      </w:pPr>
      <w:r>
        <w:rPr>
          <w:rFonts w:ascii="標楷體" w:eastAsia="標楷體" w:hAnsi="標楷體" w:hint="eastAsia"/>
          <w:b/>
        </w:rPr>
        <w:t xml:space="preserve">        </w:t>
      </w:r>
      <w:r w:rsidRPr="00AE7E5F">
        <w:rPr>
          <w:rFonts w:ascii="標楷體" w:eastAsia="標楷體" w:hAnsi="標楷體" w:hint="eastAsia"/>
          <w:b/>
        </w:rPr>
        <w:t>倍；如載明數額未高於1.1倍者，該約定無效，其數額為最低工資1.1倍</w:t>
      </w:r>
      <w:bookmarkEnd w:id="3"/>
      <w:r w:rsidRPr="00AE7E5F">
        <w:rPr>
          <w:rFonts w:ascii="標楷體" w:eastAsia="標楷體" w:hAnsi="標楷體" w:hint="eastAsia"/>
          <w:b/>
        </w:rPr>
        <w:t>，</w:t>
      </w:r>
    </w:p>
    <w:p w14:paraId="6C1F2C59" w14:textId="77777777" w:rsidR="00CC1AAC" w:rsidRDefault="00AE7E5F" w:rsidP="00AE7E5F">
      <w:pPr>
        <w:ind w:leftChars="75" w:left="660" w:hangingChars="200" w:hanging="480"/>
        <w:jc w:val="both"/>
        <w:rPr>
          <w:rFonts w:ascii="標楷體" w:eastAsia="標楷體" w:hAnsi="標楷體"/>
          <w:b/>
        </w:rPr>
      </w:pPr>
      <w:r>
        <w:rPr>
          <w:rFonts w:ascii="標楷體" w:eastAsia="標楷體" w:hAnsi="標楷體" w:hint="eastAsia"/>
          <w:b/>
        </w:rPr>
        <w:t xml:space="preserve">        </w:t>
      </w:r>
      <w:r w:rsidRPr="00AE7E5F">
        <w:rPr>
          <w:rFonts w:ascii="標楷體" w:eastAsia="標楷體" w:hAnsi="標楷體" w:hint="eastAsia"/>
          <w:b/>
        </w:rPr>
        <w:t>未載明者亦同</w:t>
      </w:r>
      <w:bookmarkEnd w:id="4"/>
      <w:r w:rsidRPr="00AE7E5F">
        <w:rPr>
          <w:rFonts w:ascii="標楷體" w:eastAsia="標楷體" w:hAnsi="標楷體" w:hint="eastAsia"/>
          <w:b/>
        </w:rPr>
        <w:t>）</w:t>
      </w:r>
      <w:bookmarkStart w:id="5" w:name="_Hlk185690302"/>
      <w:r w:rsidRPr="00AE7E5F">
        <w:rPr>
          <w:rFonts w:ascii="標楷體" w:eastAsia="標楷體" w:hAnsi="標楷體" w:hint="eastAsia"/>
          <w:b/>
        </w:rPr>
        <w:t>，履約期間如涉最低工資調整，致前開金額未高於最低工資</w:t>
      </w:r>
    </w:p>
    <w:p w14:paraId="02F54101" w14:textId="77777777" w:rsidR="00A23658" w:rsidRPr="00AE7E5F" w:rsidRDefault="00CC1AAC" w:rsidP="00AE7E5F">
      <w:pPr>
        <w:ind w:leftChars="75" w:left="660" w:hangingChars="200" w:hanging="480"/>
        <w:jc w:val="both"/>
        <w:rPr>
          <w:rFonts w:ascii="標楷體" w:eastAsia="標楷體" w:hAnsi="標楷體"/>
          <w:b/>
        </w:rPr>
      </w:pPr>
      <w:r>
        <w:rPr>
          <w:rFonts w:ascii="標楷體" w:eastAsia="標楷體" w:hAnsi="標楷體" w:hint="eastAsia"/>
          <w:b/>
        </w:rPr>
        <w:t xml:space="preserve">        </w:t>
      </w:r>
      <w:r w:rsidR="00AE7E5F" w:rsidRPr="00AE7E5F">
        <w:rPr>
          <w:rFonts w:ascii="標楷體" w:eastAsia="標楷體" w:hAnsi="標楷體" w:hint="eastAsia"/>
          <w:b/>
        </w:rPr>
        <w:t>1.1倍者，乙方應配合調整勞工薪資，甲方並依第4條第10款辦理變更</w:t>
      </w:r>
      <w:bookmarkEnd w:id="5"/>
      <w:r w:rsidR="00AE7E5F" w:rsidRPr="00AE7E5F">
        <w:rPr>
          <w:rFonts w:ascii="標楷體" w:eastAsia="標楷體" w:hAnsi="標楷體" w:hint="eastAsia"/>
          <w:b/>
        </w:rPr>
        <w:t>。</w:t>
      </w:r>
    </w:p>
    <w:p w14:paraId="15CB81C8" w14:textId="77777777" w:rsidR="0077763E" w:rsidRPr="001C7294" w:rsidRDefault="0077763E">
      <w:pPr>
        <w:ind w:leftChars="600" w:left="1440"/>
        <w:rPr>
          <w:rFonts w:ascii="標楷體" w:eastAsia="標楷體" w:hAnsi="標楷體"/>
        </w:rPr>
      </w:pPr>
    </w:p>
    <w:p w14:paraId="3B3E94E6"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第六條  稅捐及規費</w:t>
      </w:r>
    </w:p>
    <w:p w14:paraId="6AE311B8"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一、以新臺幣報價之項目，除招標文件另有規定外，應含營業稅。但由自然人投　　　標者，不含營業稅。</w:t>
      </w:r>
    </w:p>
    <w:p w14:paraId="242BBBB4"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lastRenderedPageBreak/>
        <w:t>二、以外幣報價之勞務費用或權利金，加計營業稅後與其他廠商之標價比較。但　決標時將營業稅扣除，付款時由甲方代繳。</w:t>
      </w:r>
    </w:p>
    <w:p w14:paraId="3CCCA59C" w14:textId="77777777" w:rsidR="0077763E" w:rsidRPr="001C7294" w:rsidRDefault="0077763E">
      <w:pPr>
        <w:ind w:leftChars="-200" w:left="960" w:hangingChars="600" w:hanging="1440"/>
        <w:rPr>
          <w:rFonts w:ascii="標楷體" w:eastAsia="標楷體" w:hAnsi="標楷體"/>
        </w:rPr>
      </w:pPr>
      <w:r w:rsidRPr="001C7294">
        <w:rPr>
          <w:rFonts w:ascii="標楷體" w:eastAsia="標楷體" w:hAnsi="標楷體" w:hint="eastAsia"/>
        </w:rPr>
        <w:t xml:space="preserve">　　　　三、外國廠商在中華民國境內發生之勞務費或權利金收入，於領取價款時按當時　之稅率繳納營利事業所得稅。上述稅款在付款時由甲方代為扣繳。但外國廠商在中華民國境內有分支機構、營業代理人或由國內廠商開立統一發票代領</w:t>
      </w:r>
    </w:p>
    <w:p w14:paraId="11FA1483" w14:textId="77777777" w:rsidR="0077763E" w:rsidRPr="001C7294" w:rsidRDefault="0077763E">
      <w:pPr>
        <w:ind w:leftChars="200" w:left="480" w:firstLineChars="200" w:firstLine="480"/>
        <w:rPr>
          <w:rFonts w:ascii="標楷體" w:eastAsia="標楷體" w:hAnsi="標楷體"/>
        </w:rPr>
      </w:pPr>
      <w:r w:rsidRPr="001C7294">
        <w:rPr>
          <w:rFonts w:ascii="標楷體" w:eastAsia="標楷體" w:hAnsi="標楷體" w:hint="eastAsia"/>
        </w:rPr>
        <w:t>者，上述稅款在付款時不代為扣繳，而由該等機構、代理人或廠商繳納。</w:t>
      </w:r>
    </w:p>
    <w:p w14:paraId="41F199F7"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四、與本契約有關之證照或許可，依法規應以甲方名義申請，而由乙方代為提出</w:t>
      </w:r>
    </w:p>
    <w:p w14:paraId="6CAC714B" w14:textId="77777777" w:rsidR="0077763E" w:rsidRPr="001C7294" w:rsidRDefault="0077763E" w:rsidP="000F76F1">
      <w:pPr>
        <w:ind w:leftChars="400" w:left="991" w:hangingChars="13" w:hanging="31"/>
        <w:rPr>
          <w:rFonts w:ascii="標楷體" w:eastAsia="標楷體" w:hAnsi="標楷體"/>
          <w:u w:val="single"/>
        </w:rPr>
      </w:pPr>
      <w:r w:rsidRPr="001C7294">
        <w:rPr>
          <w:rFonts w:ascii="標楷體" w:eastAsia="標楷體" w:hAnsi="標楷體" w:hint="eastAsia"/>
        </w:rPr>
        <w:t>申請者，其所需規費由甲方負擔。</w:t>
      </w:r>
      <w:r w:rsidR="000F76F1" w:rsidRPr="001C7294">
        <w:rPr>
          <w:rFonts w:ascii="標楷體" w:eastAsia="標楷體" w:hAnsi="標楷體" w:hint="eastAsia"/>
          <w:u w:val="single"/>
        </w:rPr>
        <w:t>除已載明於契約金額項目者外，不含於本契約價金總額</w:t>
      </w:r>
      <w:r w:rsidR="000F76F1" w:rsidRPr="001C7294">
        <w:rPr>
          <w:rFonts w:ascii="新細明體" w:hAnsi="新細明體" w:hint="eastAsia"/>
          <w:u w:val="single"/>
        </w:rPr>
        <w:t>。</w:t>
      </w:r>
    </w:p>
    <w:p w14:paraId="2E833EE9" w14:textId="77777777" w:rsidR="0077763E" w:rsidRPr="001C7294" w:rsidRDefault="0077763E">
      <w:pPr>
        <w:rPr>
          <w:rFonts w:ascii="標楷體" w:eastAsia="標楷體" w:hAnsi="標楷體"/>
          <w:i/>
          <w:sz w:val="20"/>
        </w:rPr>
      </w:pPr>
      <w:r w:rsidRPr="001C7294">
        <w:rPr>
          <w:rFonts w:ascii="標楷體" w:eastAsia="標楷體" w:hAnsi="標楷體" w:hint="eastAsia"/>
          <w:b/>
          <w:sz w:val="28"/>
          <w:szCs w:val="28"/>
        </w:rPr>
        <w:t>第七條  履約期限</w:t>
      </w:r>
    </w:p>
    <w:p w14:paraId="7C114370" w14:textId="77777777" w:rsidR="0077763E" w:rsidRPr="001C7294" w:rsidRDefault="0077763E">
      <w:pPr>
        <w:tabs>
          <w:tab w:val="num" w:pos="1920"/>
        </w:tabs>
        <w:snapToGrid w:val="0"/>
        <w:ind w:firstLineChars="200" w:firstLine="48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一、履約期限係指乙方完成履約標的之所需時間。 </w:t>
      </w:r>
    </w:p>
    <w:p w14:paraId="3D5514E0" w14:textId="77777777" w:rsidR="0077763E" w:rsidRPr="001C7294" w:rsidRDefault="008A1889">
      <w:pPr>
        <w:adjustRightInd/>
        <w:ind w:leftChars="200" w:left="480" w:firstLineChars="100" w:firstLine="240"/>
        <w:jc w:val="both"/>
        <w:textDirection w:val="lrTbV"/>
        <w:textAlignment w:val="auto"/>
        <w:rPr>
          <w:rFonts w:ascii="標楷體" w:eastAsia="標楷體"/>
          <w:szCs w:val="24"/>
        </w:rPr>
      </w:pPr>
      <w:r w:rsidRPr="001C7294">
        <w:rPr>
          <w:rFonts w:ascii="標楷體" w:eastAsia="標楷體" w:hint="eastAsia"/>
          <w:szCs w:val="24"/>
        </w:rPr>
        <w:t xml:space="preserve"> (</w:t>
      </w:r>
      <w:r w:rsidR="0077763E" w:rsidRPr="001C7294">
        <w:rPr>
          <w:rFonts w:ascii="標楷體" w:eastAsia="標楷體" w:hint="eastAsia"/>
          <w:szCs w:val="24"/>
        </w:rPr>
        <w:t>一</w:t>
      </w:r>
      <w:r w:rsidRPr="001C7294">
        <w:rPr>
          <w:rFonts w:ascii="標楷體" w:eastAsia="標楷體" w:hint="eastAsia"/>
          <w:szCs w:val="24"/>
        </w:rPr>
        <w:t>)</w:t>
      </w:r>
      <w:r w:rsidR="0077763E" w:rsidRPr="001C7294">
        <w:rPr>
          <w:rFonts w:ascii="標楷體" w:eastAsia="標楷體" w:hint="eastAsia"/>
          <w:szCs w:val="24"/>
        </w:rPr>
        <w:t>規劃設計部分：</w:t>
      </w:r>
      <w:r w:rsidR="0077763E" w:rsidRPr="001C7294">
        <w:rPr>
          <w:rFonts w:ascii="標楷體" w:eastAsia="標楷體" w:hint="eastAsia"/>
          <w:b/>
          <w:i/>
          <w:sz w:val="20"/>
        </w:rPr>
        <w:t>（招標機關請依個案性質修正）</w:t>
      </w:r>
    </w:p>
    <w:p w14:paraId="040EB284" w14:textId="77777777" w:rsidR="0077763E" w:rsidRPr="001C7294" w:rsidRDefault="0077763E">
      <w:pPr>
        <w:adjustRightInd/>
        <w:ind w:leftChars="600" w:left="1680" w:hangingChars="100" w:hanging="240"/>
        <w:textDirection w:val="lrTbV"/>
        <w:textAlignment w:val="auto"/>
        <w:rPr>
          <w:rFonts w:ascii="標楷體" w:eastAsia="標楷體"/>
          <w:szCs w:val="24"/>
        </w:rPr>
      </w:pPr>
      <w:r w:rsidRPr="001C7294">
        <w:rPr>
          <w:rFonts w:ascii="標楷體" w:eastAsia="標楷體" w:hint="eastAsia"/>
          <w:szCs w:val="24"/>
        </w:rPr>
        <w:t>1.乙方應於□決標日□甲方簽約日□甲方通知日□服務實施計畫書經甲方核可日起</w:t>
      </w:r>
      <w:r w:rsidRPr="001C7294">
        <w:rPr>
          <w:rFonts w:ascii="標楷體" w:eastAsia="標楷體" w:hint="eastAsia"/>
          <w:szCs w:val="24"/>
          <w:u w:val="single"/>
        </w:rPr>
        <w:t xml:space="preserve">     </w:t>
      </w:r>
      <w:r w:rsidRPr="001C7294">
        <w:rPr>
          <w:rFonts w:ascii="標楷體" w:eastAsia="標楷體" w:hint="eastAsia"/>
          <w:szCs w:val="24"/>
        </w:rPr>
        <w:t>天內完成規劃設計工作。</w:t>
      </w:r>
    </w:p>
    <w:p w14:paraId="42E31CF6" w14:textId="77777777" w:rsidR="0077763E" w:rsidRPr="001C7294" w:rsidRDefault="0077763E">
      <w:pPr>
        <w:adjustRightInd/>
        <w:ind w:left="1440"/>
        <w:jc w:val="both"/>
        <w:textDirection w:val="lrTbV"/>
        <w:textAlignment w:val="auto"/>
        <w:rPr>
          <w:rFonts w:ascii="標楷體" w:eastAsia="標楷體"/>
          <w:szCs w:val="24"/>
        </w:rPr>
      </w:pPr>
      <w:r w:rsidRPr="001C7294">
        <w:rPr>
          <w:rFonts w:ascii="標楷體" w:eastAsia="標楷體" w:hint="eastAsia"/>
          <w:szCs w:val="24"/>
        </w:rPr>
        <w:t>2.履約分段進度如下：</w:t>
      </w:r>
      <w:r w:rsidRPr="001C7294">
        <w:rPr>
          <w:rFonts w:ascii="標楷體" w:eastAsia="標楷體" w:hint="eastAsia"/>
          <w:b/>
          <w:i/>
          <w:sz w:val="20"/>
        </w:rPr>
        <w:t>（招標機關請配合第五條給付條件酌訂）</w:t>
      </w:r>
    </w:p>
    <w:p w14:paraId="1DDAED40" w14:textId="77777777" w:rsidR="00773B82" w:rsidRPr="001C7294" w:rsidRDefault="0077763E">
      <w:pPr>
        <w:ind w:firstLineChars="600" w:firstLine="1440"/>
        <w:jc w:val="both"/>
        <w:textDirection w:val="lrTbV"/>
        <w:rPr>
          <w:rFonts w:ascii="標楷體" w:eastAsia="標楷體"/>
          <w:szCs w:val="24"/>
          <w:u w:val="single"/>
        </w:rPr>
      </w:pPr>
      <w:r w:rsidRPr="001C7294">
        <w:rPr>
          <w:rFonts w:ascii="標楷體" w:eastAsia="標楷體" w:hint="eastAsia"/>
          <w:szCs w:val="24"/>
          <w:u w:val="single"/>
        </w:rPr>
        <w:t xml:space="preserve">                   </w:t>
      </w:r>
    </w:p>
    <w:p w14:paraId="72CC6898" w14:textId="77777777" w:rsidR="0077763E" w:rsidRPr="001C7294" w:rsidRDefault="0077763E" w:rsidP="00B54B9A">
      <w:pPr>
        <w:ind w:firstLineChars="600" w:firstLine="1441"/>
        <w:jc w:val="both"/>
        <w:textDirection w:val="lrTbV"/>
        <w:rPr>
          <w:rFonts w:ascii="標楷體" w:eastAsia="標楷體"/>
          <w:b/>
          <w:i/>
          <w:szCs w:val="24"/>
          <w:u w:val="single"/>
        </w:rPr>
      </w:pPr>
      <w:r w:rsidRPr="001C7294">
        <w:rPr>
          <w:rFonts w:ascii="標楷體" w:eastAsia="標楷體" w:hint="eastAsia"/>
          <w:b/>
          <w:i/>
          <w:szCs w:val="24"/>
          <w:u w:val="single"/>
        </w:rPr>
        <w:t>※參考內容</w:t>
      </w:r>
    </w:p>
    <w:p w14:paraId="26D57FD6"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□乙方應於契約簽訂之日起</w:t>
      </w:r>
      <w:r w:rsidRPr="001C7294">
        <w:rPr>
          <w:rFonts w:ascii="標楷體" w:eastAsia="標楷體" w:hAnsi="標楷體" w:hint="eastAsia"/>
          <w:u w:val="single"/>
        </w:rPr>
        <w:t xml:space="preserve">     </w:t>
      </w:r>
      <w:r w:rsidRPr="001C7294">
        <w:rPr>
          <w:rFonts w:ascii="標楷體" w:eastAsia="標楷體" w:hAnsi="標楷體" w:hint="eastAsia"/>
        </w:rPr>
        <w:t>日內完成可行性研究工作，將研究報告及有關圖說文件送</w:t>
      </w:r>
      <w:r w:rsidR="00520552" w:rsidRPr="001C7294">
        <w:rPr>
          <w:rFonts w:ascii="標楷體" w:eastAsia="標楷體" w:hAnsi="標楷體" w:hint="eastAsia"/>
        </w:rPr>
        <w:t>達</w:t>
      </w:r>
      <w:r w:rsidRPr="001C7294">
        <w:rPr>
          <w:rFonts w:ascii="標楷體" w:eastAsia="標楷體" w:hAnsi="標楷體" w:hint="eastAsia"/>
        </w:rPr>
        <w:t>甲方審核，並配合簡報。</w:t>
      </w:r>
    </w:p>
    <w:p w14:paraId="67960EE1"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□乙方應於契約簽訂之日起</w:t>
      </w:r>
      <w:r w:rsidRPr="001C7294">
        <w:rPr>
          <w:rFonts w:ascii="標楷體" w:eastAsia="標楷體" w:hAnsi="標楷體" w:hint="eastAsia"/>
          <w:u w:val="single"/>
        </w:rPr>
        <w:t xml:space="preserve">     </w:t>
      </w:r>
      <w:r w:rsidRPr="001C7294">
        <w:rPr>
          <w:rFonts w:ascii="標楷體" w:eastAsia="標楷體" w:hAnsi="標楷體" w:hint="eastAsia"/>
        </w:rPr>
        <w:t>日內完成規劃工作，將有關圖說文件送</w:t>
      </w:r>
      <w:r w:rsidR="00520552" w:rsidRPr="001C7294">
        <w:rPr>
          <w:rFonts w:ascii="標楷體" w:eastAsia="標楷體" w:hAnsi="標楷體" w:hint="eastAsia"/>
        </w:rPr>
        <w:t>達</w:t>
      </w:r>
      <w:r w:rsidRPr="001C7294">
        <w:rPr>
          <w:rFonts w:ascii="標楷體" w:eastAsia="標楷體" w:hAnsi="標楷體" w:hint="eastAsia"/>
        </w:rPr>
        <w:t>甲方審核，並配合規劃簡報。</w:t>
      </w:r>
    </w:p>
    <w:p w14:paraId="02C5BB4A"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□乙方應於契約簽訂之日起</w:t>
      </w:r>
      <w:r w:rsidRPr="001C7294">
        <w:rPr>
          <w:rFonts w:ascii="標楷體" w:eastAsia="標楷體" w:hAnsi="標楷體" w:hint="eastAsia"/>
          <w:u w:val="single"/>
        </w:rPr>
        <w:t xml:space="preserve">     </w:t>
      </w:r>
      <w:r w:rsidRPr="001C7294">
        <w:rPr>
          <w:rFonts w:ascii="標楷體" w:eastAsia="標楷體" w:hAnsi="標楷體" w:hint="eastAsia"/>
        </w:rPr>
        <w:t>日內完成工程規劃設計工作，將有關圖說文件送</w:t>
      </w:r>
      <w:r w:rsidR="00520552" w:rsidRPr="001C7294">
        <w:rPr>
          <w:rFonts w:ascii="標楷體" w:eastAsia="標楷體" w:hAnsi="標楷體" w:hint="eastAsia"/>
        </w:rPr>
        <w:t>達</w:t>
      </w:r>
      <w:r w:rsidRPr="001C7294">
        <w:rPr>
          <w:rFonts w:ascii="標楷體" w:eastAsia="標楷體" w:hAnsi="標楷體" w:hint="eastAsia"/>
        </w:rPr>
        <w:t>甲方審核，並配合規劃設計簡報。</w:t>
      </w:r>
    </w:p>
    <w:p w14:paraId="76AEA86C"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□乙方應於甲方核定規劃內容之日起</w:t>
      </w:r>
      <w:r w:rsidRPr="001C7294">
        <w:rPr>
          <w:rFonts w:ascii="標楷體" w:eastAsia="標楷體" w:hAnsi="標楷體" w:hint="eastAsia"/>
          <w:u w:val="single"/>
        </w:rPr>
        <w:t xml:space="preserve">    </w:t>
      </w:r>
      <w:r w:rsidRPr="001C7294">
        <w:rPr>
          <w:rFonts w:ascii="標楷體" w:eastAsia="標楷體" w:hAnsi="標楷體" w:hint="eastAsia"/>
        </w:rPr>
        <w:t>日內完成設計工作，且將有關圖說文件裝訂成冊，送</w:t>
      </w:r>
      <w:r w:rsidR="00520552" w:rsidRPr="001C7294">
        <w:rPr>
          <w:rFonts w:ascii="標楷體" w:eastAsia="標楷體" w:hAnsi="標楷體" w:hint="eastAsia"/>
        </w:rPr>
        <w:t>達</w:t>
      </w:r>
      <w:r w:rsidRPr="001C7294">
        <w:rPr>
          <w:rFonts w:ascii="標楷體" w:eastAsia="標楷體" w:hAnsi="標楷體" w:hint="eastAsia"/>
        </w:rPr>
        <w:t>甲方審核，並配合設計簡報。</w:t>
      </w:r>
    </w:p>
    <w:p w14:paraId="25802D53" w14:textId="77777777" w:rsidR="0077763E" w:rsidRPr="001C7294" w:rsidRDefault="0077763E">
      <w:pPr>
        <w:ind w:leftChars="500" w:left="1440" w:hangingChars="100" w:hanging="240"/>
        <w:rPr>
          <w:rFonts w:ascii="標楷體" w:eastAsia="標楷體" w:hAnsi="標楷體"/>
          <w:b/>
        </w:rPr>
      </w:pPr>
      <w:r w:rsidRPr="001C7294">
        <w:rPr>
          <w:rFonts w:ascii="標楷體" w:eastAsia="標楷體" w:hAnsi="標楷體" w:hint="eastAsia"/>
        </w:rPr>
        <w:t>□</w:t>
      </w:r>
      <w:r w:rsidRPr="001C7294">
        <w:rPr>
          <w:rFonts w:ascii="標楷體" w:eastAsia="標楷體" w:hAnsi="標楷體" w:hint="eastAsia"/>
          <w:b/>
        </w:rPr>
        <w:t>乙方完成書圖文件經甲方審核退回修正時，乙方應於接獲甲方通知之日起</w:t>
      </w:r>
      <w:r w:rsidRPr="001C7294">
        <w:rPr>
          <w:rFonts w:ascii="標楷體" w:eastAsia="標楷體" w:hAnsi="標楷體" w:hint="eastAsia"/>
          <w:b/>
          <w:u w:val="single"/>
        </w:rPr>
        <w:t xml:space="preserve">    </w:t>
      </w:r>
      <w:r w:rsidRPr="001C7294">
        <w:rPr>
          <w:rFonts w:ascii="標楷體" w:eastAsia="標楷體" w:hAnsi="標楷體" w:hint="eastAsia"/>
          <w:b/>
        </w:rPr>
        <w:t>日內修正完畢送</w:t>
      </w:r>
      <w:r w:rsidR="00520552" w:rsidRPr="001C7294">
        <w:rPr>
          <w:rFonts w:ascii="標楷體" w:eastAsia="標楷體" w:hAnsi="標楷體" w:hint="eastAsia"/>
          <w:b/>
        </w:rPr>
        <w:t>達</w:t>
      </w:r>
      <w:r w:rsidRPr="001C7294">
        <w:rPr>
          <w:rFonts w:ascii="標楷體" w:eastAsia="標楷體" w:hAnsi="標楷體" w:hint="eastAsia"/>
          <w:b/>
        </w:rPr>
        <w:t>甲方復審，並配合甲方需要辦理簡報。</w:t>
      </w:r>
      <w:r w:rsidR="00005BF2" w:rsidRPr="001C7294">
        <w:rPr>
          <w:rFonts w:ascii="標楷體" w:eastAsia="標楷體" w:hAnsi="標楷體" w:hint="eastAsia"/>
          <w:b/>
        </w:rPr>
        <w:t>相同缺失項目修正次數上限為</w:t>
      </w:r>
      <w:r w:rsidR="00005BF2" w:rsidRPr="001C7294">
        <w:rPr>
          <w:rFonts w:ascii="標楷體" w:eastAsia="標楷體" w:hAnsi="標楷體" w:hint="eastAsia"/>
          <w:b/>
          <w:u w:val="single"/>
        </w:rPr>
        <w:t xml:space="preserve">    </w:t>
      </w:r>
      <w:r w:rsidR="00005BF2" w:rsidRPr="001C7294">
        <w:rPr>
          <w:rFonts w:ascii="標楷體" w:eastAsia="標楷體" w:hAnsi="標楷體" w:hint="eastAsia"/>
          <w:b/>
        </w:rPr>
        <w:t>次，屆次之審查</w:t>
      </w:r>
      <w:r w:rsidR="00D86D72" w:rsidRPr="001C7294">
        <w:rPr>
          <w:rFonts w:ascii="標楷體" w:eastAsia="標楷體" w:hAnsi="標楷體" w:hint="eastAsia"/>
          <w:b/>
        </w:rPr>
        <w:t>仍未符合契約約定時，以甲方通知再修正日起依第十三條計算逾期違約金</w:t>
      </w:r>
      <w:r w:rsidR="00005BF2" w:rsidRPr="001C7294">
        <w:rPr>
          <w:rFonts w:ascii="標楷體" w:eastAsia="標楷體" w:hAnsi="標楷體" w:hint="eastAsia"/>
          <w:b/>
        </w:rPr>
        <w:t>。</w:t>
      </w:r>
    </w:p>
    <w:p w14:paraId="41579DE6" w14:textId="77777777" w:rsidR="0077763E" w:rsidRPr="001C7294" w:rsidRDefault="0077763E">
      <w:pPr>
        <w:ind w:leftChars="500" w:left="1440" w:hangingChars="100" w:hanging="240"/>
        <w:rPr>
          <w:rFonts w:ascii="標楷體" w:eastAsia="標楷體" w:hAnsi="標楷體"/>
        </w:rPr>
      </w:pPr>
      <w:r w:rsidRPr="001C7294">
        <w:rPr>
          <w:rFonts w:ascii="標楷體" w:eastAsia="標楷體" w:hAnsi="標楷體" w:hint="eastAsia"/>
        </w:rPr>
        <w:t>□設計書圖文件應於甲方審核完成之日起</w:t>
      </w:r>
      <w:r w:rsidRPr="001C7294">
        <w:rPr>
          <w:rFonts w:ascii="標楷體" w:eastAsia="標楷體" w:hAnsi="標楷體" w:hint="eastAsia"/>
          <w:u w:val="single"/>
        </w:rPr>
        <w:t xml:space="preserve">    </w:t>
      </w:r>
      <w:r w:rsidR="00520552" w:rsidRPr="001C7294">
        <w:rPr>
          <w:rFonts w:ascii="標楷體" w:eastAsia="標楷體" w:hAnsi="標楷體" w:hint="eastAsia"/>
        </w:rPr>
        <w:t>日內完成招標文件之撰擬，且將有關招標文件裝訂成冊，送達</w:t>
      </w:r>
      <w:r w:rsidRPr="001C7294">
        <w:rPr>
          <w:rFonts w:ascii="標楷體" w:eastAsia="標楷體" w:hAnsi="標楷體" w:hint="eastAsia"/>
        </w:rPr>
        <w:t>甲方辦理發包。</w:t>
      </w:r>
    </w:p>
    <w:p w14:paraId="595144BD" w14:textId="77777777" w:rsidR="0077763E" w:rsidRPr="001C7294" w:rsidRDefault="0077763E">
      <w:pPr>
        <w:ind w:firstLineChars="600" w:firstLine="1440"/>
        <w:jc w:val="both"/>
        <w:textDirection w:val="lrTbV"/>
        <w:rPr>
          <w:rFonts w:ascii="標楷體" w:eastAsia="標楷體" w:hAnsi="標楷體"/>
          <w:szCs w:val="24"/>
        </w:rPr>
      </w:pPr>
      <w:r w:rsidRPr="001C7294">
        <w:rPr>
          <w:rFonts w:ascii="標楷體" w:eastAsia="標楷體" w:hAnsi="標楷體"/>
          <w:szCs w:val="24"/>
        </w:rPr>
        <w:t>…</w:t>
      </w:r>
    </w:p>
    <w:p w14:paraId="1DC6EBBE" w14:textId="77777777" w:rsidR="00AE6BB8" w:rsidRPr="001C7294" w:rsidRDefault="008A1889" w:rsidP="008A1889">
      <w:pPr>
        <w:adjustRightInd/>
        <w:ind w:leftChars="299" w:left="1272" w:hangingChars="231" w:hanging="554"/>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二</w:t>
      </w:r>
      <w:r w:rsidRPr="001C7294">
        <w:rPr>
          <w:rFonts w:ascii="標楷體" w:eastAsia="標楷體" w:hAnsi="標楷體" w:hint="eastAsia"/>
          <w:szCs w:val="24"/>
        </w:rPr>
        <w:t>)</w:t>
      </w:r>
      <w:r w:rsidR="0077763E" w:rsidRPr="001C7294">
        <w:rPr>
          <w:rFonts w:ascii="標楷體" w:eastAsia="標楷體" w:hAnsi="標楷體" w:hint="eastAsia"/>
          <w:szCs w:val="24"/>
          <w:u w:val="single"/>
        </w:rPr>
        <w:t>監造部分</w:t>
      </w:r>
      <w:r w:rsidR="0077763E" w:rsidRPr="001C7294">
        <w:rPr>
          <w:rFonts w:ascii="標楷體" w:eastAsia="標楷體" w:hAnsi="標楷體" w:hint="eastAsia"/>
          <w:szCs w:val="24"/>
        </w:rPr>
        <w:t>：</w:t>
      </w:r>
    </w:p>
    <w:p w14:paraId="734E8CC5" w14:textId="77777777" w:rsidR="0077763E" w:rsidRPr="001C7294" w:rsidRDefault="00AE6BB8" w:rsidP="00AE6BB8">
      <w:pPr>
        <w:adjustRightInd/>
        <w:ind w:leftChars="419" w:left="1560" w:hangingChars="231" w:hanging="554"/>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1.</w:t>
      </w:r>
      <w:r w:rsidR="0077763E" w:rsidRPr="001C7294">
        <w:rPr>
          <w:rFonts w:ascii="標楷體" w:eastAsia="標楷體" w:hAnsi="標楷體" w:hint="eastAsia"/>
          <w:szCs w:val="24"/>
        </w:rPr>
        <w:t>乙方對監造服務</w:t>
      </w:r>
      <w:r w:rsidR="004E058C" w:rsidRPr="001C7294">
        <w:rPr>
          <w:rFonts w:ascii="標楷體" w:eastAsia="標楷體" w:hAnsi="標楷體" w:hint="eastAsia"/>
          <w:szCs w:val="24"/>
        </w:rPr>
        <w:t>期間</w:t>
      </w:r>
      <w:r w:rsidR="0077763E" w:rsidRPr="001C7294">
        <w:rPr>
          <w:rFonts w:ascii="標楷體" w:eastAsia="標楷體" w:hAnsi="標楷體" w:hint="eastAsia"/>
          <w:szCs w:val="24"/>
        </w:rPr>
        <w:t>以甲方書面通知</w:t>
      </w:r>
      <w:r w:rsidR="004E058C" w:rsidRPr="001C7294">
        <w:rPr>
          <w:rFonts w:ascii="標楷體" w:eastAsia="標楷體" w:hAnsi="標楷體" w:hint="eastAsia"/>
          <w:szCs w:val="24"/>
        </w:rPr>
        <w:t>或工程開工</w:t>
      </w:r>
      <w:r w:rsidR="0077763E" w:rsidRPr="001C7294">
        <w:rPr>
          <w:rFonts w:ascii="標楷體" w:eastAsia="標楷體" w:hAnsi="標楷體" w:hint="eastAsia"/>
          <w:szCs w:val="24"/>
        </w:rPr>
        <w:t>日起，至本契約全部</w:t>
      </w:r>
      <w:r w:rsidR="004E058C" w:rsidRPr="001C7294">
        <w:rPr>
          <w:rFonts w:ascii="標楷體" w:eastAsia="標楷體" w:hAnsi="標楷體" w:hint="eastAsia"/>
          <w:szCs w:val="24"/>
        </w:rPr>
        <w:t>之</w:t>
      </w:r>
      <w:r w:rsidR="0077763E" w:rsidRPr="001C7294">
        <w:rPr>
          <w:rFonts w:ascii="標楷體" w:eastAsia="標楷體" w:hAnsi="標楷體" w:hint="eastAsia"/>
          <w:szCs w:val="24"/>
        </w:rPr>
        <w:t>工程</w:t>
      </w:r>
      <w:r w:rsidR="004E058C" w:rsidRPr="001C7294">
        <w:rPr>
          <w:rFonts w:ascii="標楷體" w:eastAsia="標楷體" w:hAnsi="標楷體" w:hint="eastAsia"/>
          <w:szCs w:val="24"/>
        </w:rPr>
        <w:t>決算完成日</w:t>
      </w:r>
      <w:r w:rsidR="0077763E" w:rsidRPr="001C7294">
        <w:rPr>
          <w:rFonts w:ascii="標楷體" w:eastAsia="標楷體" w:hAnsi="標楷體" w:hint="eastAsia"/>
          <w:szCs w:val="24"/>
        </w:rPr>
        <w:t>止。</w:t>
      </w:r>
    </w:p>
    <w:p w14:paraId="277B5CFA" w14:textId="77777777" w:rsidR="0077763E" w:rsidRPr="001C7294" w:rsidRDefault="008A1889" w:rsidP="00AE6BB8">
      <w:pPr>
        <w:adjustRightInd/>
        <w:ind w:leftChars="299" w:left="1558" w:hangingChars="350" w:hanging="84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w:t>
      </w:r>
      <w:r w:rsidR="00AE6BB8" w:rsidRPr="001C7294">
        <w:rPr>
          <w:rFonts w:ascii="標楷體" w:eastAsia="標楷體" w:hAnsi="標楷體" w:hint="eastAsia"/>
          <w:szCs w:val="24"/>
        </w:rPr>
        <w:t xml:space="preserve">    2.</w:t>
      </w:r>
      <w:r w:rsidR="0077763E" w:rsidRPr="001C7294">
        <w:rPr>
          <w:rFonts w:ascii="標楷體" w:eastAsia="標楷體" w:hAnsi="標楷體" w:hint="eastAsia"/>
          <w:szCs w:val="24"/>
        </w:rPr>
        <w:t>如涉及變更設計應</w:t>
      </w:r>
      <w:r w:rsidR="001559EF" w:rsidRPr="001C7294">
        <w:rPr>
          <w:rFonts w:ascii="標楷體" w:eastAsia="標楷體" w:hAnsi="標楷體" w:hint="eastAsia"/>
          <w:szCs w:val="24"/>
        </w:rPr>
        <w:t>於</w:t>
      </w:r>
      <w:r w:rsidR="0077763E" w:rsidRPr="001C7294">
        <w:rPr>
          <w:rFonts w:ascii="標楷體" w:eastAsia="標楷體" w:hAnsi="標楷體" w:hint="eastAsia"/>
          <w:szCs w:val="24"/>
        </w:rPr>
        <w:t>甲方通知到達日起</w:t>
      </w:r>
      <w:r w:rsidR="001559EF" w:rsidRPr="001C7294">
        <w:rPr>
          <w:rFonts w:ascii="標楷體" w:eastAsia="標楷體" w:hAnsi="標楷體" w:hint="eastAsia"/>
          <w:szCs w:val="24"/>
          <w:u w:val="single"/>
        </w:rPr>
        <w:t xml:space="preserve">  </w:t>
      </w:r>
      <w:r w:rsidR="00774AF8" w:rsidRPr="001C7294">
        <w:rPr>
          <w:rFonts w:ascii="標楷體" w:eastAsia="標楷體" w:hAnsi="標楷體" w:hint="eastAsia"/>
          <w:szCs w:val="24"/>
          <w:u w:val="single"/>
        </w:rPr>
        <w:t>7</w:t>
      </w:r>
      <w:r w:rsidR="001559EF" w:rsidRPr="001C7294">
        <w:rPr>
          <w:rFonts w:ascii="標楷體" w:eastAsia="標楷體" w:hAnsi="標楷體" w:hint="eastAsia"/>
          <w:szCs w:val="24"/>
          <w:u w:val="single"/>
        </w:rPr>
        <w:t xml:space="preserve">  </w:t>
      </w:r>
      <w:r w:rsidR="001559EF" w:rsidRPr="001C7294">
        <w:rPr>
          <w:rFonts w:ascii="標楷體" w:eastAsia="標楷體" w:hAnsi="標楷體" w:hint="eastAsia"/>
          <w:szCs w:val="24"/>
        </w:rPr>
        <w:t>日內完成變更設計預算書圖送</w:t>
      </w:r>
      <w:r w:rsidR="00520552" w:rsidRPr="001C7294">
        <w:rPr>
          <w:rFonts w:ascii="標楷體" w:eastAsia="標楷體" w:hAnsi="標楷體" w:hint="eastAsia"/>
          <w:szCs w:val="24"/>
        </w:rPr>
        <w:t>達</w:t>
      </w:r>
      <w:r w:rsidR="001559EF" w:rsidRPr="001C7294">
        <w:rPr>
          <w:rFonts w:ascii="標楷體" w:eastAsia="標楷體" w:hAnsi="標楷體" w:hint="eastAsia"/>
          <w:szCs w:val="24"/>
        </w:rPr>
        <w:t>甲方審查</w:t>
      </w:r>
      <w:r w:rsidR="0077763E" w:rsidRPr="001C7294">
        <w:rPr>
          <w:rFonts w:ascii="標楷體" w:eastAsia="標楷體" w:hAnsi="標楷體" w:hint="eastAsia"/>
          <w:szCs w:val="24"/>
        </w:rPr>
        <w:t>。</w:t>
      </w:r>
    </w:p>
    <w:p w14:paraId="42AA9C97" w14:textId="77777777" w:rsidR="008F4DA7" w:rsidRPr="001C7294" w:rsidRDefault="008F4DA7" w:rsidP="00AE6BB8">
      <w:pPr>
        <w:adjustRightInd/>
        <w:ind w:leftChars="299" w:left="1558" w:hangingChars="350" w:hanging="840"/>
        <w:jc w:val="both"/>
        <w:textDirection w:val="lrTbV"/>
        <w:textAlignment w:val="auto"/>
        <w:rPr>
          <w:rFonts w:ascii="標楷體" w:eastAsia="標楷體" w:hAnsi="標楷體"/>
          <w:szCs w:val="24"/>
        </w:rPr>
      </w:pPr>
      <w:r w:rsidRPr="001C7294">
        <w:rPr>
          <w:rFonts w:ascii="標楷體" w:eastAsia="標楷體" w:hAnsi="標楷體" w:hint="eastAsia"/>
          <w:szCs w:val="24"/>
        </w:rPr>
        <w:t xml:space="preserve">     3.工程如需辦理估驗計價時，乙方應於接獲工程承包商之估驗計價申請案次日起</w:t>
      </w:r>
      <w:r w:rsidRPr="001C7294">
        <w:rPr>
          <w:rFonts w:ascii="標楷體" w:eastAsia="標楷體" w:hAnsi="標楷體" w:hint="eastAsia"/>
          <w:szCs w:val="24"/>
          <w:u w:val="single"/>
        </w:rPr>
        <w:t xml:space="preserve">  3  </w:t>
      </w:r>
      <w:r w:rsidRPr="001C7294">
        <w:rPr>
          <w:rFonts w:ascii="標楷體" w:eastAsia="標楷體" w:hAnsi="標楷體" w:hint="eastAsia"/>
          <w:szCs w:val="24"/>
        </w:rPr>
        <w:t>日內完成估驗項目核對工作，並送</w:t>
      </w:r>
      <w:r w:rsidR="00520552" w:rsidRPr="001C7294">
        <w:rPr>
          <w:rFonts w:ascii="標楷體" w:eastAsia="標楷體" w:hAnsi="標楷體" w:hint="eastAsia"/>
          <w:szCs w:val="24"/>
        </w:rPr>
        <w:t>達</w:t>
      </w:r>
      <w:r w:rsidRPr="001C7294">
        <w:rPr>
          <w:rFonts w:ascii="標楷體" w:eastAsia="標楷體" w:hAnsi="標楷體" w:hint="eastAsia"/>
          <w:szCs w:val="24"/>
        </w:rPr>
        <w:t>甲方辦理估驗複核。</w:t>
      </w:r>
    </w:p>
    <w:p w14:paraId="2646286B" w14:textId="77777777" w:rsidR="00774AF8" w:rsidRPr="001C7294" w:rsidRDefault="00F0455F" w:rsidP="00774AF8">
      <w:pPr>
        <w:adjustRightInd/>
        <w:ind w:leftChars="299" w:left="1558" w:hangingChars="350" w:hanging="840"/>
        <w:jc w:val="both"/>
        <w:textDirection w:val="lrTbV"/>
        <w:textAlignment w:val="auto"/>
        <w:rPr>
          <w:rFonts w:ascii="標楷體" w:eastAsia="標楷體" w:hAnsi="標楷體"/>
          <w:b/>
          <w:szCs w:val="24"/>
        </w:rPr>
      </w:pPr>
      <w:r w:rsidRPr="001C7294">
        <w:rPr>
          <w:rFonts w:ascii="標楷體" w:eastAsia="標楷體" w:hAnsi="標楷體" w:hint="eastAsia"/>
          <w:szCs w:val="24"/>
        </w:rPr>
        <w:t xml:space="preserve"> </w:t>
      </w:r>
      <w:r w:rsidR="00AE6BB8" w:rsidRPr="001C7294">
        <w:rPr>
          <w:rFonts w:ascii="標楷體" w:eastAsia="標楷體" w:hAnsi="標楷體" w:hint="eastAsia"/>
          <w:szCs w:val="24"/>
        </w:rPr>
        <w:t xml:space="preserve">    </w:t>
      </w:r>
      <w:r w:rsidR="008F4DA7" w:rsidRPr="001C7294">
        <w:rPr>
          <w:rFonts w:ascii="標楷體" w:eastAsia="標楷體" w:hAnsi="標楷體" w:hint="eastAsia"/>
          <w:b/>
          <w:szCs w:val="24"/>
        </w:rPr>
        <w:t>4</w:t>
      </w:r>
      <w:r w:rsidR="00AE6BB8" w:rsidRPr="001C7294">
        <w:rPr>
          <w:rFonts w:ascii="標楷體" w:eastAsia="標楷體" w:hAnsi="標楷體" w:hint="eastAsia"/>
          <w:b/>
          <w:szCs w:val="24"/>
        </w:rPr>
        <w:t>.工程竣工後，乙方應自收到</w:t>
      </w:r>
      <w:r w:rsidR="00774AF8" w:rsidRPr="001C7294">
        <w:rPr>
          <w:rFonts w:ascii="標楷體" w:eastAsia="標楷體" w:hAnsi="標楷體" w:hint="eastAsia"/>
          <w:b/>
          <w:szCs w:val="24"/>
        </w:rPr>
        <w:t>施工廠商工程竣工圖、結算明細表之日起</w:t>
      </w:r>
    </w:p>
    <w:p w14:paraId="6C89695C" w14:textId="77777777" w:rsidR="00774AF8" w:rsidRPr="001C7294" w:rsidRDefault="00774AF8" w:rsidP="009F449F">
      <w:pPr>
        <w:adjustRightInd/>
        <w:ind w:leftChars="299" w:left="1559" w:hangingChars="350" w:hanging="841"/>
        <w:jc w:val="both"/>
        <w:textDirection w:val="lrTbV"/>
        <w:textAlignment w:val="auto"/>
        <w:rPr>
          <w:rFonts w:ascii="標楷體" w:eastAsia="標楷體" w:hAnsi="標楷體"/>
          <w:b/>
          <w:szCs w:val="24"/>
        </w:rPr>
      </w:pPr>
      <w:r w:rsidRPr="001C7294">
        <w:rPr>
          <w:rFonts w:ascii="標楷體" w:eastAsia="標楷體" w:hAnsi="標楷體" w:hint="eastAsia"/>
          <w:b/>
          <w:szCs w:val="24"/>
        </w:rPr>
        <w:t xml:space="preserve">       </w:t>
      </w:r>
      <w:r w:rsidRPr="001C7294">
        <w:rPr>
          <w:rFonts w:ascii="標楷體" w:eastAsia="標楷體" w:hAnsi="標楷體" w:hint="eastAsia"/>
          <w:b/>
          <w:szCs w:val="24"/>
          <w:u w:val="single"/>
        </w:rPr>
        <w:t xml:space="preserve"> </w:t>
      </w:r>
      <w:r w:rsidR="008F4DA7" w:rsidRPr="001C7294">
        <w:rPr>
          <w:rFonts w:ascii="標楷體" w:eastAsia="標楷體" w:hAnsi="標楷體" w:hint="eastAsia"/>
          <w:b/>
          <w:szCs w:val="24"/>
          <w:u w:val="single"/>
        </w:rPr>
        <w:t>7</w:t>
      </w:r>
      <w:r w:rsidRPr="001C7294">
        <w:rPr>
          <w:rFonts w:ascii="標楷體" w:eastAsia="標楷體" w:hAnsi="標楷體" w:hint="eastAsia"/>
          <w:b/>
          <w:szCs w:val="24"/>
          <w:u w:val="single"/>
        </w:rPr>
        <w:t xml:space="preserve"> </w:t>
      </w:r>
      <w:r w:rsidRPr="001C7294">
        <w:rPr>
          <w:rFonts w:ascii="標楷體" w:eastAsia="標楷體" w:hAnsi="標楷體" w:hint="eastAsia"/>
          <w:b/>
          <w:szCs w:val="24"/>
        </w:rPr>
        <w:t>日內完成審查並送</w:t>
      </w:r>
      <w:r w:rsidR="00520552" w:rsidRPr="001C7294">
        <w:rPr>
          <w:rFonts w:ascii="標楷體" w:eastAsia="標楷體" w:hAnsi="標楷體" w:hint="eastAsia"/>
          <w:b/>
          <w:szCs w:val="24"/>
        </w:rPr>
        <w:t>達</w:t>
      </w:r>
      <w:r w:rsidRPr="001C7294">
        <w:rPr>
          <w:rFonts w:ascii="標楷體" w:eastAsia="標楷體" w:hAnsi="標楷體" w:hint="eastAsia"/>
          <w:b/>
          <w:szCs w:val="24"/>
        </w:rPr>
        <w:t>甲方核定據以辦理驗收。</w:t>
      </w:r>
    </w:p>
    <w:p w14:paraId="6E9BDC1D" w14:textId="77777777" w:rsidR="00774AF8" w:rsidRPr="001C7294" w:rsidRDefault="00774AF8" w:rsidP="009F449F">
      <w:pPr>
        <w:adjustRightInd/>
        <w:ind w:leftChars="299" w:left="1559" w:hangingChars="350" w:hanging="841"/>
        <w:jc w:val="both"/>
        <w:textDirection w:val="lrTbV"/>
        <w:textAlignment w:val="auto"/>
        <w:rPr>
          <w:rFonts w:ascii="標楷體" w:eastAsia="標楷體" w:hAnsi="標楷體"/>
          <w:b/>
          <w:szCs w:val="24"/>
        </w:rPr>
      </w:pPr>
      <w:r w:rsidRPr="001C7294">
        <w:rPr>
          <w:rFonts w:ascii="標楷體" w:eastAsia="標楷體" w:hAnsi="標楷體" w:hint="eastAsia"/>
          <w:b/>
          <w:szCs w:val="24"/>
        </w:rPr>
        <w:t xml:space="preserve">     </w:t>
      </w:r>
      <w:r w:rsidR="008F4DA7" w:rsidRPr="001C7294">
        <w:rPr>
          <w:rFonts w:ascii="標楷體" w:eastAsia="標楷體" w:hAnsi="標楷體" w:hint="eastAsia"/>
          <w:b/>
          <w:szCs w:val="24"/>
        </w:rPr>
        <w:t>5</w:t>
      </w:r>
      <w:r w:rsidRPr="001C7294">
        <w:rPr>
          <w:rFonts w:ascii="標楷體" w:eastAsia="標楷體" w:hAnsi="標楷體" w:hint="eastAsia"/>
          <w:b/>
          <w:szCs w:val="24"/>
        </w:rPr>
        <w:t>.工程驗收完成後乙方應於</w:t>
      </w:r>
      <w:r w:rsidRPr="001C7294">
        <w:rPr>
          <w:rFonts w:ascii="標楷體" w:eastAsia="標楷體" w:hAnsi="標楷體" w:hint="eastAsia"/>
          <w:b/>
          <w:szCs w:val="24"/>
          <w:u w:val="single"/>
        </w:rPr>
        <w:t xml:space="preserve"> 5 </w:t>
      </w:r>
      <w:r w:rsidRPr="001C7294">
        <w:rPr>
          <w:rFonts w:ascii="標楷體" w:eastAsia="標楷體" w:hAnsi="標楷體" w:hint="eastAsia"/>
          <w:b/>
          <w:szCs w:val="24"/>
        </w:rPr>
        <w:t>日內修正竣工圖說、結算明細表送</w:t>
      </w:r>
      <w:r w:rsidR="00520552" w:rsidRPr="001C7294">
        <w:rPr>
          <w:rFonts w:ascii="標楷體" w:eastAsia="標楷體" w:hAnsi="標楷體" w:hint="eastAsia"/>
          <w:b/>
          <w:szCs w:val="24"/>
        </w:rPr>
        <w:t>達</w:t>
      </w:r>
      <w:r w:rsidRPr="001C7294">
        <w:rPr>
          <w:rFonts w:ascii="標楷體" w:eastAsia="標楷體" w:hAnsi="標楷體" w:hint="eastAsia"/>
          <w:b/>
          <w:szCs w:val="24"/>
        </w:rPr>
        <w:t>甲方辦理工程決算。</w:t>
      </w:r>
    </w:p>
    <w:p w14:paraId="6C5841BD" w14:textId="77777777" w:rsidR="0077763E" w:rsidRPr="001C7294" w:rsidRDefault="008A1889">
      <w:pPr>
        <w:adjustRightInd/>
        <w:ind w:leftChars="200" w:left="480" w:firstLineChars="100" w:firstLine="240"/>
        <w:jc w:val="both"/>
        <w:textDirection w:val="lrTbV"/>
        <w:textAlignment w:val="auto"/>
        <w:rPr>
          <w:rFonts w:ascii="標楷體" w:eastAsia="標楷體"/>
          <w:szCs w:val="24"/>
        </w:rPr>
      </w:pPr>
      <w:r w:rsidRPr="001C7294">
        <w:rPr>
          <w:rFonts w:ascii="標楷體" w:eastAsia="標楷體" w:hAnsi="標楷體" w:hint="eastAsia"/>
          <w:szCs w:val="24"/>
        </w:rPr>
        <w:t xml:space="preserve"> (</w:t>
      </w:r>
      <w:r w:rsidR="003C25D7" w:rsidRPr="001C7294">
        <w:rPr>
          <w:rFonts w:ascii="標楷體" w:eastAsia="標楷體" w:hAnsi="標楷體" w:hint="eastAsia"/>
          <w:szCs w:val="24"/>
        </w:rPr>
        <w:t>三</w:t>
      </w:r>
      <w:r w:rsidRPr="001C7294">
        <w:rPr>
          <w:rFonts w:ascii="標楷體" w:eastAsia="標楷體" w:hAnsi="標楷體" w:hint="eastAsia"/>
          <w:szCs w:val="24"/>
        </w:rPr>
        <w:t>)</w:t>
      </w:r>
      <w:r w:rsidR="0077763E" w:rsidRPr="001C7294">
        <w:rPr>
          <w:rFonts w:ascii="標楷體" w:eastAsia="標楷體" w:hAnsi="標楷體" w:hint="eastAsia"/>
          <w:szCs w:val="24"/>
        </w:rPr>
        <w:t>本履約期限不含證照取得與甲方審核及修改時間。</w:t>
      </w:r>
    </w:p>
    <w:p w14:paraId="10DEDD95" w14:textId="77777777" w:rsidR="00E712DE" w:rsidRPr="001C7294" w:rsidRDefault="0077763E" w:rsidP="00E712DE">
      <w:pPr>
        <w:tabs>
          <w:tab w:val="num" w:pos="1920"/>
        </w:tabs>
        <w:snapToGrid w:val="0"/>
        <w:ind w:leftChars="200" w:left="991" w:hangingChars="213" w:hanging="511"/>
        <w:jc w:val="both"/>
        <w:textDirection w:val="lrTbV"/>
        <w:textAlignment w:val="auto"/>
        <w:rPr>
          <w:rFonts w:ascii="標楷體" w:eastAsia="標楷體"/>
          <w:szCs w:val="24"/>
        </w:rPr>
      </w:pPr>
      <w:r w:rsidRPr="001C7294">
        <w:rPr>
          <w:rFonts w:ascii="標楷體" w:eastAsia="標楷體" w:hint="eastAsia"/>
          <w:szCs w:val="24"/>
        </w:rPr>
        <w:lastRenderedPageBreak/>
        <w:t>二、</w:t>
      </w:r>
      <w:r w:rsidR="00E712DE" w:rsidRPr="001C7294">
        <w:rPr>
          <w:rFonts w:ascii="標楷體" w:eastAsia="標楷體" w:hint="eastAsia"/>
          <w:szCs w:val="24"/>
        </w:rPr>
        <w:t>本契約所稱日(天)數，除</w:t>
      </w:r>
      <w:r w:rsidR="000F76F1" w:rsidRPr="001C7294">
        <w:rPr>
          <w:rFonts w:ascii="標楷體" w:eastAsia="標楷體" w:hint="eastAsia"/>
          <w:szCs w:val="24"/>
        </w:rPr>
        <w:t>已明定為日曆天或工作天者外</w:t>
      </w:r>
      <w:r w:rsidR="00E712DE" w:rsidRPr="001C7294">
        <w:rPr>
          <w:rFonts w:ascii="標楷體" w:eastAsia="標楷體" w:hint="eastAsia"/>
          <w:szCs w:val="24"/>
        </w:rPr>
        <w:t>，係以□日曆天□工作天計算(由甲方於招標時勾選；未勾選者，為日曆天)：</w:t>
      </w:r>
    </w:p>
    <w:p w14:paraId="50E76296" w14:textId="77777777" w:rsidR="00E712DE" w:rsidRPr="001C7294" w:rsidRDefault="00E712DE" w:rsidP="000F76F1">
      <w:pPr>
        <w:tabs>
          <w:tab w:val="num" w:pos="1920"/>
        </w:tabs>
        <w:snapToGrid w:val="0"/>
        <w:ind w:leftChars="200" w:left="1274" w:hangingChars="331" w:hanging="794"/>
        <w:jc w:val="both"/>
        <w:textDirection w:val="lrTbV"/>
        <w:textAlignment w:val="auto"/>
        <w:rPr>
          <w:rFonts w:ascii="標楷體" w:eastAsia="標楷體"/>
          <w:szCs w:val="24"/>
          <w:u w:val="single"/>
        </w:rPr>
      </w:pPr>
      <w:r w:rsidRPr="001C7294">
        <w:rPr>
          <w:rFonts w:ascii="標楷體" w:eastAsia="標楷體" w:hint="eastAsia"/>
          <w:szCs w:val="24"/>
        </w:rPr>
        <w:t xml:space="preserve">   (一)</w:t>
      </w:r>
      <w:r w:rsidR="000F76F1" w:rsidRPr="001C7294">
        <w:rPr>
          <w:rFonts w:ascii="標楷體" w:eastAsia="標楷體" w:hint="eastAsia"/>
          <w:szCs w:val="24"/>
        </w:rPr>
        <w:t>以日曆天計算者，所有日數，包括第2目所載之放假日，均應計入。</w:t>
      </w:r>
      <w:r w:rsidR="000F76F1" w:rsidRPr="001C7294">
        <w:rPr>
          <w:rFonts w:ascii="標楷體" w:eastAsia="標楷體" w:hint="eastAsia"/>
          <w:szCs w:val="24"/>
          <w:u w:val="single"/>
        </w:rPr>
        <w:t>但投標文件截止收件日前未可得知之放假日，不予計入。</w:t>
      </w:r>
    </w:p>
    <w:p w14:paraId="57BDFCF1" w14:textId="77777777" w:rsidR="00E712DE" w:rsidRPr="001C7294" w:rsidRDefault="00E712DE" w:rsidP="00E712DE">
      <w:pPr>
        <w:tabs>
          <w:tab w:val="num" w:pos="1920"/>
        </w:tabs>
        <w:snapToGrid w:val="0"/>
        <w:ind w:leftChars="200" w:left="991" w:hangingChars="213" w:hanging="511"/>
        <w:jc w:val="both"/>
        <w:textDirection w:val="lrTbV"/>
        <w:textAlignment w:val="auto"/>
        <w:rPr>
          <w:rFonts w:ascii="標楷體" w:eastAsia="標楷體"/>
          <w:szCs w:val="24"/>
        </w:rPr>
      </w:pPr>
      <w:r w:rsidRPr="001C7294">
        <w:rPr>
          <w:rFonts w:ascii="標楷體" w:eastAsia="標楷體" w:hint="eastAsia"/>
          <w:szCs w:val="24"/>
        </w:rPr>
        <w:t xml:space="preserve">   (二)以工作天計算者，下列放假日，均應不計入：</w:t>
      </w:r>
    </w:p>
    <w:p w14:paraId="2E9D8B55" w14:textId="77777777" w:rsidR="00E712DE" w:rsidRPr="001C7294" w:rsidRDefault="00E712DE" w:rsidP="00E712DE">
      <w:pPr>
        <w:snapToGrid w:val="0"/>
        <w:ind w:leftChars="400" w:left="1560" w:hangingChars="250" w:hanging="600"/>
        <w:jc w:val="both"/>
        <w:textDirection w:val="lrTbV"/>
        <w:rPr>
          <w:rFonts w:ascii="標楷體" w:eastAsia="標楷體"/>
          <w:szCs w:val="24"/>
          <w:u w:val="single"/>
        </w:rPr>
      </w:pPr>
      <w:r w:rsidRPr="001C7294">
        <w:rPr>
          <w:rFonts w:ascii="標楷體" w:eastAsia="標楷體" w:hint="eastAsia"/>
          <w:szCs w:val="24"/>
        </w:rPr>
        <w:t xml:space="preserve">   </w:t>
      </w:r>
      <w:r w:rsidRPr="001C7294">
        <w:rPr>
          <w:rFonts w:ascii="標楷體" w:eastAsia="標楷體" w:hint="eastAsia"/>
          <w:szCs w:val="24"/>
          <w:u w:val="single"/>
        </w:rPr>
        <w:t>1.星期六（補行上班日除外）及星期日。但與第2子目至第6子目放假日相互重疊者，不得重複計算。</w:t>
      </w:r>
    </w:p>
    <w:p w14:paraId="6CF7174A" w14:textId="77777777" w:rsidR="00E712DE" w:rsidRPr="001C7294" w:rsidRDefault="00E712DE" w:rsidP="00E712DE">
      <w:pPr>
        <w:snapToGrid w:val="0"/>
        <w:ind w:leftChars="400" w:left="1560" w:hangingChars="250" w:hanging="600"/>
        <w:jc w:val="both"/>
        <w:textDirection w:val="lrTbV"/>
        <w:rPr>
          <w:rFonts w:ascii="標楷體" w:eastAsia="標楷體"/>
          <w:szCs w:val="24"/>
          <w:u w:val="single"/>
        </w:rPr>
      </w:pPr>
      <w:r w:rsidRPr="001C7294">
        <w:rPr>
          <w:rFonts w:ascii="標楷體" w:eastAsia="標楷體" w:hint="eastAsia"/>
          <w:szCs w:val="24"/>
        </w:rPr>
        <w:t xml:space="preserve">   </w:t>
      </w:r>
      <w:r w:rsidRPr="001C7294">
        <w:rPr>
          <w:rFonts w:ascii="標楷體" w:eastAsia="標楷體"/>
          <w:szCs w:val="24"/>
          <w:u w:val="single"/>
        </w:rPr>
        <w:t>2.</w:t>
      </w:r>
      <w:r w:rsidR="000F76F1" w:rsidRPr="001C7294">
        <w:rPr>
          <w:rFonts w:ascii="標楷體" w:eastAsia="標楷體" w:hint="eastAsia"/>
          <w:szCs w:val="24"/>
          <w:u w:val="single"/>
        </w:rPr>
        <w:t>依「紀念日及節日實施辦法」規定放假之紀念日、節日及其補假。</w:t>
      </w:r>
    </w:p>
    <w:p w14:paraId="5E4562CC" w14:textId="77777777" w:rsidR="00E712DE" w:rsidRPr="001C7294" w:rsidRDefault="00E712DE" w:rsidP="00E712DE">
      <w:pPr>
        <w:snapToGrid w:val="0"/>
        <w:ind w:leftChars="400" w:left="1560" w:hangingChars="250" w:hanging="600"/>
        <w:jc w:val="both"/>
        <w:textDirection w:val="lrTbV"/>
        <w:rPr>
          <w:rFonts w:ascii="標楷體" w:eastAsia="標楷體"/>
          <w:szCs w:val="24"/>
          <w:u w:val="single"/>
        </w:rPr>
      </w:pPr>
      <w:r w:rsidRPr="001C7294">
        <w:rPr>
          <w:rFonts w:ascii="標楷體" w:eastAsia="標楷體" w:hint="eastAsia"/>
          <w:szCs w:val="24"/>
        </w:rPr>
        <w:t xml:space="preserve">   </w:t>
      </w:r>
      <w:r w:rsidRPr="001C7294">
        <w:rPr>
          <w:rFonts w:ascii="標楷體" w:eastAsia="標楷體" w:hint="eastAsia"/>
          <w:szCs w:val="24"/>
          <w:u w:val="single"/>
        </w:rPr>
        <w:t>3.軍人節（9月3日）之放假及補假（依國防部規定，但以國軍之採購案為限）。</w:t>
      </w:r>
    </w:p>
    <w:p w14:paraId="26EC2220" w14:textId="77777777" w:rsidR="00E712DE" w:rsidRPr="001C7294" w:rsidRDefault="00E712DE" w:rsidP="00E712DE">
      <w:pPr>
        <w:snapToGrid w:val="0"/>
        <w:ind w:firstLineChars="400" w:firstLine="960"/>
        <w:jc w:val="both"/>
        <w:textDirection w:val="lrTbV"/>
        <w:rPr>
          <w:rFonts w:ascii="標楷體" w:eastAsia="標楷體"/>
          <w:szCs w:val="24"/>
          <w:u w:val="single"/>
        </w:rPr>
      </w:pPr>
      <w:r w:rsidRPr="001C7294">
        <w:rPr>
          <w:rFonts w:ascii="標楷體" w:eastAsia="標楷體" w:hint="eastAsia"/>
          <w:szCs w:val="24"/>
        </w:rPr>
        <w:t xml:space="preserve">   </w:t>
      </w:r>
      <w:r w:rsidRPr="001C7294">
        <w:rPr>
          <w:rFonts w:ascii="標楷體" w:eastAsia="標楷體"/>
          <w:szCs w:val="24"/>
          <w:u w:val="single"/>
        </w:rPr>
        <w:t>4.</w:t>
      </w:r>
      <w:r w:rsidRPr="001C7294">
        <w:rPr>
          <w:rFonts w:ascii="標楷體" w:eastAsia="標楷體" w:hint="eastAsia"/>
          <w:szCs w:val="24"/>
          <w:u w:val="single"/>
        </w:rPr>
        <w:t>行政院人事行政總處公布之調整放假日。</w:t>
      </w:r>
    </w:p>
    <w:p w14:paraId="4BE5DC52" w14:textId="77777777" w:rsidR="00E712DE" w:rsidRPr="001C7294" w:rsidRDefault="00E712DE" w:rsidP="00E712DE">
      <w:pPr>
        <w:snapToGrid w:val="0"/>
        <w:ind w:firstLineChars="400" w:firstLine="960"/>
        <w:jc w:val="both"/>
        <w:textDirection w:val="lrTbV"/>
        <w:rPr>
          <w:rFonts w:ascii="標楷體" w:eastAsia="標楷體"/>
          <w:szCs w:val="24"/>
        </w:rPr>
      </w:pPr>
      <w:r w:rsidRPr="001C7294">
        <w:rPr>
          <w:rFonts w:ascii="標楷體" w:eastAsia="標楷體" w:hint="eastAsia"/>
          <w:szCs w:val="24"/>
        </w:rPr>
        <w:t xml:space="preserve">   </w:t>
      </w:r>
      <w:r w:rsidR="00971DFA" w:rsidRPr="001C7294">
        <w:rPr>
          <w:rFonts w:ascii="標楷體" w:eastAsia="標楷體" w:hint="eastAsia"/>
          <w:szCs w:val="24"/>
        </w:rPr>
        <w:t>5</w:t>
      </w:r>
      <w:r w:rsidRPr="001C7294">
        <w:rPr>
          <w:rFonts w:ascii="標楷體" w:eastAsia="標楷體" w:hint="eastAsia"/>
          <w:szCs w:val="24"/>
          <w:u w:val="single"/>
        </w:rPr>
        <w:t>.全國性選舉投票日及行政院所屬中央各業務主管機關公告放假者。</w:t>
      </w:r>
    </w:p>
    <w:p w14:paraId="4C42268E" w14:textId="77777777" w:rsidR="00E712DE" w:rsidRPr="001C7294" w:rsidRDefault="00E712DE" w:rsidP="00E712DE">
      <w:pPr>
        <w:snapToGrid w:val="0"/>
        <w:ind w:left="1274" w:hangingChars="531" w:hanging="1274"/>
        <w:jc w:val="both"/>
        <w:textDirection w:val="lrTbV"/>
        <w:rPr>
          <w:rFonts w:ascii="標楷體" w:eastAsia="標楷體"/>
          <w:szCs w:val="24"/>
        </w:rPr>
      </w:pPr>
      <w:r w:rsidRPr="001C7294">
        <w:rPr>
          <w:rFonts w:ascii="標楷體" w:eastAsia="標楷體" w:hint="eastAsia"/>
          <w:szCs w:val="24"/>
        </w:rPr>
        <w:t xml:space="preserve">       (三)免計工作天之日，以不得施作為原則。乙方如欲施作，應先徵得甲方書面同意，該日數□應；□免計入工期（由甲方於招標時勾選，未勾選者，免計入工期）。</w:t>
      </w:r>
    </w:p>
    <w:p w14:paraId="20CDFD97" w14:textId="77777777" w:rsidR="00E712DE" w:rsidRPr="001C7294" w:rsidRDefault="00E712DE" w:rsidP="00E712DE">
      <w:pPr>
        <w:snapToGrid w:val="0"/>
        <w:ind w:left="1274" w:hangingChars="531" w:hanging="1274"/>
        <w:jc w:val="both"/>
        <w:textDirection w:val="lrTbV"/>
        <w:rPr>
          <w:rFonts w:ascii="標楷體" w:eastAsia="標楷體"/>
          <w:szCs w:val="24"/>
        </w:rPr>
      </w:pPr>
      <w:r w:rsidRPr="001C7294">
        <w:rPr>
          <w:rFonts w:ascii="標楷體" w:eastAsia="標楷體" w:hint="eastAsia"/>
          <w:szCs w:val="24"/>
        </w:rPr>
        <w:t xml:space="preserve">       (四)其他：＿＿＿＿＿＿＿＿＿（由甲方於招標時載明）。</w:t>
      </w:r>
    </w:p>
    <w:p w14:paraId="198641D4" w14:textId="77777777" w:rsidR="0077763E" w:rsidRPr="001C7294" w:rsidRDefault="00E712DE" w:rsidP="00E712DE">
      <w:pPr>
        <w:snapToGrid w:val="0"/>
        <w:ind w:left="991" w:hangingChars="413" w:hanging="991"/>
        <w:jc w:val="both"/>
        <w:textDirection w:val="lrTbV"/>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三、契約如需辦理變更，其履約標的項目或數量有增減時，</w:t>
      </w:r>
      <w:r w:rsidR="0077763E" w:rsidRPr="001C7294">
        <w:rPr>
          <w:rFonts w:ascii="標楷體" w:eastAsia="標楷體" w:hAnsi="標楷體" w:hint="eastAsia"/>
          <w:szCs w:val="24"/>
        </w:rPr>
        <w:t>或因不可歸責於乙方之變更設計，</w:t>
      </w:r>
      <w:r w:rsidR="00971DFA" w:rsidRPr="001C7294">
        <w:rPr>
          <w:rFonts w:ascii="標楷體" w:eastAsia="標楷體" w:hAnsi="標楷體" w:hint="eastAsia"/>
          <w:szCs w:val="24"/>
          <w:u w:val="single"/>
        </w:rPr>
        <w:t>變更部分或變更設計部分之</w:t>
      </w:r>
      <w:r w:rsidR="0077763E" w:rsidRPr="001C7294">
        <w:rPr>
          <w:rFonts w:ascii="標楷體" w:eastAsia="標楷體" w:hAnsi="標楷體" w:hint="eastAsia"/>
          <w:szCs w:val="24"/>
        </w:rPr>
        <w:t>履約期限得由雙</w:t>
      </w:r>
      <w:r w:rsidR="0077763E" w:rsidRPr="001C7294">
        <w:rPr>
          <w:rFonts w:ascii="標楷體" w:eastAsia="標楷體" w:hAnsi="標楷體" w:hint="eastAsia"/>
        </w:rPr>
        <w:t>方視實際需要議定增減之。</w:t>
      </w:r>
    </w:p>
    <w:p w14:paraId="4E982FCA"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四、履約期</w:t>
      </w:r>
      <w:r w:rsidR="00971DFA" w:rsidRPr="001C7294">
        <w:rPr>
          <w:rFonts w:ascii="標楷體" w:eastAsia="標楷體" w:hAnsi="標楷體" w:hint="eastAsia"/>
        </w:rPr>
        <w:t>限內</w:t>
      </w:r>
      <w:r w:rsidRPr="001C7294">
        <w:rPr>
          <w:rFonts w:ascii="標楷體" w:eastAsia="標楷體" w:hAnsi="標楷體" w:hint="eastAsia"/>
        </w:rPr>
        <w:t>，有下列情形之一，確非可歸責於乙方，而需展延履約期限者，乙方</w:t>
      </w:r>
      <w:r w:rsidRPr="001C7294">
        <w:rPr>
          <w:rFonts w:ascii="標楷體" w:eastAsia="標楷體" w:hint="eastAsia"/>
          <w:szCs w:val="24"/>
        </w:rPr>
        <w:t>應於事故發生或消失後，檢具事證，</w:t>
      </w:r>
      <w:r w:rsidRPr="001C7294">
        <w:rPr>
          <w:rFonts w:ascii="標楷體" w:eastAsia="標楷體" w:hAnsi="標楷體" w:hint="eastAsia"/>
        </w:rPr>
        <w:t>儘速以書面向甲方申請展延履約期限，甲方得審酌其情形後，以書面同意延長履約期限，不計算逾期違約金。其事由未達半日者，以半日計；逾半日未達一日者以一日計。</w:t>
      </w:r>
    </w:p>
    <w:p w14:paraId="3F6E470D" w14:textId="77777777" w:rsidR="0077763E" w:rsidRPr="001C7294" w:rsidRDefault="008A1889">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發生不可抗力之事故。</w:t>
      </w:r>
    </w:p>
    <w:p w14:paraId="04A8A26E" w14:textId="77777777" w:rsidR="0077763E" w:rsidRPr="001C7294" w:rsidRDefault="008A1889">
      <w:pPr>
        <w:adjustRightInd/>
        <w:ind w:firstLineChars="300" w:firstLine="720"/>
        <w:jc w:val="both"/>
        <w:textDirection w:val="lrTbV"/>
        <w:textAlignment w:val="auto"/>
        <w:rPr>
          <w:rFonts w:ascii="標楷體" w:eastAsia="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二</w:t>
      </w:r>
      <w:r w:rsidRPr="001C7294">
        <w:rPr>
          <w:rFonts w:ascii="標楷體" w:eastAsia="標楷體" w:hAnsi="標楷體" w:hint="eastAsia"/>
          <w:szCs w:val="24"/>
        </w:rPr>
        <w:t>)</w:t>
      </w:r>
      <w:r w:rsidR="0077763E" w:rsidRPr="001C7294">
        <w:rPr>
          <w:rFonts w:ascii="標楷體" w:eastAsia="標楷體" w:hint="eastAsia"/>
          <w:szCs w:val="24"/>
        </w:rPr>
        <w:t>因天候影響無法施工。</w:t>
      </w:r>
    </w:p>
    <w:p w14:paraId="546C0E3B" w14:textId="77777777" w:rsidR="0077763E" w:rsidRPr="001C7294" w:rsidRDefault="008A1889">
      <w:pPr>
        <w:ind w:firstLineChars="300" w:firstLine="720"/>
        <w:rPr>
          <w:rFonts w:ascii="標楷體" w:eastAsia="標楷體" w:hAnsi="標楷體"/>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三</w:t>
      </w:r>
      <w:r w:rsidRPr="001C7294">
        <w:rPr>
          <w:rFonts w:ascii="標楷體" w:eastAsia="標楷體" w:hAnsi="標楷體" w:hint="eastAsia"/>
          <w:szCs w:val="24"/>
        </w:rPr>
        <w:t>)</w:t>
      </w:r>
      <w:r w:rsidR="0077763E" w:rsidRPr="001C7294">
        <w:rPr>
          <w:rFonts w:ascii="標楷體" w:eastAsia="標楷體" w:hAnsi="標楷體" w:hint="eastAsia"/>
        </w:rPr>
        <w:t>甲方要求全部或部分暫停履約。</w:t>
      </w:r>
    </w:p>
    <w:p w14:paraId="506AD715" w14:textId="77777777" w:rsidR="0077763E" w:rsidRPr="001C7294" w:rsidRDefault="008A1889">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因辦理契約變更或增加履約標的數量。</w:t>
      </w:r>
    </w:p>
    <w:p w14:paraId="2DCA1ED1" w14:textId="77777777" w:rsidR="0077763E" w:rsidRPr="001C7294" w:rsidRDefault="008A1889">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甲方應辦事項未及時辦妥。</w:t>
      </w:r>
    </w:p>
    <w:p w14:paraId="3E0CF7C4" w14:textId="77777777" w:rsidR="0077763E" w:rsidRPr="001C7294" w:rsidRDefault="008A1889" w:rsidP="008A1889">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六</w:t>
      </w:r>
      <w:r w:rsidRPr="001C7294">
        <w:rPr>
          <w:rFonts w:ascii="標楷體" w:eastAsia="標楷體" w:hAnsi="標楷體" w:hint="eastAsia"/>
        </w:rPr>
        <w:t>)</w:t>
      </w:r>
      <w:r w:rsidR="0077763E" w:rsidRPr="001C7294">
        <w:rPr>
          <w:rFonts w:ascii="標楷體" w:eastAsia="標楷體" w:hAnsi="標楷體" w:hint="eastAsia"/>
        </w:rPr>
        <w:t>由甲方自辦或甲方之其他廠商承包契約相關履約標的之延誤而影響契約進度者。</w:t>
      </w:r>
    </w:p>
    <w:p w14:paraId="1289EAC1" w14:textId="77777777" w:rsidR="0077763E" w:rsidRPr="001C7294" w:rsidRDefault="008A1889">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七</w:t>
      </w:r>
      <w:r w:rsidRPr="001C7294">
        <w:rPr>
          <w:rFonts w:ascii="標楷體" w:eastAsia="標楷體" w:hAnsi="標楷體" w:hint="eastAsia"/>
        </w:rPr>
        <w:t>)</w:t>
      </w:r>
      <w:r w:rsidR="0077763E" w:rsidRPr="001C7294">
        <w:rPr>
          <w:rFonts w:ascii="標楷體" w:eastAsia="標楷體" w:hAnsi="標楷體" w:hint="eastAsia"/>
        </w:rPr>
        <w:t>其他非可歸責於乙方之情形，經甲方認定者。</w:t>
      </w:r>
    </w:p>
    <w:p w14:paraId="4FFFABB4" w14:textId="77777777" w:rsidR="0077763E" w:rsidRPr="001C7294" w:rsidRDefault="008F4DA7">
      <w:pPr>
        <w:ind w:leftChars="200" w:left="960" w:hangingChars="200" w:hanging="480"/>
        <w:rPr>
          <w:rFonts w:ascii="標楷體" w:eastAsia="標楷體" w:hAnsi="標楷體"/>
        </w:rPr>
      </w:pPr>
      <w:r w:rsidRPr="001C7294">
        <w:rPr>
          <w:rFonts w:ascii="標楷體" w:eastAsia="標楷體" w:hAnsi="標楷體" w:hint="eastAsia"/>
        </w:rPr>
        <w:t>五</w:t>
      </w:r>
      <w:r w:rsidR="0077763E" w:rsidRPr="001C7294">
        <w:rPr>
          <w:rFonts w:ascii="標楷體" w:eastAsia="標楷體" w:hAnsi="標楷體" w:hint="eastAsia"/>
        </w:rPr>
        <w:t>、前款事故之發生，致契約全部或部分必須停止履約時，乙方於停止履約原因消滅後應立即恢復履約。</w:t>
      </w:r>
    </w:p>
    <w:p w14:paraId="1E6AFE12" w14:textId="77777777" w:rsidR="0077763E" w:rsidRPr="001C7294" w:rsidRDefault="008F4DA7">
      <w:pPr>
        <w:ind w:firstLineChars="200" w:firstLine="480"/>
        <w:rPr>
          <w:rFonts w:ascii="標楷體" w:eastAsia="標楷體" w:hAnsi="標楷體"/>
        </w:rPr>
      </w:pPr>
      <w:r w:rsidRPr="001C7294">
        <w:rPr>
          <w:rFonts w:ascii="標楷體" w:eastAsia="標楷體" w:hAnsi="標楷體" w:hint="eastAsia"/>
        </w:rPr>
        <w:t>六</w:t>
      </w:r>
      <w:r w:rsidR="0077763E" w:rsidRPr="001C7294">
        <w:rPr>
          <w:rFonts w:ascii="標楷體" w:eastAsia="標楷體" w:hAnsi="標楷體" w:hint="eastAsia"/>
        </w:rPr>
        <w:t>、期日之計算</w:t>
      </w:r>
    </w:p>
    <w:p w14:paraId="09A1BEAD" w14:textId="77777777" w:rsidR="0077763E" w:rsidRPr="001C7294" w:rsidRDefault="008A1889" w:rsidP="008A1889">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履約期間自指定之日起算者，應將當日算入。履約期間自指定之日後起算者，當日不計入。</w:t>
      </w:r>
    </w:p>
    <w:p w14:paraId="1D1CA6ED" w14:textId="77777777" w:rsidR="0077763E" w:rsidRPr="001C7294" w:rsidRDefault="008A1889" w:rsidP="008A1889">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履約標的須於一定期間內送達甲方之場所者，履約期間之末日，以甲方當日下班時間為期間末日之終止。當日為國定假日或例假日或雖為辦公</w:t>
      </w:r>
    </w:p>
    <w:p w14:paraId="6F3C8EC9" w14:textId="77777777" w:rsidR="0077763E" w:rsidRPr="001C7294" w:rsidRDefault="0077763E" w:rsidP="008A1889">
      <w:pPr>
        <w:ind w:leftChars="531" w:left="1274"/>
        <w:rPr>
          <w:rFonts w:ascii="標楷體" w:eastAsia="標楷體" w:hAnsi="標楷體"/>
        </w:rPr>
      </w:pPr>
      <w:r w:rsidRPr="001C7294">
        <w:rPr>
          <w:rFonts w:ascii="標楷體" w:eastAsia="標楷體" w:hAnsi="標楷體" w:hint="eastAsia"/>
        </w:rPr>
        <w:t>日，但甲方因故停止辦公者，以次一辦公日之同一截止時間代之。</w:t>
      </w:r>
    </w:p>
    <w:p w14:paraId="013EBA2C" w14:textId="77777777" w:rsidR="0077763E" w:rsidRPr="001C7294" w:rsidRDefault="008F4DA7">
      <w:pPr>
        <w:tabs>
          <w:tab w:val="num" w:pos="1920"/>
        </w:tabs>
        <w:snapToGrid w:val="0"/>
        <w:ind w:leftChars="200" w:left="960" w:hangingChars="200" w:hanging="480"/>
        <w:jc w:val="both"/>
        <w:textDirection w:val="lrTbV"/>
        <w:textAlignment w:val="auto"/>
        <w:rPr>
          <w:rFonts w:ascii="標楷體" w:eastAsia="標楷體" w:hAnsi="標楷體"/>
          <w:szCs w:val="24"/>
        </w:rPr>
      </w:pPr>
      <w:r w:rsidRPr="001C7294">
        <w:rPr>
          <w:rFonts w:ascii="標楷體" w:eastAsia="標楷體" w:hint="eastAsia"/>
          <w:szCs w:val="24"/>
        </w:rPr>
        <w:t>七</w:t>
      </w:r>
      <w:r w:rsidR="0077763E" w:rsidRPr="001C7294">
        <w:rPr>
          <w:rFonts w:ascii="標楷體" w:eastAsia="標楷體" w:hint="eastAsia"/>
          <w:szCs w:val="24"/>
        </w:rPr>
        <w:t>、甲</w:t>
      </w:r>
      <w:r w:rsidR="0077763E" w:rsidRPr="001C7294">
        <w:rPr>
          <w:rFonts w:ascii="標楷體" w:eastAsia="標楷體" w:hAnsi="標楷體" w:hint="eastAsia"/>
          <w:szCs w:val="24"/>
        </w:rPr>
        <w:t>乙雙方同意於接獲提供之資料送達後儘速檢視該資料，並於檢視該資料發現疑義時，立即以書面通知他方。</w:t>
      </w:r>
    </w:p>
    <w:p w14:paraId="5E78D4EB" w14:textId="77777777" w:rsidR="0077763E" w:rsidRPr="001C7294" w:rsidRDefault="008F4DA7">
      <w:pPr>
        <w:snapToGrid w:val="0"/>
        <w:ind w:leftChars="200" w:left="960" w:hangingChars="200" w:hanging="480"/>
        <w:jc w:val="both"/>
        <w:textDirection w:val="lrTbV"/>
        <w:textAlignment w:val="auto"/>
        <w:rPr>
          <w:rFonts w:ascii="標楷體" w:eastAsia="標楷體"/>
          <w:szCs w:val="24"/>
        </w:rPr>
      </w:pPr>
      <w:r w:rsidRPr="001C7294">
        <w:rPr>
          <w:rFonts w:ascii="標楷體" w:eastAsia="標楷體" w:hint="eastAsia"/>
          <w:szCs w:val="24"/>
        </w:rPr>
        <w:t>八</w:t>
      </w:r>
      <w:r w:rsidR="0077763E" w:rsidRPr="001C7294">
        <w:rPr>
          <w:rFonts w:ascii="標楷體" w:eastAsia="標楷體" w:hint="eastAsia"/>
          <w:szCs w:val="24"/>
        </w:rPr>
        <w:t>、除招標文件已載明者外，</w:t>
      </w:r>
      <w:r w:rsidR="0077763E" w:rsidRPr="001C7294">
        <w:rPr>
          <w:rFonts w:ascii="標楷體" w:eastAsia="標楷體" w:hAnsi="標楷體" w:hint="eastAsia"/>
          <w:szCs w:val="24"/>
        </w:rPr>
        <w:t>因不可歸責於乙方之因素而須修正、更改、補充，雙方應以書面另行協議延長期限。</w:t>
      </w:r>
    </w:p>
    <w:p w14:paraId="5C8D1848" w14:textId="77777777" w:rsidR="0077763E" w:rsidRPr="001C7294" w:rsidRDefault="0077763E">
      <w:pPr>
        <w:ind w:leftChars="600" w:left="1440"/>
        <w:rPr>
          <w:rFonts w:ascii="標楷體" w:eastAsia="標楷體" w:hAnsi="標楷體"/>
        </w:rPr>
      </w:pPr>
    </w:p>
    <w:p w14:paraId="2BE97074"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第八條  履約管理</w:t>
      </w:r>
    </w:p>
    <w:p w14:paraId="358BD401" w14:textId="77777777" w:rsidR="0077763E" w:rsidRPr="001C7294" w:rsidRDefault="00622007" w:rsidP="002934F3">
      <w:pPr>
        <w:tabs>
          <w:tab w:val="num" w:pos="1440"/>
          <w:tab w:val="num" w:pos="1620"/>
        </w:tabs>
        <w:adjustRightInd/>
        <w:ind w:leftChars="100" w:left="991" w:hangingChars="313" w:hanging="751"/>
        <w:jc w:val="both"/>
        <w:textAlignment w:val="auto"/>
        <w:rPr>
          <w:rFonts w:ascii="標楷體" w:eastAsia="標楷體" w:hAnsi="標楷體"/>
          <w:szCs w:val="24"/>
        </w:rPr>
      </w:pPr>
      <w:r w:rsidRPr="001C7294">
        <w:rPr>
          <w:rFonts w:ascii="標楷體" w:eastAsia="標楷體" w:hAnsi="標楷體" w:hint="eastAsia"/>
          <w:szCs w:val="24"/>
        </w:rPr>
        <w:t>□</w:t>
      </w:r>
      <w:r w:rsidR="0077763E" w:rsidRPr="001C7294">
        <w:rPr>
          <w:rFonts w:ascii="標楷體" w:eastAsia="標楷體" w:hAnsi="標楷體" w:hint="eastAsia"/>
          <w:szCs w:val="24"/>
        </w:rPr>
        <w:t>一、</w:t>
      </w:r>
      <w:r w:rsidR="0077763E" w:rsidRPr="001C7294">
        <w:rPr>
          <w:rFonts w:ascii="標楷體" w:eastAsia="標楷體" w:hAnsi="標楷體" w:hint="eastAsia"/>
          <w:szCs w:val="24"/>
          <w:u w:val="single"/>
        </w:rPr>
        <w:t>乙方應依招標文件及服務建議書內容，於簽約後______日內（由甲方於招標文件載明，未載明者，以14個日曆天計），提出「服務實施計畫書」送甲方核可，該服務實施計畫書內容至少應包括計畫組織、工作計畫流程、工作預定進度表（含分期提出各</w:t>
      </w:r>
      <w:r w:rsidR="0077763E" w:rsidRPr="001C7294">
        <w:rPr>
          <w:rFonts w:ascii="標楷體" w:eastAsia="標楷體" w:hAnsi="標楷體" w:hint="eastAsia"/>
          <w:szCs w:val="24"/>
          <w:u w:val="single"/>
        </w:rPr>
        <w:lastRenderedPageBreak/>
        <w:t>種書面資料之時程）、工作人力計畫（含人員配當表）、辦公處所等</w:t>
      </w:r>
      <w:r w:rsidR="0077763E" w:rsidRPr="001C7294">
        <w:rPr>
          <w:rFonts w:ascii="標楷體" w:eastAsia="標楷體" w:hAnsi="標楷體" w:hint="eastAsia"/>
          <w:szCs w:val="24"/>
        </w:rPr>
        <w:t>。甲方如有修正意見，經甲方通知乙方後，乙方應於______日（由甲方於招標文件載明，未載明者，以7個日曆天計）內改正完妥，並送甲方審核。乙方應依工作預定進度表所列預定時程提送各階段書面資料，甲方應於收到乙方提送之各階段書面資料後_________日內（由甲方於招標文件載明，未載明者，以20個日曆天計）完成審查工作；其需退回修正者，乙方應於甲方給予之期限內完成修正工作；乙方依契約規定應履行之專業責任，不因甲方對乙方書面資料之審查認可而減少或免除。</w:t>
      </w:r>
    </w:p>
    <w:p w14:paraId="5050F73D"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szCs w:val="24"/>
        </w:rPr>
        <w:t>二、</w:t>
      </w:r>
      <w:r w:rsidRPr="001C7294">
        <w:rPr>
          <w:rFonts w:ascii="標楷體" w:eastAsia="標楷體" w:hAnsi="標楷體" w:hint="eastAsia"/>
        </w:rPr>
        <w:t>與契約履約標的有關之其他標的，經甲方交由其他廠商承包時，乙方有與其他廠商互相協調配合之義務，以使該等工作得以順利進行。</w:t>
      </w:r>
      <w:r w:rsidRPr="001C7294">
        <w:rPr>
          <w:rFonts w:ascii="標楷體" w:eastAsia="標楷體" w:hAnsi="標楷體" w:hint="eastAsia"/>
          <w:szCs w:val="24"/>
        </w:rPr>
        <w:t>工作不能協調配合時，乙方應通知甲方，由甲方邀集各方協調解決。乙方如未通知甲方或未能配合或甲方未能協調解決致生錯誤、延誤履約期限或意外事故，應由可歸責之一方負責並賠償。</w:t>
      </w:r>
    </w:p>
    <w:p w14:paraId="4D29C6EF" w14:textId="77777777" w:rsidR="0077763E" w:rsidRPr="001C7294" w:rsidRDefault="0077763E">
      <w:pPr>
        <w:tabs>
          <w:tab w:val="num" w:pos="1440"/>
          <w:tab w:val="num" w:pos="1620"/>
        </w:tabs>
        <w:adjustRightInd/>
        <w:ind w:leftChars="200" w:left="960" w:hangingChars="200" w:hanging="480"/>
        <w:jc w:val="both"/>
        <w:textAlignment w:val="auto"/>
        <w:rPr>
          <w:rFonts w:ascii="標楷體" w:eastAsia="標楷體" w:hAnsi="標楷體"/>
          <w:szCs w:val="24"/>
        </w:rPr>
      </w:pPr>
      <w:r w:rsidRPr="001C7294">
        <w:rPr>
          <w:rFonts w:ascii="標楷體" w:eastAsia="標楷體" w:hAnsi="標楷體" w:hint="eastAsia"/>
          <w:szCs w:val="24"/>
        </w:rPr>
        <w:t>三、工程規劃設計階段，接管營運維護單位提供與契約履約標的有關之意見，得經甲方交由乙方辦理，乙方有協調配合之義務，俾使工程完工後之該等工作得以順利進行。工作不能協調配合，乙方應通知甲方，由甲方邀集各方協調解決。</w:t>
      </w:r>
    </w:p>
    <w:p w14:paraId="56C1AE9E"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乙方接受甲方或甲方委託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14:paraId="5F54BD89"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五、甲方及乙方之一方未請求他方依契約履約者，不得視為或構成一方放棄請求他方依契約履約之權利。</w:t>
      </w:r>
    </w:p>
    <w:p w14:paraId="50F81E50"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六、契約內容有須保密者，乙方未經甲方許可，不得將契約內容洩漏予與履約無關之第三人。</w:t>
      </w:r>
    </w:p>
    <w:p w14:paraId="59AFD254"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七、轉包及分包：</w:t>
      </w:r>
    </w:p>
    <w:p w14:paraId="4924D69A" w14:textId="77777777" w:rsidR="0077763E" w:rsidRPr="001C7294" w:rsidRDefault="008A1889" w:rsidP="008A1889">
      <w:pPr>
        <w:ind w:firstLineChars="200" w:firstLine="48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乙方不得將契約轉包。</w:t>
      </w:r>
    </w:p>
    <w:p w14:paraId="2549B5FA"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8A1889" w:rsidRPr="001C7294">
        <w:rPr>
          <w:rFonts w:ascii="標楷體" w:eastAsia="標楷體" w:hAnsi="標楷體" w:hint="eastAsia"/>
        </w:rPr>
        <w:t>(</w:t>
      </w:r>
      <w:r w:rsidR="0077763E" w:rsidRPr="001C7294">
        <w:rPr>
          <w:rFonts w:ascii="標楷體" w:eastAsia="標楷體" w:hAnsi="標楷體" w:hint="eastAsia"/>
        </w:rPr>
        <w:t>二</w:t>
      </w:r>
      <w:r w:rsidR="008A1889" w:rsidRPr="001C7294">
        <w:rPr>
          <w:rFonts w:ascii="標楷體" w:eastAsia="標楷體" w:hAnsi="標楷體" w:hint="eastAsia"/>
        </w:rPr>
        <w:t>)</w:t>
      </w:r>
      <w:r w:rsidR="0077763E" w:rsidRPr="001C7294">
        <w:rPr>
          <w:rFonts w:ascii="標楷體" w:eastAsia="標楷體" w:hAnsi="標楷體" w:hint="eastAsia"/>
        </w:rPr>
        <w:t>乙方不得以不具備履行契約分包事項能力、未依法登記或設立，或依採購法第</w:t>
      </w:r>
      <w:r w:rsidR="00971DFA" w:rsidRPr="001C7294">
        <w:rPr>
          <w:rFonts w:ascii="標楷體" w:eastAsia="標楷體" w:hAnsi="標楷體" w:hint="eastAsia"/>
        </w:rPr>
        <w:t>103</w:t>
      </w:r>
      <w:r w:rsidR="0077763E" w:rsidRPr="001C7294">
        <w:rPr>
          <w:rFonts w:ascii="標楷體" w:eastAsia="標楷體" w:hAnsi="標楷體" w:hint="eastAsia"/>
        </w:rPr>
        <w:t>條規定不得作為分包廠商之廠商為分包廠商。</w:t>
      </w:r>
    </w:p>
    <w:p w14:paraId="17D6FE1B"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乙方擬分包之項目及分包廠商，甲方得予審查。</w:t>
      </w:r>
    </w:p>
    <w:p w14:paraId="2DDF13D2"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乙方對於分包廠商履約之部分，仍</w:t>
      </w:r>
      <w:r w:rsidR="000923BD" w:rsidRPr="001C7294">
        <w:rPr>
          <w:rFonts w:ascii="標楷體" w:eastAsia="標楷體" w:hAnsi="標楷體" w:hint="eastAsia"/>
        </w:rPr>
        <w:t>應</w:t>
      </w:r>
      <w:r w:rsidR="0077763E" w:rsidRPr="001C7294">
        <w:rPr>
          <w:rFonts w:ascii="標楷體" w:eastAsia="標楷體" w:hAnsi="標楷體" w:hint="eastAsia"/>
        </w:rPr>
        <w:t>負完全責任。分包契約報備於甲方者，亦同。</w:t>
      </w:r>
    </w:p>
    <w:p w14:paraId="62083A1A"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分包廠商不得將分包契約轉包。其有違反者，乙方</w:t>
      </w:r>
      <w:r w:rsidR="000923BD" w:rsidRPr="001C7294">
        <w:rPr>
          <w:rFonts w:ascii="標楷體" w:eastAsia="標楷體" w:hAnsi="標楷體" w:hint="eastAsia"/>
        </w:rPr>
        <w:t>應</w:t>
      </w:r>
      <w:r w:rsidR="0077763E" w:rsidRPr="001C7294">
        <w:rPr>
          <w:rFonts w:ascii="標楷體" w:eastAsia="標楷體" w:hAnsi="標楷體" w:hint="eastAsia"/>
        </w:rPr>
        <w:t>更換分包廠商。</w:t>
      </w:r>
    </w:p>
    <w:p w14:paraId="70A9D6FA"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六</w:t>
      </w:r>
      <w:r w:rsidRPr="001C7294">
        <w:rPr>
          <w:rFonts w:ascii="標楷體" w:eastAsia="標楷體" w:hAnsi="標楷體" w:hint="eastAsia"/>
        </w:rPr>
        <w:t>)</w:t>
      </w:r>
      <w:r w:rsidR="0077763E" w:rsidRPr="001C7294">
        <w:rPr>
          <w:rFonts w:ascii="標楷體" w:eastAsia="標楷體" w:hAnsi="標楷體" w:hint="eastAsia"/>
        </w:rPr>
        <w:t>乙方違反不得轉包之規定時，甲方得解除契約、終止契約或沒收保證金，並得要求損害賠償。</w:t>
      </w:r>
    </w:p>
    <w:p w14:paraId="3EA9255D"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七</w:t>
      </w:r>
      <w:r w:rsidRPr="001C7294">
        <w:rPr>
          <w:rFonts w:ascii="標楷體" w:eastAsia="標楷體" w:hAnsi="標楷體" w:hint="eastAsia"/>
        </w:rPr>
        <w:t>)</w:t>
      </w:r>
      <w:r w:rsidR="0077763E" w:rsidRPr="001C7294">
        <w:rPr>
          <w:rFonts w:ascii="標楷體" w:eastAsia="標楷體" w:hAnsi="標楷體" w:hint="eastAsia"/>
        </w:rPr>
        <w:t>前目轉包廠商與乙方對甲方負連帶履行及賠償責任。再轉包者，亦同。</w:t>
      </w:r>
    </w:p>
    <w:p w14:paraId="7A0B3407"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八、乙方及分包廠商履約時，不得有</w:t>
      </w:r>
      <w:r w:rsidR="00E712DE" w:rsidRPr="001C7294">
        <w:rPr>
          <w:rFonts w:ascii="標楷體" w:eastAsia="標楷體" w:hAnsi="標楷體" w:hint="eastAsia"/>
        </w:rPr>
        <w:t>下列情形</w:t>
      </w:r>
      <w:r w:rsidR="00E712DE" w:rsidRPr="001C7294">
        <w:rPr>
          <w:rFonts w:ascii="新細明體" w:hAnsi="新細明體" w:hint="eastAsia"/>
        </w:rPr>
        <w:t>：</w:t>
      </w:r>
      <w:r w:rsidRPr="001C7294">
        <w:rPr>
          <w:rFonts w:ascii="標楷體" w:eastAsia="標楷體" w:hAnsi="標楷體" w:hint="eastAsia"/>
        </w:rPr>
        <w:t>僱用無工作權之人員、供應不法來源之履約標的、使用非法車輛或工具、提供不實證明、非法棄置廢棄物</w:t>
      </w:r>
      <w:r w:rsidR="00E712DE" w:rsidRPr="001C7294">
        <w:rPr>
          <w:rFonts w:ascii="標楷體" w:eastAsia="標楷體" w:hAnsi="標楷體" w:hint="eastAsia"/>
        </w:rPr>
        <w:t>、</w:t>
      </w:r>
      <w:r w:rsidR="00E712DE" w:rsidRPr="001C7294">
        <w:rPr>
          <w:rFonts w:ascii="標楷體" w:eastAsia="標楷體" w:hAnsi="標楷體" w:hint="eastAsia"/>
          <w:u w:val="single"/>
        </w:rPr>
        <w:t>違反人口販運防制法</w:t>
      </w:r>
      <w:r w:rsidRPr="001C7294">
        <w:rPr>
          <w:rFonts w:ascii="標楷體" w:eastAsia="標楷體" w:hAnsi="標楷體" w:hint="eastAsia"/>
        </w:rPr>
        <w:t>或其他不法或不當行為。</w:t>
      </w:r>
    </w:p>
    <w:p w14:paraId="1AD7E92E"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九、乙方應對其履約場所作業及履約方法之適當性、可靠性及安全性負完全責任。乙方之履約場所作業有發生意外事件之虞時，乙方應立即採取防範措施。</w:t>
      </w:r>
    </w:p>
    <w:p w14:paraId="68194E45" w14:textId="77777777" w:rsidR="0077763E" w:rsidRPr="001C7294" w:rsidRDefault="0077763E">
      <w:pPr>
        <w:ind w:leftChars="400" w:left="960"/>
        <w:rPr>
          <w:rFonts w:ascii="標楷體" w:eastAsia="標楷體" w:hAnsi="標楷體"/>
        </w:rPr>
      </w:pPr>
      <w:r w:rsidRPr="001C7294">
        <w:rPr>
          <w:rFonts w:ascii="標楷體" w:eastAsia="標楷體" w:hAnsi="標楷體" w:hint="eastAsia"/>
        </w:rPr>
        <w:t>發生意外時，應立即採取搶救、復原、重建及對甲方與第三人之賠償等措施。</w:t>
      </w:r>
    </w:p>
    <w:p w14:paraId="2DDC8EA0"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十、甲方於乙方履約中，若可預見其履約瑕疵，或有其他違反契約之情事者，得通知乙方限期改善。</w:t>
      </w:r>
    </w:p>
    <w:p w14:paraId="015856A3"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十一、勞工權益保障：</w:t>
      </w:r>
    </w:p>
    <w:p w14:paraId="35005BC5" w14:textId="77777777" w:rsidR="006E335D" w:rsidRPr="001C7294" w:rsidRDefault="007268B5" w:rsidP="006E335D">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6E335D" w:rsidRPr="001C7294">
        <w:rPr>
          <w:rFonts w:ascii="標楷體" w:eastAsia="標楷體" w:hAnsi="標楷體" w:hint="eastAsia"/>
        </w:rPr>
        <w:t>乙方對其派至甲方提供勞務之受僱勞工，應訂立書面勞動契約，並將該契約影本送甲方備查。</w:t>
      </w:r>
    </w:p>
    <w:p w14:paraId="69CD6304" w14:textId="77777777" w:rsidR="006E335D" w:rsidRPr="001C7294" w:rsidRDefault="006E335D" w:rsidP="006E335D">
      <w:pPr>
        <w:ind w:leftChars="200" w:left="1274" w:hangingChars="331" w:hanging="794"/>
        <w:rPr>
          <w:rFonts w:ascii="標楷體" w:eastAsia="標楷體" w:hAnsi="標楷體"/>
        </w:rPr>
      </w:pPr>
      <w:r w:rsidRPr="001C7294">
        <w:rPr>
          <w:rFonts w:ascii="標楷體" w:eastAsia="標楷體" w:hAnsi="標楷體" w:hint="eastAsia"/>
        </w:rPr>
        <w:t xml:space="preserve">   (二)乙方對其派至甲方提供勞務之受僱勞工，應依法給付工資，依法投保勞工保險、</w:t>
      </w:r>
      <w:r w:rsidRPr="001C7294">
        <w:rPr>
          <w:rFonts w:ascii="標楷體" w:eastAsia="標楷體" w:hAnsi="標楷體" w:hint="eastAsia"/>
        </w:rPr>
        <w:lastRenderedPageBreak/>
        <w:t>就業保險、全民健康保險及提繳勞工退休金，並依規定繳納前述保險之保險費及提繳勞工退休金。</w:t>
      </w:r>
    </w:p>
    <w:p w14:paraId="075C7C9E" w14:textId="77777777" w:rsidR="006E335D" w:rsidRPr="001C7294" w:rsidRDefault="006E335D" w:rsidP="006E335D">
      <w:pPr>
        <w:ind w:leftChars="200" w:left="1274" w:hangingChars="331" w:hanging="794"/>
        <w:rPr>
          <w:rFonts w:ascii="標楷體" w:eastAsia="標楷體" w:hAnsi="標楷體"/>
        </w:rPr>
      </w:pPr>
      <w:r w:rsidRPr="001C7294">
        <w:rPr>
          <w:rFonts w:ascii="標楷體" w:eastAsia="標楷體" w:hAnsi="標楷體" w:hint="eastAsia"/>
        </w:rPr>
        <w:t xml:space="preserve">   (三)乙方應於簽約後_____日內（由甲方衡酌個案情形自行填列），檢具派至甲方提供勞務之受僱勞工名冊（包括勞工姓名、出生年月日、身分證字號及住址）、勞工保險被保險人投保資料表(明細)影本及切結書（具結已依法為其受僱勞工投保勞工保險、就業保險、全民健康保險及提繳勞工退休金，並依規定繳納前述保險之保險費及提繳勞工退休金）送甲方備查。</w:t>
      </w:r>
    </w:p>
    <w:p w14:paraId="02256144" w14:textId="77777777" w:rsidR="0077763E" w:rsidRPr="001C7294" w:rsidRDefault="006E335D" w:rsidP="006E335D">
      <w:pPr>
        <w:ind w:leftChars="200" w:left="1274" w:hangingChars="331" w:hanging="794"/>
        <w:rPr>
          <w:rFonts w:ascii="標楷體" w:eastAsia="標楷體" w:hAnsi="標楷體"/>
        </w:rPr>
      </w:pPr>
      <w:r w:rsidRPr="001C7294">
        <w:rPr>
          <w:rFonts w:ascii="標楷體" w:eastAsia="標楷體" w:hAnsi="標楷體" w:hint="eastAsia"/>
        </w:rPr>
        <w:t xml:space="preserve">   (四)甲方發現乙方未依法為其派至甲方提供勞務之受僱勞工，投保勞工保險、就業保險、全民健康保險及提繳勞工退休金者，應限期改正，其未改正者，通知目的事業主管機關依法處理。</w:t>
      </w:r>
    </w:p>
    <w:p w14:paraId="6F111317"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十二、本案委託技術服務範圍若包括監造者，乙方應依下列規定派遣現場人員：</w:t>
      </w:r>
    </w:p>
    <w:p w14:paraId="7D164BB2"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乙方應自工程開工至</w:t>
      </w:r>
      <w:r w:rsidR="00CC30D5" w:rsidRPr="001C7294">
        <w:rPr>
          <w:rFonts w:ascii="標楷體" w:eastAsia="標楷體" w:hAnsi="標楷體" w:hint="eastAsia"/>
        </w:rPr>
        <w:t>竣工</w:t>
      </w:r>
      <w:r w:rsidR="0077763E" w:rsidRPr="001C7294">
        <w:rPr>
          <w:rFonts w:ascii="標楷體" w:eastAsia="標楷體" w:hAnsi="標楷體" w:hint="eastAsia"/>
        </w:rPr>
        <w:t>期間指派專</w:t>
      </w:r>
      <w:r w:rsidR="007C0846" w:rsidRPr="001C7294">
        <w:rPr>
          <w:rFonts w:ascii="標楷體" w:eastAsia="標楷體" w:hAnsi="標楷體" w:hint="eastAsia"/>
        </w:rPr>
        <w:t>職</w:t>
      </w:r>
      <w:r w:rsidR="0077763E" w:rsidRPr="001C7294">
        <w:rPr>
          <w:rFonts w:ascii="標楷體" w:eastAsia="標楷體" w:hAnsi="標楷體" w:hint="eastAsia"/>
        </w:rPr>
        <w:t>現場人員</w:t>
      </w:r>
      <w:r w:rsidR="0077763E" w:rsidRPr="001C7294">
        <w:rPr>
          <w:rFonts w:ascii="標楷體" w:eastAsia="標楷體" w:hAnsi="標楷體" w:hint="eastAsia"/>
          <w:u w:val="single"/>
        </w:rPr>
        <w:t xml:space="preserve">    </w:t>
      </w:r>
      <w:r w:rsidR="0077763E" w:rsidRPr="001C7294">
        <w:rPr>
          <w:rFonts w:ascii="標楷體" w:eastAsia="標楷體" w:hAnsi="標楷體" w:hint="eastAsia"/>
        </w:rPr>
        <w:t>人（預算金額</w:t>
      </w:r>
      <w:r w:rsidR="00762F92" w:rsidRPr="001C7294">
        <w:rPr>
          <w:rFonts w:ascii="標楷體" w:eastAsia="標楷體" w:hAnsi="標楷體" w:hint="eastAsia"/>
          <w:b/>
        </w:rPr>
        <w:t>新臺幣5000</w:t>
      </w:r>
      <w:r w:rsidR="0077763E" w:rsidRPr="001C7294">
        <w:rPr>
          <w:rFonts w:ascii="標楷體" w:eastAsia="標楷體" w:hAnsi="標楷體" w:hint="eastAsia"/>
          <w:b/>
        </w:rPr>
        <w:t>萬元以上未達</w:t>
      </w:r>
      <w:r w:rsidR="00762F92" w:rsidRPr="001C7294">
        <w:rPr>
          <w:rFonts w:ascii="標楷體" w:eastAsia="標楷體" w:hAnsi="標楷體" w:hint="eastAsia"/>
          <w:b/>
        </w:rPr>
        <w:t>2億元</w:t>
      </w:r>
      <w:r w:rsidR="0077763E" w:rsidRPr="001C7294">
        <w:rPr>
          <w:rFonts w:ascii="標楷體" w:eastAsia="標楷體" w:hAnsi="標楷體" w:hint="eastAsia"/>
        </w:rPr>
        <w:t>工程至少一人，</w:t>
      </w:r>
      <w:r w:rsidR="00762F92" w:rsidRPr="001C7294">
        <w:rPr>
          <w:rFonts w:ascii="標楷體" w:eastAsia="標楷體" w:hAnsi="標楷體" w:hint="eastAsia"/>
          <w:b/>
        </w:rPr>
        <w:t>2億元</w:t>
      </w:r>
      <w:r w:rsidR="0077763E" w:rsidRPr="001C7294">
        <w:rPr>
          <w:rFonts w:ascii="標楷體" w:eastAsia="標楷體" w:hAnsi="標楷體" w:hint="eastAsia"/>
        </w:rPr>
        <w:t>以上工程至少二人）；兼</w:t>
      </w:r>
      <w:r w:rsidR="007C0846" w:rsidRPr="001C7294">
        <w:rPr>
          <w:rFonts w:ascii="標楷體" w:eastAsia="標楷體" w:hAnsi="標楷體" w:hint="eastAsia"/>
        </w:rPr>
        <w:t>職</w:t>
      </w:r>
      <w:r w:rsidR="0077763E" w:rsidRPr="001C7294">
        <w:rPr>
          <w:rFonts w:ascii="標楷體" w:eastAsia="標楷體" w:hAnsi="標楷體" w:hint="eastAsia"/>
        </w:rPr>
        <w:t>現場人員</w:t>
      </w:r>
      <w:r w:rsidR="0077763E" w:rsidRPr="001C7294">
        <w:rPr>
          <w:rFonts w:ascii="標楷體" w:eastAsia="標楷體" w:hAnsi="標楷體" w:hint="eastAsia"/>
          <w:u w:val="single"/>
        </w:rPr>
        <w:t xml:space="preserve">     </w:t>
      </w:r>
      <w:r w:rsidR="0077763E" w:rsidRPr="001C7294">
        <w:rPr>
          <w:rFonts w:ascii="標楷體" w:eastAsia="標楷體" w:hAnsi="標楷體" w:hint="eastAsia"/>
        </w:rPr>
        <w:t>人（</w:t>
      </w:r>
      <w:r w:rsidR="0077763E" w:rsidRPr="001C7294">
        <w:rPr>
          <w:rFonts w:ascii="標楷體" w:eastAsia="標楷體" w:hAnsi="標楷體" w:hint="eastAsia"/>
          <w:b/>
        </w:rPr>
        <w:t>未達</w:t>
      </w:r>
      <w:r w:rsidR="0077763E" w:rsidRPr="001C7294">
        <w:rPr>
          <w:rFonts w:ascii="標楷體" w:eastAsia="標楷體" w:hAnsi="標楷體" w:hint="eastAsia"/>
        </w:rPr>
        <w:t>預算金額</w:t>
      </w:r>
      <w:r w:rsidR="00762F92" w:rsidRPr="001C7294">
        <w:rPr>
          <w:rFonts w:ascii="標楷體" w:eastAsia="標楷體" w:hAnsi="標楷體" w:hint="eastAsia"/>
          <w:b/>
        </w:rPr>
        <w:t>新臺幣5000</w:t>
      </w:r>
      <w:r w:rsidR="0077763E" w:rsidRPr="001C7294">
        <w:rPr>
          <w:rFonts w:ascii="標楷體" w:eastAsia="標楷體" w:hAnsi="標楷體" w:hint="eastAsia"/>
          <w:b/>
        </w:rPr>
        <w:t>萬元</w:t>
      </w:r>
      <w:r w:rsidR="0077763E" w:rsidRPr="001C7294">
        <w:rPr>
          <w:rFonts w:ascii="標楷體" w:eastAsia="標楷體" w:hAnsi="標楷體" w:hint="eastAsia"/>
        </w:rPr>
        <w:t>之工程至少一人）辦理監造事宜。</w:t>
      </w:r>
    </w:p>
    <w:p w14:paraId="5B62E39F"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上揭工地現場人員，應為接受行政院公共工程委員會或其指定訓練機構之公共工程品質管理訓練課程，並取得結業證書，且依規定按時接受回訓相關教育訓練者。</w:t>
      </w:r>
    </w:p>
    <w:p w14:paraId="7BC3439E"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乙方應於工程開工前，將其符合規定之現場人員登錄表送甲方核定，並由甲方填報於工程會資訊網路備查；現場人員異動或工程竣工時，亦同。</w:t>
      </w:r>
    </w:p>
    <w:p w14:paraId="0D060414"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所派現場人員應受聘於乙方，</w:t>
      </w:r>
      <w:r w:rsidR="00B15BCD" w:rsidRPr="001C7294">
        <w:rPr>
          <w:rFonts w:ascii="標楷體" w:eastAsia="標楷體" w:hAnsi="標楷體" w:hint="eastAsia"/>
        </w:rPr>
        <w:t>進入工地</w:t>
      </w:r>
      <w:r w:rsidR="00616502" w:rsidRPr="001C7294">
        <w:rPr>
          <w:rFonts w:ascii="標楷體" w:eastAsia="標楷體" w:hAnsi="標楷體" w:hint="eastAsia"/>
        </w:rPr>
        <w:t>執行職務時</w:t>
      </w:r>
      <w:r w:rsidR="00B15BCD" w:rsidRPr="001C7294">
        <w:rPr>
          <w:rFonts w:ascii="標楷體" w:eastAsia="標楷體" w:hAnsi="標楷體" w:hint="eastAsia"/>
        </w:rPr>
        <w:t>應穿著</w:t>
      </w:r>
      <w:r w:rsidR="00616502" w:rsidRPr="001C7294">
        <w:rPr>
          <w:rFonts w:ascii="標楷體" w:eastAsia="標楷體" w:hAnsi="標楷體" w:hint="eastAsia"/>
        </w:rPr>
        <w:t>標示有</w:t>
      </w:r>
      <w:r w:rsidR="00B15BCD" w:rsidRPr="001C7294">
        <w:rPr>
          <w:rFonts w:ascii="標楷體" w:eastAsia="標楷體" w:hAnsi="標楷體" w:hint="eastAsia"/>
        </w:rPr>
        <w:t>監造人員</w:t>
      </w:r>
      <w:r w:rsidR="00616502" w:rsidRPr="001C7294">
        <w:rPr>
          <w:rFonts w:ascii="標楷體" w:eastAsia="標楷體" w:hAnsi="標楷體" w:hint="eastAsia"/>
        </w:rPr>
        <w:t>之</w:t>
      </w:r>
      <w:r w:rsidR="00B15BCD" w:rsidRPr="001C7294">
        <w:rPr>
          <w:rFonts w:ascii="標楷體" w:eastAsia="標楷體" w:hAnsi="標楷體" w:hint="eastAsia"/>
        </w:rPr>
        <w:t>背心以資識別</w:t>
      </w:r>
      <w:r w:rsidR="00214ED7" w:rsidRPr="001C7294">
        <w:rPr>
          <w:rFonts w:ascii="標楷體" w:eastAsia="標楷體" w:hAnsi="標楷體" w:hint="eastAsia"/>
        </w:rPr>
        <w:t>，並每日拍照存證納入驗收文件</w:t>
      </w:r>
      <w:r w:rsidR="00B15BCD" w:rsidRPr="001C7294">
        <w:rPr>
          <w:rFonts w:ascii="標楷體" w:eastAsia="標楷體" w:hAnsi="標楷體" w:hint="eastAsia"/>
        </w:rPr>
        <w:t>。</w:t>
      </w:r>
      <w:r w:rsidR="0077763E" w:rsidRPr="001C7294">
        <w:rPr>
          <w:rFonts w:ascii="標楷體" w:eastAsia="標楷體" w:hAnsi="標楷體" w:hint="eastAsia"/>
        </w:rPr>
        <w:t>專</w:t>
      </w:r>
      <w:r w:rsidR="007C0846" w:rsidRPr="001C7294">
        <w:rPr>
          <w:rFonts w:ascii="標楷體" w:eastAsia="標楷體" w:hAnsi="標楷體" w:hint="eastAsia"/>
        </w:rPr>
        <w:t>職</w:t>
      </w:r>
      <w:r w:rsidR="0077763E" w:rsidRPr="001C7294">
        <w:rPr>
          <w:rFonts w:ascii="標楷體" w:eastAsia="標楷體" w:hAnsi="標楷體" w:hint="eastAsia"/>
        </w:rPr>
        <w:t>現場人員施工期間應常駐工地執行職務，且不得跨越其他標案；</w:t>
      </w:r>
      <w:r w:rsidR="0077763E" w:rsidRPr="001C7294">
        <w:rPr>
          <w:rFonts w:ascii="標楷體" w:eastAsia="標楷體" w:hAnsi="標楷體" w:hint="eastAsia"/>
          <w:szCs w:val="24"/>
        </w:rPr>
        <w:t>兼</w:t>
      </w:r>
      <w:r w:rsidR="007C0846" w:rsidRPr="001C7294">
        <w:rPr>
          <w:rFonts w:ascii="標楷體" w:eastAsia="標楷體" w:hAnsi="標楷體" w:hint="eastAsia"/>
          <w:szCs w:val="24"/>
        </w:rPr>
        <w:t>職</w:t>
      </w:r>
      <w:r w:rsidR="0077763E" w:rsidRPr="001C7294">
        <w:rPr>
          <w:rFonts w:ascii="標楷體" w:eastAsia="標楷體" w:hAnsi="標楷體" w:hint="eastAsia"/>
          <w:szCs w:val="24"/>
        </w:rPr>
        <w:t>現場人員兼職範圍限雲嘉南地區工地且不得逾</w:t>
      </w:r>
      <w:r w:rsidR="00762F92" w:rsidRPr="001C7294">
        <w:rPr>
          <w:rFonts w:ascii="標楷體" w:eastAsia="標楷體" w:hAnsi="標楷體" w:hint="eastAsia"/>
          <w:szCs w:val="24"/>
        </w:rPr>
        <w:t>3</w:t>
      </w:r>
      <w:r w:rsidR="0077763E" w:rsidRPr="001C7294">
        <w:rPr>
          <w:rFonts w:ascii="標楷體" w:eastAsia="標楷體" w:hAnsi="標楷體" w:hint="eastAsia"/>
          <w:szCs w:val="24"/>
        </w:rPr>
        <w:t>處，</w:t>
      </w:r>
      <w:r w:rsidR="00762F92" w:rsidRPr="001C7294">
        <w:rPr>
          <w:rFonts w:ascii="標楷體" w:eastAsia="標楷體" w:hAnsi="標楷體" w:hint="eastAsia"/>
          <w:b/>
        </w:rPr>
        <w:t>若兼職範圍僅嘉義市，則不得逾5處</w:t>
      </w:r>
      <w:r w:rsidR="00762F92" w:rsidRPr="001C7294">
        <w:rPr>
          <w:rFonts w:ascii="標楷體" w:eastAsia="標楷體" w:hAnsi="標楷體" w:hint="eastAsia"/>
        </w:rPr>
        <w:t>，</w:t>
      </w:r>
      <w:r w:rsidR="0077763E" w:rsidRPr="001C7294">
        <w:rPr>
          <w:rFonts w:ascii="標楷體" w:eastAsia="標楷體" w:hAnsi="標楷體" w:hint="eastAsia"/>
        </w:rPr>
        <w:t>施工時每日應至工地執行職務。施工期間並依照甲方指定地點簽到，其差勤紀錄需留存工地或甲方指定地點，以備甲方隨時查核</w:t>
      </w:r>
      <w:r w:rsidR="00356567" w:rsidRPr="001C7294">
        <w:rPr>
          <w:rFonts w:ascii="標楷體" w:eastAsia="標楷體" w:hAnsi="標楷體" w:hint="eastAsia"/>
        </w:rPr>
        <w:t>，竣工後納入驗收文件</w:t>
      </w:r>
      <w:r w:rsidR="0077763E" w:rsidRPr="001C7294">
        <w:rPr>
          <w:rFonts w:ascii="標楷體" w:eastAsia="標楷體" w:hAnsi="標楷體" w:hint="eastAsia"/>
        </w:rPr>
        <w:t>。</w:t>
      </w:r>
      <w:r w:rsidR="0043608C" w:rsidRPr="001C7294">
        <w:rPr>
          <w:rFonts w:ascii="標楷體" w:eastAsia="標楷體" w:hAnsi="標楷體" w:hint="eastAsia"/>
        </w:rPr>
        <w:t>未設置合格現場人員或違反契約專兼職規定者，每日以「監造費」千分之五計算扣罰違約金。</w:t>
      </w:r>
    </w:p>
    <w:p w14:paraId="3AD73A86"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乙方所派現場人員應依據監造計畫執行監造作業。其未能有效達成品質要求時，甲方得隨時要求撤換之。</w:t>
      </w:r>
    </w:p>
    <w:p w14:paraId="6DECF68D" w14:textId="77777777" w:rsidR="0077763E" w:rsidRPr="001C7294" w:rsidRDefault="007268B5" w:rsidP="007268B5">
      <w:pPr>
        <w:ind w:leftChars="200" w:left="1274" w:hangingChars="331" w:hanging="79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六</w:t>
      </w:r>
      <w:r w:rsidRPr="001C7294">
        <w:rPr>
          <w:rFonts w:ascii="標楷體" w:eastAsia="標楷體" w:hAnsi="標楷體" w:hint="eastAsia"/>
        </w:rPr>
        <w:t>)</w:t>
      </w:r>
      <w:r w:rsidR="0077763E" w:rsidRPr="001C7294">
        <w:rPr>
          <w:rFonts w:ascii="標楷體" w:eastAsia="標楷體" w:hAnsi="標楷體" w:hint="eastAsia"/>
        </w:rPr>
        <w:t>監造單位之建築師或技師，應依據工程施工查核小組作業辦法之規定，於工程查核時，到場說明。</w:t>
      </w:r>
    </w:p>
    <w:p w14:paraId="36BB7131" w14:textId="77777777" w:rsidR="0077763E" w:rsidRPr="001C7294" w:rsidRDefault="007268B5" w:rsidP="007268B5">
      <w:pPr>
        <w:ind w:leftChars="200" w:left="1274" w:hangingChars="331" w:hanging="794"/>
        <w:rPr>
          <w:rFonts w:ascii="標楷體" w:eastAsia="標楷體" w:hAnsi="標楷體"/>
          <w:szCs w:val="24"/>
        </w:rPr>
      </w:pPr>
      <w:r w:rsidRPr="001C7294">
        <w:rPr>
          <w:rFonts w:ascii="標楷體" w:eastAsia="標楷體" w:hAnsi="標楷體" w:hint="eastAsia"/>
        </w:rPr>
        <w:t xml:space="preserve">   (</w:t>
      </w:r>
      <w:r w:rsidR="0077763E" w:rsidRPr="001C7294">
        <w:rPr>
          <w:rFonts w:ascii="標楷體" w:eastAsia="標楷體" w:hAnsi="標楷體" w:hint="eastAsia"/>
          <w:szCs w:val="24"/>
        </w:rPr>
        <w:t>七</w:t>
      </w:r>
      <w:r w:rsidRPr="001C7294">
        <w:rPr>
          <w:rFonts w:ascii="標楷體" w:eastAsia="標楷體" w:hAnsi="標楷體" w:hint="eastAsia"/>
          <w:szCs w:val="24"/>
        </w:rPr>
        <w:t>)</w:t>
      </w:r>
      <w:r w:rsidR="0077763E" w:rsidRPr="001C7294">
        <w:rPr>
          <w:rFonts w:ascii="標楷體" w:eastAsia="標楷體" w:hAnsi="標楷體" w:hint="eastAsia"/>
          <w:szCs w:val="24"/>
        </w:rPr>
        <w:t>有關監造作業規定未盡事宜，乙方應遵照「公共工程品質管理作業要點」及「本府公共工程監造廠商品質</w:t>
      </w:r>
      <w:r w:rsidR="00A353B4" w:rsidRPr="001C7294">
        <w:rPr>
          <w:rFonts w:ascii="標楷體" w:eastAsia="標楷體" w:hAnsi="標楷體" w:hint="eastAsia"/>
          <w:szCs w:val="24"/>
        </w:rPr>
        <w:t>查證</w:t>
      </w:r>
      <w:r w:rsidR="0077763E" w:rsidRPr="001C7294">
        <w:rPr>
          <w:rFonts w:ascii="標楷體" w:eastAsia="標楷體" w:hAnsi="標楷體" w:hint="eastAsia"/>
          <w:szCs w:val="24"/>
        </w:rPr>
        <w:t>作業規定」辦理。</w:t>
      </w:r>
    </w:p>
    <w:p w14:paraId="4FF222EA" w14:textId="77777777" w:rsidR="0077763E" w:rsidRPr="001C7294" w:rsidRDefault="0077763E">
      <w:pPr>
        <w:adjustRightInd/>
        <w:ind w:leftChars="200" w:left="1200" w:hangingChars="300" w:hanging="720"/>
        <w:textAlignment w:val="auto"/>
        <w:rPr>
          <w:rFonts w:ascii="標楷體" w:eastAsia="標楷體" w:hAnsi="標楷體"/>
          <w:szCs w:val="24"/>
        </w:rPr>
      </w:pPr>
      <w:r w:rsidRPr="001C7294">
        <w:rPr>
          <w:rFonts w:ascii="標楷體" w:eastAsia="標楷體" w:hAnsi="標楷體" w:hint="eastAsia"/>
          <w:szCs w:val="24"/>
        </w:rPr>
        <w:t>十三、乙方承辦技術服務，其實際提供服務人員應於完成之圖樣及書表上簽署。其依法令須由執（開）業之專門職業及技術人員辦理者，應交由各該人員辦理，並依法辦理簽證。各項設施或設備，依法令規定須由專業技術人員安裝、施工或檢驗者，乙方應依規定辦理。依本契約完成之圖樣或書表，如屬技師執行業務所製作者，應依技師法第16條規定，由技師本人簽署並加蓋技師執業圖記</w:t>
      </w:r>
      <w:r w:rsidRPr="001C7294">
        <w:rPr>
          <w:rFonts w:ascii="標楷體" w:eastAsia="標楷體" w:hAnsi="標楷體" w:hint="eastAsia"/>
          <w:b/>
          <w:szCs w:val="24"/>
        </w:rPr>
        <w:t>。</w:t>
      </w:r>
      <w:r w:rsidRPr="001C7294">
        <w:rPr>
          <w:rFonts w:ascii="標楷體" w:eastAsia="標楷體" w:hAnsi="標楷體" w:hint="eastAsia"/>
          <w:szCs w:val="24"/>
          <w:u w:val="single"/>
        </w:rPr>
        <w:t>（</w:t>
      </w:r>
      <w:r w:rsidRPr="001C7294">
        <w:rPr>
          <w:rFonts w:ascii="標楷體" w:eastAsia="標楷體" w:hAnsi="標楷體"/>
          <w:szCs w:val="24"/>
        </w:rPr>
        <w:t>有關應由技師本人簽署並加蓋技師執業圖記之圖樣、書表及技師簽署方式</w:t>
      </w:r>
      <w:r w:rsidRPr="001C7294">
        <w:rPr>
          <w:rFonts w:ascii="標楷體" w:eastAsia="標楷體" w:hAnsi="標楷體" w:hint="eastAsia"/>
          <w:szCs w:val="24"/>
        </w:rPr>
        <w:t>，依行政院公共工程委員會98年12月2日工程技字第09800526520號令，該令公開於行政院公共工程委員會資訊網站</w:t>
      </w:r>
      <w:r w:rsidRPr="001C7294">
        <w:rPr>
          <w:rFonts w:ascii="標楷體" w:eastAsia="標楷體" w:hAnsi="標楷體"/>
          <w:szCs w:val="24"/>
        </w:rPr>
        <w:t>http://www.pcc.gov.tw/</w:t>
      </w:r>
      <w:r w:rsidRPr="001C7294">
        <w:rPr>
          <w:rFonts w:ascii="標楷體" w:eastAsia="標楷體" w:hAnsi="標楷體" w:hint="eastAsia"/>
          <w:szCs w:val="24"/>
        </w:rPr>
        <w:t>法令規章/技師法/技師法相關解釋函）</w:t>
      </w:r>
    </w:p>
    <w:p w14:paraId="17325B1A" w14:textId="77777777" w:rsidR="0077763E" w:rsidRPr="001C7294" w:rsidRDefault="0077763E">
      <w:pPr>
        <w:ind w:leftChars="400" w:left="1200" w:hangingChars="100" w:hanging="240"/>
        <w:rPr>
          <w:rFonts w:ascii="標楷體" w:eastAsia="標楷體" w:hAnsi="標楷體"/>
          <w:szCs w:val="24"/>
        </w:rPr>
      </w:pPr>
      <w:r w:rsidRPr="001C7294">
        <w:rPr>
          <w:rFonts w:ascii="標楷體" w:eastAsia="標楷體" w:hAnsi="標楷體" w:hint="eastAsia"/>
          <w:szCs w:val="24"/>
        </w:rPr>
        <w:t>□本契約屬□公共工程實施簽證範圍；□甲方依「公共工程專業技師簽證規則」第5條第3項規定，另行擇定應實施簽證範圍：</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 xml:space="preserve">      (由甲方於招標時載明)及項目：</w:t>
      </w:r>
      <w:r w:rsidRPr="001C7294">
        <w:rPr>
          <w:rFonts w:ascii="標楷體" w:eastAsia="標楷體" w:hAnsi="標楷體" w:hint="eastAsia"/>
          <w:szCs w:val="24"/>
          <w:u w:val="single"/>
        </w:rPr>
        <w:t xml:space="preserve">                    </w:t>
      </w:r>
      <w:r w:rsidRPr="001C7294">
        <w:rPr>
          <w:rFonts w:ascii="標楷體" w:eastAsia="標楷體" w:hAnsi="標楷體" w:hint="eastAsia"/>
          <w:szCs w:val="24"/>
        </w:rPr>
        <w:t>(由甲方於招標時載明)。其簽證應依下列規定辦理。</w:t>
      </w:r>
    </w:p>
    <w:p w14:paraId="01DDC419" w14:textId="77777777" w:rsidR="0077763E" w:rsidRPr="001C7294" w:rsidRDefault="007268B5" w:rsidP="007268B5">
      <w:pPr>
        <w:ind w:left="1274" w:hangingChars="531" w:hanging="1274"/>
        <w:rPr>
          <w:rFonts w:ascii="標楷體" w:eastAsia="標楷體" w:hAnsi="標楷體"/>
          <w:bCs/>
          <w:szCs w:val="24"/>
        </w:rPr>
      </w:pPr>
      <w:r w:rsidRPr="001C7294">
        <w:rPr>
          <w:rFonts w:ascii="標楷體" w:eastAsia="標楷體" w:hAnsi="標楷體" w:hint="eastAsia"/>
          <w:szCs w:val="24"/>
        </w:rPr>
        <w:t xml:space="preserve">       </w:t>
      </w:r>
      <w:r w:rsidRPr="001C7294">
        <w:rPr>
          <w:rFonts w:ascii="標楷體" w:eastAsia="標楷體" w:hAnsi="標楷體" w:hint="eastAsia"/>
          <w:bCs/>
          <w:szCs w:val="24"/>
        </w:rPr>
        <w:t>(</w:t>
      </w:r>
      <w:r w:rsidR="0077763E" w:rsidRPr="001C7294">
        <w:rPr>
          <w:rFonts w:ascii="標楷體" w:eastAsia="標楷體" w:hAnsi="標楷體" w:hint="eastAsia"/>
          <w:bCs/>
          <w:szCs w:val="24"/>
        </w:rPr>
        <w:t>一</w:t>
      </w:r>
      <w:r w:rsidRPr="001C7294">
        <w:rPr>
          <w:rFonts w:ascii="標楷體" w:eastAsia="標楷體" w:hAnsi="標楷體" w:hint="eastAsia"/>
          <w:bCs/>
          <w:szCs w:val="24"/>
        </w:rPr>
        <w:t>)</w:t>
      </w:r>
      <w:r w:rsidR="0077763E" w:rsidRPr="001C7294">
        <w:rPr>
          <w:rFonts w:ascii="標楷體" w:eastAsia="標楷體" w:hAnsi="標楷體" w:hint="eastAsia"/>
          <w:bCs/>
          <w:szCs w:val="24"/>
        </w:rPr>
        <w:t>本契約實施公共工程專業技師簽證，乙方須於簽約後＿＿日內(由甲方於招標時載</w:t>
      </w:r>
      <w:r w:rsidR="0077763E" w:rsidRPr="001C7294">
        <w:rPr>
          <w:rFonts w:ascii="標楷體" w:eastAsia="標楷體" w:hAnsi="標楷體" w:hint="eastAsia"/>
          <w:bCs/>
          <w:szCs w:val="24"/>
        </w:rPr>
        <w:lastRenderedPageBreak/>
        <w:t>明)提報其實施簽證之執行計畫，經甲方同意後執行之。（本執行計畫應具之工作項目，甲方應依工程種類、規模及實際需要定之）</w:t>
      </w:r>
    </w:p>
    <w:p w14:paraId="33B8A9C8" w14:textId="77777777" w:rsidR="0077763E" w:rsidRPr="001C7294" w:rsidRDefault="0077763E">
      <w:pPr>
        <w:ind w:leftChars="500" w:left="1440" w:hangingChars="100" w:hanging="240"/>
        <w:jc w:val="both"/>
        <w:rPr>
          <w:rFonts w:ascii="標楷體" w:eastAsia="標楷體" w:hAnsi="標楷體"/>
          <w:szCs w:val="24"/>
        </w:rPr>
      </w:pPr>
      <w:r w:rsidRPr="001C7294">
        <w:rPr>
          <w:rFonts w:ascii="標楷體" w:eastAsia="標楷體" w:hAnsi="標楷體" w:hint="eastAsia"/>
          <w:szCs w:val="24"/>
        </w:rPr>
        <w:t>1.</w:t>
      </w:r>
      <w:r w:rsidRPr="001C7294">
        <w:rPr>
          <w:rFonts w:ascii="標楷體" w:eastAsia="標楷體" w:hAnsi="標楷體" w:hint="eastAsia"/>
          <w:bCs/>
          <w:szCs w:val="24"/>
        </w:rPr>
        <w:t>上述執行計畫</w:t>
      </w:r>
      <w:r w:rsidRPr="001C7294">
        <w:rPr>
          <w:rFonts w:ascii="標楷體" w:eastAsia="標楷體" w:hAnsi="標楷體" w:hint="eastAsia"/>
          <w:szCs w:val="24"/>
        </w:rPr>
        <w:t>如屬設計簽證者，應包括施工規範與施工說明、數量計算、預算書、設計圖與計算書，並得包括□補充測量、□補充地質調查與鑽探、□施工安全評估、□工地環境保護監測與防治及□其他必要項目＿＿＿。（由甲方視工程之特性及實際需要勾選及載明其他必要項目）</w:t>
      </w:r>
    </w:p>
    <w:p w14:paraId="4E562810" w14:textId="77777777" w:rsidR="0077763E" w:rsidRPr="001C7294" w:rsidRDefault="0077763E">
      <w:pPr>
        <w:ind w:leftChars="500" w:left="1440" w:hangingChars="100" w:hanging="240"/>
        <w:jc w:val="both"/>
        <w:rPr>
          <w:rFonts w:ascii="標楷體" w:eastAsia="標楷體" w:hAnsi="標楷體"/>
          <w:szCs w:val="24"/>
        </w:rPr>
      </w:pPr>
      <w:r w:rsidRPr="001C7294">
        <w:rPr>
          <w:rFonts w:ascii="標楷體" w:eastAsia="標楷體" w:hAnsi="標楷體" w:hint="eastAsia"/>
          <w:szCs w:val="24"/>
        </w:rPr>
        <w:t>2.</w:t>
      </w:r>
      <w:r w:rsidRPr="001C7294">
        <w:rPr>
          <w:rFonts w:ascii="標楷體" w:eastAsia="標楷體" w:hAnsi="標楷體" w:hint="eastAsia"/>
          <w:bCs/>
          <w:szCs w:val="24"/>
        </w:rPr>
        <w:t>上述執行計畫</w:t>
      </w:r>
      <w:r w:rsidRPr="001C7294">
        <w:rPr>
          <w:rFonts w:ascii="標楷體" w:eastAsia="標楷體" w:hAnsi="標楷體" w:hint="eastAsia"/>
          <w:szCs w:val="24"/>
        </w:rPr>
        <w:t>如屬監造簽證者，應包括品質計畫與施工計畫審查、施工圖說審查、材料與設備抽驗、施工查驗與查核、設備功能運轉測試之抽驗及□其他必要項目＿＿＿。（由甲方於招標時載明）</w:t>
      </w:r>
    </w:p>
    <w:p w14:paraId="5A4BC674" w14:textId="77777777" w:rsidR="0077763E" w:rsidRPr="001C7294" w:rsidRDefault="007268B5" w:rsidP="007268B5">
      <w:pPr>
        <w:ind w:left="1274" w:hangingChars="531" w:hanging="1274"/>
        <w:jc w:val="both"/>
        <w:rPr>
          <w:rFonts w:ascii="標楷體" w:eastAsia="標楷體" w:hAnsi="標楷體"/>
          <w:bCs/>
          <w:szCs w:val="24"/>
        </w:rPr>
      </w:pPr>
      <w:r w:rsidRPr="001C7294">
        <w:rPr>
          <w:rFonts w:ascii="標楷體" w:eastAsia="標楷體" w:hAnsi="標楷體" w:hint="eastAsia"/>
          <w:szCs w:val="24"/>
        </w:rPr>
        <w:t xml:space="preserve">       </w:t>
      </w:r>
      <w:r w:rsidRPr="001C7294">
        <w:rPr>
          <w:rFonts w:ascii="標楷體" w:eastAsia="標楷體" w:hAnsi="標楷體" w:hint="eastAsia"/>
          <w:bCs/>
          <w:szCs w:val="24"/>
        </w:rPr>
        <w:t>(</w:t>
      </w:r>
      <w:r w:rsidR="0077763E" w:rsidRPr="001C7294">
        <w:rPr>
          <w:rFonts w:ascii="標楷體" w:eastAsia="標楷體" w:hAnsi="標楷體" w:hint="eastAsia"/>
          <w:bCs/>
          <w:szCs w:val="24"/>
        </w:rPr>
        <w:t>二</w:t>
      </w:r>
      <w:r w:rsidRPr="001C7294">
        <w:rPr>
          <w:rFonts w:ascii="標楷體" w:eastAsia="標楷體" w:hAnsi="標楷體" w:hint="eastAsia"/>
          <w:bCs/>
          <w:szCs w:val="24"/>
        </w:rPr>
        <w:t>)</w:t>
      </w:r>
      <w:r w:rsidR="0077763E" w:rsidRPr="001C7294">
        <w:rPr>
          <w:rFonts w:ascii="標楷體" w:eastAsia="標楷體" w:hAnsi="標楷體" w:hint="eastAsia"/>
          <w:bCs/>
          <w:szCs w:val="24"/>
        </w:rPr>
        <w:t>技師執行簽證時，應親自為之，並僅得就本人或在本人監督下完成之工作為簽證。其涉及現場作業者，技師應親自赴現場實地查核後，始得為之。</w:t>
      </w:r>
    </w:p>
    <w:p w14:paraId="28092569" w14:textId="77777777" w:rsidR="0077763E" w:rsidRPr="001C7294" w:rsidRDefault="007268B5" w:rsidP="007268B5">
      <w:pPr>
        <w:ind w:left="1274" w:hangingChars="531" w:hanging="1274"/>
        <w:jc w:val="both"/>
        <w:rPr>
          <w:rFonts w:ascii="標楷體" w:eastAsia="標楷體" w:hAnsi="標楷體"/>
          <w:bCs/>
          <w:szCs w:val="24"/>
        </w:rPr>
      </w:pPr>
      <w:r w:rsidRPr="001C7294">
        <w:rPr>
          <w:rFonts w:ascii="標楷體" w:eastAsia="標楷體" w:hAnsi="標楷體" w:hint="eastAsia"/>
          <w:bCs/>
          <w:szCs w:val="24"/>
        </w:rPr>
        <w:t xml:space="preserve">       (</w:t>
      </w:r>
      <w:r w:rsidR="0077763E" w:rsidRPr="001C7294">
        <w:rPr>
          <w:rFonts w:ascii="標楷體" w:eastAsia="標楷體" w:hAnsi="標楷體" w:hint="eastAsia"/>
          <w:bCs/>
          <w:szCs w:val="24"/>
        </w:rPr>
        <w:t>三</w:t>
      </w:r>
      <w:r w:rsidRPr="001C7294">
        <w:rPr>
          <w:rFonts w:ascii="標楷體" w:eastAsia="標楷體" w:hAnsi="標楷體" w:hint="eastAsia"/>
          <w:bCs/>
          <w:szCs w:val="24"/>
        </w:rPr>
        <w:t>)</w:t>
      </w:r>
      <w:r w:rsidR="0077763E" w:rsidRPr="001C7294">
        <w:rPr>
          <w:rFonts w:ascii="標楷體" w:eastAsia="標楷體" w:hAnsi="標楷體" w:hint="eastAsia"/>
          <w:bCs/>
          <w:szCs w:val="24"/>
        </w:rPr>
        <w:t>技師執行簽證，應依技師法第16條規定於所製作之圖樣、書表及簽證報告上簽署，並加蓋技師執業圖記。</w:t>
      </w:r>
    </w:p>
    <w:p w14:paraId="01ECFBC0" w14:textId="77777777" w:rsidR="0077763E" w:rsidRPr="001C7294" w:rsidRDefault="007268B5" w:rsidP="007268B5">
      <w:pPr>
        <w:ind w:left="1274" w:hangingChars="531" w:hanging="1274"/>
        <w:jc w:val="both"/>
        <w:rPr>
          <w:rFonts w:ascii="標楷體" w:eastAsia="標楷體" w:hAnsi="標楷體"/>
          <w:bCs/>
          <w:szCs w:val="24"/>
        </w:rPr>
      </w:pPr>
      <w:r w:rsidRPr="001C7294">
        <w:rPr>
          <w:rFonts w:ascii="標楷體" w:eastAsia="標楷體" w:hAnsi="標楷體" w:hint="eastAsia"/>
          <w:bCs/>
          <w:szCs w:val="24"/>
        </w:rPr>
        <w:t xml:space="preserve">       (</w:t>
      </w:r>
      <w:r w:rsidR="0077763E" w:rsidRPr="001C7294">
        <w:rPr>
          <w:rFonts w:ascii="標楷體" w:eastAsia="標楷體" w:hAnsi="標楷體" w:hint="eastAsia"/>
          <w:bCs/>
          <w:szCs w:val="24"/>
        </w:rPr>
        <w:t>四</w:t>
      </w:r>
      <w:r w:rsidRPr="001C7294">
        <w:rPr>
          <w:rFonts w:ascii="標楷體" w:eastAsia="標楷體" w:hAnsi="標楷體" w:hint="eastAsia"/>
          <w:bCs/>
          <w:szCs w:val="24"/>
        </w:rPr>
        <w:t>)</w:t>
      </w:r>
      <w:r w:rsidR="0077763E" w:rsidRPr="001C7294">
        <w:rPr>
          <w:rFonts w:ascii="標楷體" w:eastAsia="標楷體" w:hAnsi="標楷體" w:hint="eastAsia"/>
          <w:bCs/>
          <w:szCs w:val="24"/>
        </w:rPr>
        <w:t>本契約執行技師應依「公共工程專業技師簽證規則」規定，就其辦理經過，連同相關資料、文件彙訂為工作底稿，並向甲方提出簽證報告。</w:t>
      </w:r>
    </w:p>
    <w:p w14:paraId="7B82969D" w14:textId="77777777" w:rsidR="0077763E"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十四、乙方所擬定之招標文件，其內容不得有不當限制競爭之情形。其有要求或提及特定之商標或商名、專利、設計或型式、特定來源地、生產者或供應者之情形時，應於提送履約成果文件上敘明理由。</w:t>
      </w:r>
    </w:p>
    <w:p w14:paraId="5BD90922" w14:textId="77777777" w:rsidR="0077763E"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十五、乙方所完成之工作經甲方認可部分，乙方仍負有一切規劃、設計及安全之責任，並應負責解釋設計及施工中之疑義、圖樣補充、有關事項之解答。</w:t>
      </w:r>
    </w:p>
    <w:p w14:paraId="3040571C"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十六、乙方於設計完成經甲方審查確認後，應將設計圖說之電子檔案（如CAD檔）</w:t>
      </w:r>
    </w:p>
    <w:p w14:paraId="2F5AAD62" w14:textId="77777777" w:rsidR="0077763E" w:rsidRPr="001C7294" w:rsidRDefault="0077763E">
      <w:pPr>
        <w:rPr>
          <w:rFonts w:ascii="標楷體" w:eastAsia="標楷體" w:hAnsi="標楷體"/>
        </w:rPr>
      </w:pPr>
      <w:r w:rsidRPr="001C7294">
        <w:rPr>
          <w:rFonts w:ascii="標楷體" w:eastAsia="標楷體" w:hAnsi="標楷體" w:hint="eastAsia"/>
        </w:rPr>
        <w:t xml:space="preserve">          交予甲方。</w:t>
      </w:r>
    </w:p>
    <w:p w14:paraId="44BA44C5" w14:textId="77777777" w:rsidR="0077763E" w:rsidRPr="001C7294" w:rsidRDefault="0077763E">
      <w:pPr>
        <w:adjustRightInd/>
        <w:textAlignment w:val="auto"/>
        <w:rPr>
          <w:rFonts w:ascii="標楷體" w:eastAsia="標楷體" w:hAnsi="標楷體"/>
          <w:szCs w:val="24"/>
        </w:rPr>
      </w:pPr>
      <w:r w:rsidRPr="001C7294">
        <w:rPr>
          <w:rFonts w:ascii="標楷體" w:eastAsia="標楷體" w:hAnsi="標楷體" w:hint="eastAsia"/>
          <w:szCs w:val="24"/>
        </w:rPr>
        <w:t xml:space="preserve">    十七、其他：</w:t>
      </w:r>
    </w:p>
    <w:p w14:paraId="38ED0DF0" w14:textId="77777777" w:rsidR="0077763E" w:rsidRPr="001C7294" w:rsidRDefault="003F2DBE" w:rsidP="00676381">
      <w:pPr>
        <w:spacing w:line="0" w:lineRule="atLeast"/>
        <w:ind w:left="1435" w:hangingChars="598" w:hanging="1435"/>
        <w:jc w:val="both"/>
        <w:rPr>
          <w:rFonts w:ascii="標楷體" w:eastAsia="標楷體"/>
          <w:szCs w:val="24"/>
        </w:rPr>
      </w:pPr>
      <w:r w:rsidRPr="001C7294">
        <w:rPr>
          <w:rFonts w:ascii="標楷體" w:eastAsia="標楷體" w:hint="eastAsia"/>
          <w:szCs w:val="24"/>
        </w:rPr>
        <w:t xml:space="preserve"> </w:t>
      </w:r>
      <w:r w:rsidR="0084044E" w:rsidRPr="001C7294">
        <w:rPr>
          <w:rFonts w:ascii="標楷體" w:eastAsia="標楷體" w:hint="eastAsia"/>
          <w:szCs w:val="24"/>
        </w:rPr>
        <w:t xml:space="preserve">      </w:t>
      </w:r>
      <w:r w:rsidRPr="001C7294">
        <w:rPr>
          <w:rFonts w:ascii="標楷體" w:eastAsia="標楷體" w:hint="eastAsia"/>
          <w:szCs w:val="24"/>
        </w:rPr>
        <w:t>(</w:t>
      </w:r>
      <w:r w:rsidR="0077763E" w:rsidRPr="001C7294">
        <w:rPr>
          <w:rFonts w:ascii="標楷體" w:eastAsia="標楷體" w:hint="eastAsia"/>
          <w:szCs w:val="24"/>
        </w:rPr>
        <w:t>一</w:t>
      </w:r>
      <w:r w:rsidRPr="001C7294">
        <w:rPr>
          <w:rFonts w:ascii="標楷體" w:eastAsia="標楷體" w:hint="eastAsia"/>
          <w:szCs w:val="24"/>
        </w:rPr>
        <w:t>)</w:t>
      </w:r>
      <w:r w:rsidR="0084044E" w:rsidRPr="001C7294">
        <w:rPr>
          <w:rFonts w:ascii="標楷體" w:eastAsia="標楷體" w:hint="eastAsia"/>
          <w:szCs w:val="24"/>
        </w:rPr>
        <w:t xml:space="preserve"> </w:t>
      </w:r>
      <w:r w:rsidR="0084044E" w:rsidRPr="001C7294">
        <w:rPr>
          <w:rFonts w:ascii="標楷體" w:eastAsia="標楷體" w:hAnsi="標楷體" w:hint="eastAsia"/>
        </w:rPr>
        <w:t>乙方所提出之圖樣及書表內如涉及施工期間之交通維持、安全衛生設施經費</w:t>
      </w:r>
      <w:r w:rsidR="0084044E" w:rsidRPr="001C7294">
        <w:rPr>
          <w:rFonts w:ascii="標楷體" w:eastAsia="標楷體" w:hAnsi="標楷體" w:hint="eastAsia"/>
          <w:u w:val="single"/>
        </w:rPr>
        <w:t>及</w:t>
      </w:r>
      <w:r w:rsidR="0084044E" w:rsidRPr="001C7294">
        <w:rPr>
          <w:rFonts w:ascii="標楷體" w:eastAsia="標楷體" w:hAnsi="標楷體" w:hint="eastAsia"/>
        </w:rPr>
        <w:t>空氣污染及噪音防制設施經費者，應以量化方式編列。</w:t>
      </w:r>
    </w:p>
    <w:p w14:paraId="793C77E4" w14:textId="77777777" w:rsidR="0077763E" w:rsidRPr="001C7294" w:rsidRDefault="003F2DBE">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w:t>
      </w:r>
      <w:r w:rsidR="0077763E" w:rsidRPr="001C7294">
        <w:rPr>
          <w:rFonts w:ascii="標楷體" w:eastAsia="標楷體" w:hint="eastAsia"/>
          <w:szCs w:val="24"/>
        </w:rPr>
        <w:t>二</w:t>
      </w:r>
      <w:r w:rsidRPr="001C7294">
        <w:rPr>
          <w:rFonts w:ascii="標楷體" w:eastAsia="標楷體" w:hint="eastAsia"/>
          <w:szCs w:val="24"/>
        </w:rPr>
        <w:t>)</w:t>
      </w:r>
      <w:r w:rsidR="0077763E" w:rsidRPr="001C7294">
        <w:rPr>
          <w:rFonts w:ascii="標楷體" w:eastAsia="標楷體" w:hint="eastAsia"/>
          <w:szCs w:val="24"/>
        </w:rPr>
        <w:t>乙方履約期間，應於每月五日前向甲方提送工作月報，其內容包括工作事項、工作進度、工作人數及時數、異常狀況及因應對策等。</w:t>
      </w:r>
    </w:p>
    <w:p w14:paraId="1FD05F84" w14:textId="77777777" w:rsidR="0077763E" w:rsidRPr="001C7294" w:rsidRDefault="003F2DBE">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w:t>
      </w:r>
      <w:r w:rsidR="0077763E" w:rsidRPr="001C7294">
        <w:rPr>
          <w:rFonts w:ascii="標楷體" w:eastAsia="標楷體" w:hint="eastAsia"/>
          <w:szCs w:val="24"/>
        </w:rPr>
        <w:t>三</w:t>
      </w:r>
      <w:r w:rsidRPr="001C7294">
        <w:rPr>
          <w:rFonts w:ascii="標楷體" w:eastAsia="標楷體" w:hint="eastAsia"/>
          <w:szCs w:val="24"/>
        </w:rPr>
        <w:t>)</w:t>
      </w:r>
      <w:r w:rsidR="0077763E" w:rsidRPr="001C7294">
        <w:rPr>
          <w:rFonts w:ascii="標楷體" w:eastAsia="標楷體" w:hint="eastAsia"/>
          <w:szCs w:val="24"/>
        </w:rPr>
        <w:t>乙方所擬定之招標文件，其內容不得有不當限制競爭之情形。其有要求或提及特定之商標或商名、專利、設計或型式、特定來源地、生產者或供應者之情形時，應於提送履約成果文件上敘明理由。</w:t>
      </w:r>
    </w:p>
    <w:p w14:paraId="17ECFDD5" w14:textId="77777777" w:rsidR="00082988" w:rsidRPr="001C7294" w:rsidRDefault="003F2DBE"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w:t>
      </w:r>
      <w:r w:rsidR="00082988" w:rsidRPr="001C7294">
        <w:rPr>
          <w:rFonts w:ascii="標楷體" w:eastAsia="標楷體" w:hint="eastAsia"/>
          <w:szCs w:val="24"/>
        </w:rPr>
        <w:t>四</w:t>
      </w:r>
      <w:r w:rsidRPr="001C7294">
        <w:rPr>
          <w:rFonts w:ascii="標楷體" w:eastAsia="標楷體" w:hint="eastAsia"/>
          <w:szCs w:val="24"/>
        </w:rPr>
        <w:t>)</w:t>
      </w:r>
      <w:r w:rsidR="00082988" w:rsidRPr="001C7294">
        <w:rPr>
          <w:rFonts w:ascii="標楷體" w:eastAsia="標楷體" w:hint="eastAsia"/>
          <w:szCs w:val="24"/>
        </w:rPr>
        <w:t>如係辦理公有新建建築物，其工程預算達新臺幣5千萬元以上者，建築工程於申報一樓樓版勘驗時，應同時檢附合格級以上候選綠建築證書；工程契約約定由施工廠商負責取得綠建築標章者(如約定為乙方辦理者，招標時由甲方於第二條-二-(七)-3勾選)，於工程驗收合格並取得合格級以上綠建築標章後，始得發給工程結算驗收證明書。但工程驗收合格而未能取得綠建築標章，其經甲方確認非可歸責於施工廠商者，仍得發給工程結算驗收證明書；另乙方於辦理變更設計，應併同檢討與申請變更候選綠建築證書。</w:t>
      </w:r>
    </w:p>
    <w:p w14:paraId="79D294AA" w14:textId="77777777" w:rsidR="00082988" w:rsidRPr="001C7294" w:rsidRDefault="003F2DBE"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w:t>
      </w:r>
      <w:r w:rsidR="00082988" w:rsidRPr="001C7294">
        <w:rPr>
          <w:rFonts w:ascii="標楷體" w:eastAsia="標楷體" w:hint="eastAsia"/>
          <w:szCs w:val="24"/>
        </w:rPr>
        <w:t>五</w:t>
      </w:r>
      <w:r w:rsidRPr="001C7294">
        <w:rPr>
          <w:rFonts w:ascii="標楷體" w:eastAsia="標楷體" w:hint="eastAsia"/>
          <w:szCs w:val="24"/>
        </w:rPr>
        <w:t>)</w:t>
      </w:r>
      <w:r w:rsidR="00082988" w:rsidRPr="001C7294">
        <w:rPr>
          <w:rFonts w:ascii="標楷體" w:eastAsia="標楷體" w:hint="eastAsia"/>
          <w:szCs w:val="24"/>
        </w:rPr>
        <w:t>如係辦理公有新建建築物，建築物使用類組符合內政部「公有建築物申請智慧建築標章適用範圍表」規定，且工程預算達新臺幣2億元以上者，除應符合前目候選綠建築證書及綠建築標章之取得要求外，建築工程於申報一樓樓版勘驗時，應同時檢附合格級以上候選智慧建築證書；工程契約約定由施工廠商負責取得智慧建築標章者(如約定為乙方辦理者，招標時由甲方於第二條-二-(七)-4勾選)，於工程驗收合格並取得合格級以上智慧建築標章後，始得發給工程結算驗收證明書。但工程驗收合格而未能取得智慧建築標章，其經甲方確認非可歸責於施工廠</w:t>
      </w:r>
      <w:r w:rsidR="00082988" w:rsidRPr="001C7294">
        <w:rPr>
          <w:rFonts w:ascii="標楷體" w:eastAsia="標楷體" w:hint="eastAsia"/>
          <w:szCs w:val="24"/>
        </w:rPr>
        <w:lastRenderedPageBreak/>
        <w:t>商者，仍得發給工程結算驗收證明書；另乙方於辦理變更設計，應併同檢討與申請變更候選智慧建築證書。如屬國家機密之建築物，得免適用本目之約定。</w:t>
      </w:r>
    </w:p>
    <w:p w14:paraId="1E9E381E" w14:textId="77777777" w:rsidR="00082988" w:rsidRPr="001C7294" w:rsidRDefault="003F2DBE"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w:t>
      </w:r>
      <w:r w:rsidR="00082988" w:rsidRPr="001C7294">
        <w:rPr>
          <w:rFonts w:ascii="標楷體" w:eastAsia="標楷體" w:hint="eastAsia"/>
          <w:szCs w:val="24"/>
        </w:rPr>
        <w:t>六</w:t>
      </w:r>
      <w:r w:rsidRPr="001C7294">
        <w:rPr>
          <w:rFonts w:ascii="標楷體" w:eastAsia="標楷體" w:hint="eastAsia"/>
          <w:szCs w:val="24"/>
        </w:rPr>
        <w:t>)</w:t>
      </w:r>
      <w:r w:rsidR="00082988" w:rsidRPr="001C7294">
        <w:rPr>
          <w:rFonts w:ascii="標楷體" w:eastAsia="標楷體" w:hint="eastAsia"/>
          <w:szCs w:val="24"/>
        </w:rPr>
        <w:t>如係辦理公有新建建築物，其工程預算未達新臺幣5千萬元者，自103年1月1日起，應通過日常節能與水資源2項指標，由乙方承辦建築師以自主檢查方式辦理，甲方必要時得委請各地建築師公會、內政部指定之綠建築標章評定專業機構或其他方式，於填發工程結算驗收證明書前完成確認。但符合下列情形之一者，得免依本目約定辦理：</w:t>
      </w:r>
    </w:p>
    <w:p w14:paraId="36DBA234" w14:textId="77777777" w:rsidR="00082988" w:rsidRPr="001C7294" w:rsidRDefault="00082988" w:rsidP="00082988">
      <w:pPr>
        <w:tabs>
          <w:tab w:val="num" w:pos="1560"/>
        </w:tabs>
        <w:snapToGrid w:val="0"/>
        <w:ind w:leftChars="300" w:left="1699" w:hangingChars="408" w:hanging="979"/>
        <w:jc w:val="both"/>
        <w:rPr>
          <w:rFonts w:ascii="標楷體" w:eastAsia="標楷體"/>
          <w:szCs w:val="24"/>
        </w:rPr>
      </w:pPr>
      <w:r w:rsidRPr="001C7294">
        <w:rPr>
          <w:rFonts w:ascii="標楷體" w:eastAsia="標楷體" w:hint="eastAsia"/>
          <w:szCs w:val="24"/>
        </w:rPr>
        <w:t xml:space="preserve">      1.建築技術規則建築設計施工編第298條第3款規定免檢討建築物節約能源者。</w:t>
      </w:r>
    </w:p>
    <w:p w14:paraId="22EA6D6C" w14:textId="77777777" w:rsidR="00082988" w:rsidRPr="001C7294" w:rsidRDefault="00082988" w:rsidP="00082988">
      <w:pPr>
        <w:tabs>
          <w:tab w:val="num" w:pos="1440"/>
          <w:tab w:val="num" w:pos="1560"/>
        </w:tabs>
        <w:snapToGrid w:val="0"/>
        <w:ind w:leftChars="300" w:left="1699" w:hangingChars="408" w:hanging="979"/>
        <w:jc w:val="both"/>
        <w:rPr>
          <w:rFonts w:ascii="標楷體" w:eastAsia="標楷體"/>
          <w:szCs w:val="24"/>
        </w:rPr>
      </w:pPr>
      <w:r w:rsidRPr="001C7294">
        <w:rPr>
          <w:rFonts w:ascii="標楷體" w:eastAsia="標楷體" w:hint="eastAsia"/>
          <w:szCs w:val="24"/>
        </w:rPr>
        <w:t xml:space="preserve">      2.建築物僅具有頂蓋、樑柱，而無外牆或外牆開口面積合計大於總立面面積三分之二者。</w:t>
      </w:r>
    </w:p>
    <w:p w14:paraId="16749B7C" w14:textId="77777777" w:rsidR="00082988" w:rsidRPr="001C7294" w:rsidRDefault="00082988"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3.建築法第7條規定之雜項工作物。</w:t>
      </w:r>
    </w:p>
    <w:p w14:paraId="127D8FF5" w14:textId="77777777" w:rsidR="00082988" w:rsidRPr="001C7294" w:rsidRDefault="00082988"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4.建築物總樓地板面積在500平方公尺以下者。</w:t>
      </w:r>
    </w:p>
    <w:p w14:paraId="76086E69" w14:textId="77777777" w:rsidR="00082988" w:rsidRPr="001C7294" w:rsidRDefault="00082988"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5.屬國家機密之建築物。</w:t>
      </w:r>
    </w:p>
    <w:p w14:paraId="3C80AC21" w14:textId="77777777" w:rsidR="00082988" w:rsidRPr="001C7294" w:rsidRDefault="00082988" w:rsidP="00082988">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6.其他經內政部認定無須辦理評估者。</w:t>
      </w:r>
    </w:p>
    <w:p w14:paraId="2F583CBD" w14:textId="77777777" w:rsidR="003F2DBE" w:rsidRPr="001C7294" w:rsidRDefault="003F2DBE" w:rsidP="0063685E">
      <w:pPr>
        <w:tabs>
          <w:tab w:val="num" w:pos="1414"/>
          <w:tab w:val="num" w:pos="1440"/>
        </w:tabs>
        <w:snapToGrid w:val="0"/>
        <w:ind w:leftChars="300" w:left="1440" w:hangingChars="300" w:hanging="720"/>
        <w:jc w:val="both"/>
        <w:rPr>
          <w:rFonts w:ascii="標楷體" w:eastAsia="標楷體"/>
          <w:szCs w:val="24"/>
        </w:rPr>
      </w:pPr>
      <w:r w:rsidRPr="001C7294">
        <w:rPr>
          <w:rFonts w:ascii="標楷體" w:eastAsia="標楷體" w:hint="eastAsia"/>
          <w:szCs w:val="24"/>
        </w:rPr>
        <w:t xml:space="preserve"> (</w:t>
      </w:r>
      <w:r w:rsidR="00082988" w:rsidRPr="001C7294">
        <w:rPr>
          <w:rFonts w:ascii="標楷體" w:eastAsia="標楷體" w:hint="eastAsia"/>
          <w:szCs w:val="24"/>
        </w:rPr>
        <w:t>七</w:t>
      </w:r>
      <w:r w:rsidRPr="001C7294">
        <w:rPr>
          <w:rFonts w:ascii="標楷體" w:eastAsia="標楷體" w:hint="eastAsia"/>
          <w:szCs w:val="24"/>
        </w:rPr>
        <w:t>)乙方履約內容涉及架設網站開放外界使用者，應依</w:t>
      </w:r>
      <w:r w:rsidR="00971DFA" w:rsidRPr="001C7294">
        <w:rPr>
          <w:rFonts w:ascii="標楷體" w:eastAsia="標楷體" w:hint="eastAsia"/>
          <w:szCs w:val="24"/>
          <w:u w:val="single"/>
        </w:rPr>
        <w:t>身心障礙者權益保障法第</w:t>
      </w:r>
      <w:r w:rsidR="00971DFA" w:rsidRPr="001C7294">
        <w:rPr>
          <w:rFonts w:ascii="標楷體" w:eastAsia="標楷體"/>
          <w:szCs w:val="24"/>
          <w:u w:val="single"/>
        </w:rPr>
        <w:t xml:space="preserve">52 </w:t>
      </w:r>
      <w:r w:rsidR="00971DFA" w:rsidRPr="001C7294">
        <w:rPr>
          <w:rFonts w:ascii="標楷體" w:eastAsia="標楷體" w:hint="eastAsia"/>
          <w:szCs w:val="24"/>
          <w:u w:val="single"/>
        </w:rPr>
        <w:t>條之</w:t>
      </w:r>
      <w:r w:rsidR="00971DFA" w:rsidRPr="001C7294">
        <w:rPr>
          <w:rFonts w:ascii="標楷體" w:eastAsia="標楷體"/>
          <w:szCs w:val="24"/>
          <w:u w:val="single"/>
        </w:rPr>
        <w:t xml:space="preserve">2 </w:t>
      </w:r>
      <w:r w:rsidR="00971DFA" w:rsidRPr="001C7294">
        <w:rPr>
          <w:rFonts w:ascii="標楷體" w:eastAsia="標楷體" w:hint="eastAsia"/>
          <w:szCs w:val="24"/>
        </w:rPr>
        <w:t>規定</w:t>
      </w:r>
      <w:r w:rsidRPr="001C7294">
        <w:rPr>
          <w:rFonts w:ascii="標楷體" w:eastAsia="標楷體" w:hint="eastAsia"/>
          <w:szCs w:val="24"/>
        </w:rPr>
        <w:t>辦理。</w:t>
      </w:r>
    </w:p>
    <w:p w14:paraId="671EF4D3" w14:textId="77777777" w:rsidR="0077763E" w:rsidRPr="001C7294" w:rsidRDefault="003F2DBE" w:rsidP="003F2DBE">
      <w:pPr>
        <w:tabs>
          <w:tab w:val="num" w:pos="1414"/>
          <w:tab w:val="num" w:pos="1440"/>
        </w:tabs>
        <w:snapToGrid w:val="0"/>
        <w:ind w:leftChars="150" w:left="1416" w:hangingChars="440" w:hanging="1056"/>
        <w:jc w:val="both"/>
        <w:rPr>
          <w:rFonts w:ascii="標楷體" w:eastAsia="標楷體"/>
          <w:szCs w:val="24"/>
        </w:rPr>
      </w:pPr>
      <w:r w:rsidRPr="001C7294">
        <w:rPr>
          <w:rFonts w:ascii="標楷體" w:eastAsia="標楷體" w:hint="eastAsia"/>
          <w:szCs w:val="24"/>
        </w:rPr>
        <w:t xml:space="preserve">   </w:t>
      </w:r>
      <w:r w:rsidRPr="001C7294">
        <w:rPr>
          <w:rFonts w:ascii="標楷體" w:eastAsia="標楷體" w:hAnsi="標楷體" w:hint="eastAsia"/>
          <w:szCs w:val="24"/>
        </w:rPr>
        <w:t>□</w:t>
      </w:r>
      <w:r w:rsidRPr="001C7294">
        <w:rPr>
          <w:rFonts w:ascii="標楷體" w:eastAsia="標楷體" w:hint="eastAsia"/>
          <w:szCs w:val="24"/>
        </w:rPr>
        <w:t>(八)</w:t>
      </w:r>
      <w:r w:rsidR="00B219D2" w:rsidRPr="001C7294">
        <w:rPr>
          <w:rFonts w:ascii="標楷體" w:eastAsia="標楷體" w:hAnsi="標楷體"/>
          <w:szCs w:val="32"/>
        </w:rPr>
        <w:t>工程應優先力求土石方之自我平衡，其次為</w:t>
      </w:r>
      <w:r w:rsidR="00B219D2" w:rsidRPr="001C7294">
        <w:rPr>
          <w:rFonts w:ascii="標楷體" w:eastAsia="標楷體" w:hAnsi="標楷體" w:hint="eastAsia"/>
          <w:szCs w:val="32"/>
        </w:rPr>
        <w:t>甲方其他</w:t>
      </w:r>
      <w:r w:rsidR="00B219D2" w:rsidRPr="001C7294">
        <w:rPr>
          <w:rFonts w:ascii="標楷體" w:eastAsia="標楷體" w:hAnsi="標楷體"/>
          <w:szCs w:val="32"/>
        </w:rPr>
        <w:t>工程自行平衡土方交換或跨機關鄰近工程土方交換，最後才交由土資場處理，並依規劃之土方處理方式編列相關經費支出。</w:t>
      </w:r>
      <w:r w:rsidR="0077763E" w:rsidRPr="001C7294">
        <w:rPr>
          <w:rFonts w:ascii="標楷體" w:eastAsia="標楷體" w:hint="eastAsia"/>
          <w:szCs w:val="24"/>
        </w:rPr>
        <w:t>工程有土石方出土達</w:t>
      </w:r>
      <w:r w:rsidR="00AB3272" w:rsidRPr="001C7294">
        <w:rPr>
          <w:rFonts w:ascii="標楷體" w:eastAsia="標楷體" w:hint="eastAsia"/>
          <w:b/>
          <w:szCs w:val="24"/>
          <w:u w:val="single"/>
        </w:rPr>
        <w:t>3</w:t>
      </w:r>
      <w:r w:rsidR="0077763E" w:rsidRPr="001C7294">
        <w:rPr>
          <w:rFonts w:ascii="標楷體" w:eastAsia="標楷體" w:hint="eastAsia"/>
          <w:b/>
          <w:szCs w:val="24"/>
          <w:u w:val="single"/>
        </w:rPr>
        <w:t>千立方公尺</w:t>
      </w:r>
      <w:r w:rsidR="0077763E" w:rsidRPr="001C7294">
        <w:rPr>
          <w:rFonts w:ascii="標楷體" w:eastAsia="標楷體" w:hint="eastAsia"/>
          <w:szCs w:val="24"/>
        </w:rPr>
        <w:t>以上</w:t>
      </w:r>
      <w:r w:rsidRPr="001C7294">
        <w:rPr>
          <w:rFonts w:ascii="標楷體" w:eastAsia="標楷體" w:hint="eastAsia"/>
          <w:szCs w:val="24"/>
        </w:rPr>
        <w:t>或需土達</w:t>
      </w:r>
      <w:r w:rsidR="00AB3272" w:rsidRPr="001C7294">
        <w:rPr>
          <w:rFonts w:ascii="標楷體" w:eastAsia="標楷體" w:hint="eastAsia"/>
          <w:b/>
          <w:szCs w:val="24"/>
          <w:u w:val="single"/>
        </w:rPr>
        <w:t>5千</w:t>
      </w:r>
      <w:r w:rsidRPr="001C7294">
        <w:rPr>
          <w:rFonts w:ascii="標楷體" w:eastAsia="標楷體" w:hint="eastAsia"/>
          <w:b/>
          <w:szCs w:val="24"/>
          <w:u w:val="single"/>
        </w:rPr>
        <w:t>立方公尺</w:t>
      </w:r>
      <w:r w:rsidRPr="001C7294">
        <w:rPr>
          <w:rFonts w:ascii="標楷體" w:eastAsia="標楷體" w:hint="eastAsia"/>
          <w:szCs w:val="24"/>
        </w:rPr>
        <w:t>以上</w:t>
      </w:r>
      <w:r w:rsidR="0077763E" w:rsidRPr="001C7294">
        <w:rPr>
          <w:rFonts w:ascii="標楷體" w:eastAsia="標楷體" w:hint="eastAsia"/>
          <w:szCs w:val="24"/>
        </w:rPr>
        <w:t>者，乙方應就圖樣及書表內有關土石方規劃設計內容及收容處理建議提出完整詳細之說明，送甲方審查。</w:t>
      </w:r>
    </w:p>
    <w:p w14:paraId="29A33E83" w14:textId="77777777" w:rsidR="003E3A9C" w:rsidRPr="001C7294" w:rsidRDefault="003E3A9C" w:rsidP="003E3A9C">
      <w:pPr>
        <w:ind w:leftChars="300" w:left="1416" w:hangingChars="290" w:hanging="696"/>
        <w:rPr>
          <w:rFonts w:ascii="標楷體" w:eastAsia="標楷體"/>
          <w:szCs w:val="24"/>
        </w:rPr>
      </w:pPr>
      <w:r w:rsidRPr="001C7294">
        <w:rPr>
          <w:rFonts w:ascii="標楷體" w:eastAsia="標楷體" w:hint="eastAsia"/>
          <w:szCs w:val="24"/>
        </w:rPr>
        <w:t xml:space="preserve"> </w:t>
      </w:r>
      <w:r w:rsidR="003F2DBE" w:rsidRPr="001C7294">
        <w:rPr>
          <w:rFonts w:ascii="標楷體" w:eastAsia="標楷體" w:hint="eastAsia"/>
          <w:szCs w:val="24"/>
        </w:rPr>
        <w:t>(九)</w:t>
      </w:r>
      <w:r w:rsidRPr="001C7294">
        <w:rPr>
          <w:rFonts w:ascii="標楷體" w:eastAsia="標楷體" w:hint="eastAsia"/>
          <w:b/>
          <w:szCs w:val="24"/>
          <w:u w:val="single"/>
        </w:rPr>
        <w:t>乙方依契約約定審核(查)甲方之其他契約廠商所提出之各該契約約定得付款之證明文件時，乙方應於7工作天內完成審核(查)，並將結果交付甲方，以利甲方續於8工作天內完成審核及辦理後續作業。</w:t>
      </w:r>
    </w:p>
    <w:p w14:paraId="76A1E4BA" w14:textId="77777777" w:rsidR="0077763E" w:rsidRPr="001C7294" w:rsidRDefault="00971DFA" w:rsidP="00971DFA">
      <w:pPr>
        <w:ind w:leftChars="300" w:left="1416" w:hangingChars="290" w:hanging="696"/>
        <w:rPr>
          <w:rFonts w:ascii="標楷體" w:eastAsia="標楷體"/>
          <w:szCs w:val="24"/>
          <w:u w:val="single"/>
        </w:rPr>
      </w:pPr>
      <w:r w:rsidRPr="001C7294">
        <w:rPr>
          <w:rFonts w:ascii="標楷體" w:eastAsia="標楷體" w:hint="eastAsia"/>
          <w:szCs w:val="24"/>
        </w:rPr>
        <w:t xml:space="preserve"> </w:t>
      </w:r>
      <w:r w:rsidR="003E3A9C" w:rsidRPr="001C7294">
        <w:rPr>
          <w:rFonts w:ascii="標楷體" w:eastAsia="標楷體" w:hint="eastAsia"/>
          <w:szCs w:val="24"/>
        </w:rPr>
        <w:t>(十)</w:t>
      </w:r>
      <w:r w:rsidR="006C2E3D" w:rsidRPr="001C7294">
        <w:rPr>
          <w:rFonts w:ascii="標楷體" w:eastAsia="標楷體" w:hAnsi="標楷體" w:hint="eastAsia"/>
        </w:rPr>
        <w:t>乙方應依</w:t>
      </w:r>
      <w:r w:rsidRPr="001C7294">
        <w:rPr>
          <w:rFonts w:ascii="標楷體" w:eastAsia="標楷體" w:hint="eastAsia"/>
          <w:szCs w:val="24"/>
        </w:rPr>
        <w:t>勞動部「加強公共工程職業安全衛生管理作業要點」</w:t>
      </w:r>
      <w:r w:rsidR="006C2E3D" w:rsidRPr="001C7294">
        <w:rPr>
          <w:rFonts w:ascii="標楷體" w:eastAsia="標楷體" w:hAnsi="標楷體" w:hint="eastAsia"/>
        </w:rPr>
        <w:t>第4點，審酌工程之潛在危險，配合災害防止對策，並依據工程需求，參照工程會訂定之「公共工程安全衛生項目編列參考附表」，覈實編列安全衛生經費；第12點</w:t>
      </w:r>
      <w:r w:rsidRPr="001C7294">
        <w:rPr>
          <w:rFonts w:ascii="標楷體" w:eastAsia="標楷體" w:hint="eastAsia"/>
          <w:szCs w:val="24"/>
        </w:rPr>
        <w:t>所定監督查核事項，乙方應納入提報之監造計畫</w:t>
      </w:r>
      <w:r w:rsidR="006C2E3D" w:rsidRPr="001C7294">
        <w:rPr>
          <w:rFonts w:ascii="標楷體" w:eastAsia="標楷體" w:hAnsi="標楷體" w:hint="eastAsia"/>
        </w:rPr>
        <w:t>；依第13點所定，於規劃、設計時，依職業安全衛生法規提供安全衛生注意事項、圖說、規範、經費明細表及_____(由甲方依個案實際需要，於招標時載明)等資料，以納入工程之招標文件及契約。</w:t>
      </w:r>
    </w:p>
    <w:p w14:paraId="3BD0BC2A" w14:textId="77777777" w:rsidR="0035585B" w:rsidRPr="001C7294" w:rsidRDefault="00971DFA" w:rsidP="0035585B">
      <w:pPr>
        <w:tabs>
          <w:tab w:val="num" w:pos="1414"/>
        </w:tabs>
        <w:snapToGrid w:val="0"/>
        <w:spacing w:line="380" w:lineRule="exact"/>
        <w:ind w:leftChars="228" w:left="547" w:firstLineChars="50" w:firstLine="120"/>
        <w:jc w:val="both"/>
        <w:rPr>
          <w:rFonts w:ascii="標楷體" w:eastAsia="標楷體"/>
          <w:szCs w:val="24"/>
        </w:rPr>
      </w:pPr>
      <w:r w:rsidRPr="001C7294">
        <w:rPr>
          <w:rFonts w:ascii="標楷體" w:eastAsia="標楷體" w:hint="eastAsia"/>
          <w:szCs w:val="24"/>
        </w:rPr>
        <w:t>(十一)</w:t>
      </w:r>
      <w:r w:rsidR="003D39F3" w:rsidRPr="001C7294">
        <w:rPr>
          <w:rFonts w:ascii="標楷體" w:eastAsia="標楷體" w:hint="eastAsia"/>
          <w:szCs w:val="24"/>
        </w:rPr>
        <w:t>乙方履約標的如涉監造者，屬公告金額以上之工程採購，應提報其監造計</w:t>
      </w:r>
    </w:p>
    <w:p w14:paraId="51CF7631" w14:textId="77777777" w:rsidR="003D39F3" w:rsidRPr="001C7294" w:rsidRDefault="003D39F3" w:rsidP="0035585B">
      <w:pPr>
        <w:tabs>
          <w:tab w:val="num" w:pos="1414"/>
        </w:tabs>
        <w:snapToGrid w:val="0"/>
        <w:spacing w:line="380" w:lineRule="exact"/>
        <w:ind w:leftChars="228" w:left="547" w:firstLineChars="350" w:firstLine="840"/>
        <w:jc w:val="both"/>
        <w:rPr>
          <w:rFonts w:ascii="標楷體" w:eastAsia="標楷體"/>
          <w:szCs w:val="24"/>
        </w:rPr>
      </w:pPr>
      <w:r w:rsidRPr="001C7294">
        <w:rPr>
          <w:rFonts w:ascii="標楷體" w:eastAsia="標楷體" w:hint="eastAsia"/>
          <w:szCs w:val="24"/>
        </w:rPr>
        <w:t>畫。監造計畫之內容除甲方另有規定外，應包括：</w:t>
      </w:r>
    </w:p>
    <w:p w14:paraId="1EF614F6" w14:textId="77777777" w:rsidR="003D39F3" w:rsidRPr="001C7294" w:rsidRDefault="003D39F3" w:rsidP="0035585B">
      <w:pPr>
        <w:tabs>
          <w:tab w:val="num" w:pos="1414"/>
        </w:tabs>
        <w:snapToGrid w:val="0"/>
        <w:spacing w:line="380" w:lineRule="exact"/>
        <w:ind w:leftChars="400" w:left="2040" w:hangingChars="450" w:hanging="1080"/>
        <w:jc w:val="both"/>
        <w:rPr>
          <w:rFonts w:ascii="標楷體" w:eastAsia="標楷體"/>
          <w:szCs w:val="24"/>
        </w:rPr>
      </w:pPr>
      <w:r w:rsidRPr="001C7294">
        <w:rPr>
          <w:rFonts w:ascii="標楷體" w:eastAsia="標楷體" w:hint="eastAsia"/>
          <w:szCs w:val="24"/>
        </w:rPr>
        <w:t xml:space="preserve">    1.查核金額以上工程：監造範圍、監造組織、品質計畫審查作業程序、施工計畫審查作業程序、材料與設備抽驗程序及標準、施工抽查程序及標準、品質稽核、文件紀錄管理系統等。</w:t>
      </w:r>
    </w:p>
    <w:p w14:paraId="618EEF11" w14:textId="77777777" w:rsidR="003D39F3" w:rsidRPr="001C7294" w:rsidRDefault="003D39F3" w:rsidP="003D39F3">
      <w:pPr>
        <w:tabs>
          <w:tab w:val="num" w:pos="1414"/>
        </w:tabs>
        <w:snapToGrid w:val="0"/>
        <w:spacing w:line="380" w:lineRule="exact"/>
        <w:ind w:leftChars="748" w:left="2035" w:hangingChars="100" w:hanging="240"/>
        <w:jc w:val="both"/>
        <w:rPr>
          <w:rFonts w:ascii="標楷體" w:eastAsia="標楷體"/>
          <w:szCs w:val="24"/>
        </w:rPr>
      </w:pPr>
      <w:r w:rsidRPr="001C7294">
        <w:rPr>
          <w:rFonts w:ascii="標楷體" w:eastAsia="標楷體" w:hint="eastAsia"/>
          <w:szCs w:val="24"/>
        </w:rPr>
        <w:t>2.新臺幣一千萬元以上未達查核金額之工程：監造範圍、品質計畫審查作業程序、施工計畫審查作業程序、材料與設備抽驗程序及標準、施工抽查程序及標準、文件紀錄管理系統等。</w:t>
      </w:r>
    </w:p>
    <w:p w14:paraId="437646E0" w14:textId="77777777" w:rsidR="003D39F3" w:rsidRPr="001C7294" w:rsidRDefault="003D39F3" w:rsidP="003D39F3">
      <w:pPr>
        <w:tabs>
          <w:tab w:val="num" w:pos="1414"/>
        </w:tabs>
        <w:snapToGrid w:val="0"/>
        <w:spacing w:line="380" w:lineRule="exact"/>
        <w:ind w:leftChars="748" w:left="2035" w:hangingChars="100" w:hanging="240"/>
        <w:jc w:val="both"/>
        <w:rPr>
          <w:rFonts w:ascii="標楷體" w:eastAsia="標楷體"/>
          <w:szCs w:val="24"/>
        </w:rPr>
      </w:pPr>
      <w:r w:rsidRPr="001C7294">
        <w:rPr>
          <w:rFonts w:ascii="標楷體" w:eastAsia="標楷體" w:hint="eastAsia"/>
          <w:szCs w:val="24"/>
        </w:rPr>
        <w:t>3.公告金額以上未達新臺幣一千萬元之工程：品質計畫審查作業程序、施工計畫審查作業程序、材料與設備抽驗程序及標準、施工抽查程序及標準等。</w:t>
      </w:r>
    </w:p>
    <w:p w14:paraId="2B89E834" w14:textId="77777777" w:rsidR="003D39F3" w:rsidRPr="001C7294" w:rsidRDefault="003D39F3" w:rsidP="00840A1A">
      <w:pPr>
        <w:tabs>
          <w:tab w:val="left" w:pos="1134"/>
          <w:tab w:val="num" w:pos="1260"/>
        </w:tabs>
        <w:spacing w:line="400" w:lineRule="exact"/>
        <w:ind w:leftChars="712" w:left="1709" w:firstLineChars="50" w:firstLine="120"/>
        <w:jc w:val="both"/>
        <w:rPr>
          <w:rFonts w:ascii="標楷體" w:eastAsia="標楷體"/>
          <w:szCs w:val="24"/>
        </w:rPr>
      </w:pPr>
      <w:r w:rsidRPr="001C7294">
        <w:rPr>
          <w:rFonts w:ascii="標楷體" w:eastAsia="標楷體" w:hint="eastAsia"/>
          <w:szCs w:val="24"/>
        </w:rPr>
        <w:t>工程具機電設備者，並應增訂設備功能運轉測試等抽驗程序及標準。</w:t>
      </w:r>
    </w:p>
    <w:p w14:paraId="649DCAC9" w14:textId="77777777" w:rsidR="003D39F3" w:rsidRPr="001C7294" w:rsidRDefault="003D39F3" w:rsidP="00840A1A">
      <w:pPr>
        <w:tabs>
          <w:tab w:val="num" w:pos="1414"/>
        </w:tabs>
        <w:snapToGrid w:val="0"/>
        <w:spacing w:line="0" w:lineRule="atLeast"/>
        <w:ind w:leftChars="400" w:left="1680" w:hangingChars="300" w:hanging="720"/>
        <w:jc w:val="both"/>
        <w:rPr>
          <w:rFonts w:ascii="標楷體" w:eastAsia="標楷體"/>
          <w:szCs w:val="24"/>
        </w:rPr>
      </w:pPr>
      <w:r w:rsidRPr="001C7294">
        <w:rPr>
          <w:rFonts w:ascii="標楷體" w:eastAsia="標楷體" w:hint="eastAsia"/>
          <w:szCs w:val="24"/>
        </w:rPr>
        <w:t>（十二）乙方應依</w:t>
      </w:r>
      <w:r w:rsidR="004F525D">
        <w:rPr>
          <w:rFonts w:ascii="標楷體" w:eastAsia="標楷體" w:hint="eastAsia"/>
          <w:szCs w:val="24"/>
        </w:rPr>
        <w:t>環境部</w:t>
      </w:r>
      <w:r w:rsidRPr="001C7294">
        <w:rPr>
          <w:rFonts w:ascii="標楷體" w:eastAsia="標楷體" w:hint="eastAsia"/>
          <w:szCs w:val="24"/>
        </w:rPr>
        <w:t>「加強公共工程空氣污染及噪音防制管理要點」第4點，建</w:t>
      </w:r>
      <w:r w:rsidRPr="001C7294">
        <w:rPr>
          <w:rFonts w:ascii="標楷體" w:eastAsia="標楷體" w:hint="eastAsia"/>
          <w:szCs w:val="24"/>
        </w:rPr>
        <w:lastRenderedPageBreak/>
        <w:t>立空氣污染及噪音防制設施施工規範、圖說、配置圖及經費明細表，以納入工程之招標文件及契約；第10點所定空氣污染及噪音防制監督查核事項，乙方應納入提報之監造計畫。</w:t>
      </w:r>
    </w:p>
    <w:p w14:paraId="14796E31" w14:textId="77777777" w:rsidR="003D39F3" w:rsidRPr="001C7294" w:rsidRDefault="003D39F3" w:rsidP="00840A1A">
      <w:pPr>
        <w:tabs>
          <w:tab w:val="num" w:pos="1414"/>
        </w:tabs>
        <w:snapToGrid w:val="0"/>
        <w:spacing w:line="0" w:lineRule="atLeast"/>
        <w:ind w:leftChars="400" w:left="1680" w:hangingChars="300" w:hanging="720"/>
        <w:jc w:val="both"/>
        <w:rPr>
          <w:rFonts w:ascii="標楷體" w:eastAsia="標楷體" w:hAnsi="標楷體"/>
        </w:rPr>
      </w:pPr>
      <w:r w:rsidRPr="001C7294">
        <w:rPr>
          <w:rFonts w:ascii="標楷體" w:eastAsia="標楷體" w:hint="eastAsia"/>
          <w:szCs w:val="24"/>
        </w:rPr>
        <w:t>（十三）工程採購之預算金額為新臺幣1千萬元以上者，依</w:t>
      </w:r>
      <w:r w:rsidRPr="001C7294">
        <w:rPr>
          <w:rFonts w:ascii="標楷體" w:eastAsia="標楷體" w:hAnsi="標楷體" w:hint="eastAsia"/>
        </w:rPr>
        <w:t>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_%以上(由甲方於招標時載明，未載明者，為40%)，並檢附正確率檢核成果表。若經甲方檢核正確率未達前開比率，乙方應於甲方給予之期限內完成修正工作，逾期者，依第13條第1款計算逾期違約金。如因本案工項非屬前開規則表項目之比率較高，致正確率無法達到前開比率且經乙方提出具體事證或說明，並經甲方核准者，不在此限。</w:t>
      </w:r>
    </w:p>
    <w:p w14:paraId="11851A3B" w14:textId="77777777" w:rsidR="003D39F3" w:rsidRPr="001C7294" w:rsidRDefault="003D39F3" w:rsidP="00840A1A">
      <w:pPr>
        <w:spacing w:line="0" w:lineRule="atLeast"/>
        <w:ind w:leftChars="400" w:left="1435" w:hangingChars="198" w:hanging="475"/>
        <w:jc w:val="both"/>
        <w:rPr>
          <w:rFonts w:ascii="標楷體" w:eastAsia="標楷體" w:hAnsi="標楷體"/>
        </w:rPr>
      </w:pPr>
      <w:r w:rsidRPr="001C7294">
        <w:rPr>
          <w:rFonts w:ascii="標楷體" w:eastAsia="標楷體" w:hAnsi="標楷體" w:hint="eastAsia"/>
        </w:rPr>
        <w:t>(十四)為推動循環經濟政策，如有可使用以下再生材料之工作項目</w:t>
      </w:r>
      <w:r w:rsidRPr="001C7294">
        <w:rPr>
          <w:rFonts w:ascii="標楷體" w:eastAsia="標楷體" w:hAnsi="標楷體"/>
        </w:rPr>
        <w:t>(</w:t>
      </w:r>
      <w:r w:rsidRPr="001C7294">
        <w:rPr>
          <w:rFonts w:ascii="標楷體" w:eastAsia="標楷體" w:hAnsi="標楷體" w:hint="eastAsia"/>
        </w:rPr>
        <w:t>由甲方於</w:t>
      </w:r>
    </w:p>
    <w:p w14:paraId="3A4C0766" w14:textId="77777777" w:rsidR="003D39F3" w:rsidRPr="001C7294" w:rsidRDefault="003D39F3" w:rsidP="00840A1A">
      <w:pPr>
        <w:spacing w:line="0" w:lineRule="atLeast"/>
        <w:ind w:leftChars="550" w:left="1320" w:firstLineChars="150" w:firstLine="360"/>
        <w:jc w:val="both"/>
        <w:rPr>
          <w:rFonts w:ascii="標楷體" w:eastAsia="標楷體" w:hAnsi="標楷體"/>
        </w:rPr>
      </w:pPr>
      <w:r w:rsidRPr="001C7294">
        <w:rPr>
          <w:rFonts w:ascii="標楷體" w:eastAsia="標楷體" w:hAnsi="標楷體" w:hint="eastAsia"/>
        </w:rPr>
        <w:t>招標時擇定</w:t>
      </w:r>
      <w:r w:rsidRPr="001C7294">
        <w:rPr>
          <w:rFonts w:ascii="標楷體" w:eastAsia="標楷體" w:hAnsi="標楷體"/>
        </w:rPr>
        <w:t>)</w:t>
      </w:r>
      <w:r w:rsidRPr="001C7294">
        <w:rPr>
          <w:rFonts w:ascii="標楷體" w:eastAsia="標楷體" w:hAnsi="標楷體" w:hint="eastAsia"/>
        </w:rPr>
        <w:t>，乙方應將再生材料妥適納入設計成果中：</w:t>
      </w:r>
    </w:p>
    <w:p w14:paraId="11C4B637" w14:textId="77777777" w:rsidR="003D39F3" w:rsidRPr="001C7294" w:rsidRDefault="003D39F3" w:rsidP="00840A1A">
      <w:pPr>
        <w:tabs>
          <w:tab w:val="num" w:pos="1414"/>
        </w:tabs>
        <w:snapToGrid w:val="0"/>
        <w:spacing w:line="0" w:lineRule="atLeast"/>
        <w:ind w:firstLineChars="600" w:firstLine="1440"/>
        <w:jc w:val="both"/>
        <w:rPr>
          <w:rFonts w:ascii="標楷體" w:eastAsia="標楷體" w:hAnsi="標楷體"/>
        </w:rPr>
      </w:pPr>
      <w:r w:rsidRPr="001C7294">
        <w:rPr>
          <w:rFonts w:ascii="標楷體" w:eastAsia="標楷體" w:hAnsi="標楷體" w:hint="eastAsia"/>
        </w:rPr>
        <w:t>□垃圾焚化廠焚化再生粒料：可運用於「基地及路堤填築」、「級配粒料</w:t>
      </w:r>
    </w:p>
    <w:p w14:paraId="428F0D82" w14:textId="77777777" w:rsidR="006A1721" w:rsidRPr="001C7294" w:rsidRDefault="003D39F3" w:rsidP="00840A1A">
      <w:pPr>
        <w:tabs>
          <w:tab w:val="num" w:pos="1591"/>
        </w:tabs>
        <w:spacing w:line="0" w:lineRule="atLeast"/>
        <w:ind w:leftChars="593" w:left="1423" w:firstLineChars="150" w:firstLine="360"/>
        <w:jc w:val="both"/>
        <w:rPr>
          <w:rFonts w:ascii="標楷體" w:eastAsia="標楷體" w:hAnsi="標楷體"/>
        </w:rPr>
      </w:pPr>
      <w:r w:rsidRPr="001C7294">
        <w:rPr>
          <w:rFonts w:ascii="標楷體" w:eastAsia="標楷體" w:hAnsi="標楷體" w:hint="eastAsia"/>
        </w:rPr>
        <w:t>基層」、「級配粒料底層」、「控制性低強度回填材料」及「低</w:t>
      </w:r>
      <w:r w:rsidR="006A1721" w:rsidRPr="001C7294">
        <w:rPr>
          <w:rFonts w:ascii="標楷體" w:eastAsia="標楷體" w:hAnsi="標楷體" w:hint="eastAsia"/>
        </w:rPr>
        <w:t>密度再生</w:t>
      </w:r>
    </w:p>
    <w:p w14:paraId="0506108B" w14:textId="77777777" w:rsidR="006A1721" w:rsidRPr="001C7294" w:rsidRDefault="006A1721" w:rsidP="00840A1A">
      <w:pPr>
        <w:tabs>
          <w:tab w:val="num" w:pos="1591"/>
        </w:tabs>
        <w:spacing w:line="0" w:lineRule="atLeast"/>
        <w:ind w:leftChars="593" w:left="1423" w:firstLineChars="150" w:firstLine="360"/>
        <w:jc w:val="both"/>
        <w:rPr>
          <w:rFonts w:ascii="標楷體" w:eastAsia="標楷體" w:hAnsi="標楷體"/>
        </w:rPr>
      </w:pPr>
      <w:r w:rsidRPr="001C7294">
        <w:rPr>
          <w:rFonts w:ascii="標楷體" w:eastAsia="標楷體" w:hAnsi="標楷體" w:hint="eastAsia"/>
        </w:rPr>
        <w:t>透水混凝土」等工作項目，相關規範依照</w:t>
      </w:r>
      <w:r w:rsidR="004F525D">
        <w:rPr>
          <w:rFonts w:ascii="標楷體" w:eastAsia="標楷體" w:hAnsi="標楷體" w:hint="eastAsia"/>
        </w:rPr>
        <w:t>環境部</w:t>
      </w:r>
      <w:r w:rsidRPr="001C7294">
        <w:rPr>
          <w:rFonts w:ascii="標楷體" w:eastAsia="標楷體" w:hAnsi="標楷體" w:hint="eastAsia"/>
        </w:rPr>
        <w:t>訂定之「垃圾焚化廠</w:t>
      </w:r>
    </w:p>
    <w:p w14:paraId="54B54F94" w14:textId="77777777" w:rsidR="006A1721" w:rsidRPr="001C7294" w:rsidRDefault="006A1721" w:rsidP="00840A1A">
      <w:pPr>
        <w:tabs>
          <w:tab w:val="num" w:pos="1591"/>
        </w:tabs>
        <w:spacing w:line="0" w:lineRule="atLeast"/>
        <w:ind w:firstLineChars="750" w:firstLine="1800"/>
        <w:jc w:val="both"/>
        <w:rPr>
          <w:rFonts w:ascii="標楷體" w:eastAsia="標楷體" w:hAnsi="標楷體"/>
        </w:rPr>
      </w:pPr>
      <w:r w:rsidRPr="001C7294">
        <w:rPr>
          <w:rFonts w:ascii="標楷體" w:eastAsia="標楷體" w:hAnsi="標楷體" w:hint="eastAsia"/>
        </w:rPr>
        <w:t>焚化底渣再利用管理方式」。</w:t>
      </w:r>
    </w:p>
    <w:p w14:paraId="4ABACB9D" w14:textId="77777777" w:rsidR="006A1721" w:rsidRPr="001C7294" w:rsidRDefault="006A1721" w:rsidP="00840A1A">
      <w:pPr>
        <w:tabs>
          <w:tab w:val="num" w:pos="1591"/>
        </w:tabs>
        <w:spacing w:line="0" w:lineRule="atLeast"/>
        <w:ind w:leftChars="593" w:left="1464" w:hangingChars="17" w:hanging="41"/>
        <w:jc w:val="both"/>
        <w:rPr>
          <w:rFonts w:ascii="標楷體" w:eastAsia="標楷體" w:hAnsi="標楷體"/>
        </w:rPr>
      </w:pPr>
      <w:r w:rsidRPr="001C7294">
        <w:rPr>
          <w:rFonts w:ascii="標楷體" w:eastAsia="標楷體" w:hAnsi="標楷體" w:hint="eastAsia"/>
        </w:rPr>
        <w:t>□一貫作業煉鋼爐轉爐石：可運用於「瀝青混凝土鋪面」等工作項目，</w:t>
      </w:r>
    </w:p>
    <w:p w14:paraId="7B22209F" w14:textId="77777777" w:rsidR="006A1721" w:rsidRPr="001C7294" w:rsidRDefault="006A1721" w:rsidP="00840A1A">
      <w:pPr>
        <w:tabs>
          <w:tab w:val="num" w:pos="1591"/>
        </w:tabs>
        <w:spacing w:line="0" w:lineRule="atLeast"/>
        <w:ind w:leftChars="593" w:left="1423" w:firstLineChars="150" w:firstLine="360"/>
        <w:jc w:val="both"/>
        <w:rPr>
          <w:rFonts w:ascii="標楷體" w:eastAsia="標楷體" w:hAnsi="標楷體"/>
        </w:rPr>
      </w:pPr>
      <w:r w:rsidRPr="001C7294">
        <w:rPr>
          <w:rFonts w:ascii="標楷體" w:eastAsia="標楷體" w:hAnsi="標楷體" w:hint="eastAsia"/>
        </w:rPr>
        <w:t>相關規範依照經濟部認可之「一貫作業煉鋼爐轉爐石瀝青混凝土使用</w:t>
      </w:r>
    </w:p>
    <w:p w14:paraId="674A64C0" w14:textId="77777777" w:rsidR="006A1721" w:rsidRPr="001C7294" w:rsidRDefault="006A1721" w:rsidP="00840A1A">
      <w:pPr>
        <w:tabs>
          <w:tab w:val="num" w:pos="1591"/>
        </w:tabs>
        <w:spacing w:line="0" w:lineRule="atLeast"/>
        <w:ind w:leftChars="593" w:left="1423" w:firstLineChars="150" w:firstLine="360"/>
        <w:jc w:val="both"/>
        <w:rPr>
          <w:rFonts w:ascii="標楷體" w:eastAsia="標楷體" w:hAnsi="標楷體"/>
        </w:rPr>
      </w:pPr>
      <w:r w:rsidRPr="001C7294">
        <w:rPr>
          <w:rFonts w:ascii="標楷體" w:eastAsia="標楷體" w:hAnsi="標楷體" w:hint="eastAsia"/>
        </w:rPr>
        <w:t>手冊」（</w:t>
      </w:r>
      <w:r w:rsidRPr="001C7294">
        <w:rPr>
          <w:rFonts w:ascii="標楷體" w:eastAsia="標楷體" w:hAnsi="標楷體" w:hint="eastAsia"/>
          <w:bCs/>
        </w:rPr>
        <w:t>公開於工程會資訊網站</w:t>
      </w:r>
      <w:hyperlink r:id="rId8" w:history="1">
        <w:r w:rsidRPr="001C7294">
          <w:rPr>
            <w:rStyle w:val="ab"/>
            <w:rFonts w:ascii="標楷體" w:eastAsia="標楷體" w:hAnsi="標楷體"/>
            <w:color w:val="auto"/>
            <w:u w:val="none"/>
          </w:rPr>
          <w:t>http</w:t>
        </w:r>
        <w:r w:rsidRPr="001C7294">
          <w:rPr>
            <w:rStyle w:val="ab"/>
            <w:rFonts w:ascii="標楷體" w:eastAsia="標楷體" w:hAnsi="標楷體" w:hint="eastAsia"/>
            <w:color w:val="auto"/>
            <w:u w:val="none"/>
          </w:rPr>
          <w:t>s</w:t>
        </w:r>
        <w:r w:rsidRPr="001C7294">
          <w:rPr>
            <w:rStyle w:val="ab"/>
            <w:rFonts w:ascii="標楷體" w:eastAsia="標楷體" w:hAnsi="標楷體"/>
            <w:color w:val="auto"/>
            <w:u w:val="none"/>
          </w:rPr>
          <w:t>://www.pcc.gov.tw/</w:t>
        </w:r>
        <w:r w:rsidRPr="001C7294">
          <w:rPr>
            <w:rStyle w:val="ab"/>
            <w:rFonts w:ascii="標楷體" w:eastAsia="標楷體" w:hAnsi="標楷體" w:hint="eastAsia"/>
            <w:color w:val="auto"/>
            <w:u w:val="none"/>
          </w:rPr>
          <w:t>工程技術/</w:t>
        </w:r>
      </w:hyperlink>
    </w:p>
    <w:p w14:paraId="2C0816A8" w14:textId="77777777" w:rsidR="006A1721" w:rsidRPr="001C7294" w:rsidRDefault="006A1721" w:rsidP="00840A1A">
      <w:pPr>
        <w:tabs>
          <w:tab w:val="num" w:pos="1591"/>
        </w:tabs>
        <w:spacing w:line="0" w:lineRule="atLeast"/>
        <w:ind w:leftChars="593" w:left="1423" w:firstLineChars="150" w:firstLine="360"/>
        <w:jc w:val="both"/>
        <w:rPr>
          <w:rFonts w:ascii="標楷體" w:eastAsia="標楷體" w:hAnsi="標楷體"/>
        </w:rPr>
      </w:pPr>
      <w:r w:rsidRPr="001C7294">
        <w:rPr>
          <w:rFonts w:ascii="標楷體" w:eastAsia="標楷體" w:hAnsi="標楷體" w:hint="eastAsia"/>
        </w:rPr>
        <w:t>工程技術專案/</w:t>
      </w:r>
      <w:r w:rsidRPr="001C7294">
        <w:rPr>
          <w:rFonts w:ascii="標楷體" w:eastAsia="標楷體" w:hAnsi="標楷體"/>
        </w:rPr>
        <w:t>公共工程運用再生粒料專區</w:t>
      </w:r>
      <w:r w:rsidRPr="001C7294">
        <w:rPr>
          <w:rFonts w:ascii="標楷體" w:eastAsia="標楷體" w:hAnsi="標楷體" w:hint="eastAsia"/>
          <w:bCs/>
        </w:rPr>
        <w:t>）</w:t>
      </w:r>
      <w:r w:rsidRPr="001C7294">
        <w:rPr>
          <w:rFonts w:ascii="標楷體" w:eastAsia="標楷體" w:hAnsi="標楷體" w:hint="eastAsia"/>
        </w:rPr>
        <w:t>。</w:t>
      </w:r>
    </w:p>
    <w:p w14:paraId="4D59FD01" w14:textId="77777777" w:rsidR="006A1721" w:rsidRPr="001C7294" w:rsidRDefault="006A1721" w:rsidP="00840A1A">
      <w:pPr>
        <w:tabs>
          <w:tab w:val="num" w:pos="1591"/>
        </w:tabs>
        <w:spacing w:line="0" w:lineRule="atLeast"/>
        <w:ind w:leftChars="593" w:left="1423" w:firstLineChars="50" w:firstLine="120"/>
        <w:jc w:val="both"/>
        <w:rPr>
          <w:rFonts w:ascii="標楷體" w:eastAsia="標楷體" w:hAnsi="標楷體"/>
        </w:rPr>
      </w:pPr>
      <w:r w:rsidRPr="001C7294">
        <w:rPr>
          <w:rFonts w:ascii="標楷體" w:eastAsia="標楷體" w:hAnsi="標楷體" w:hint="eastAsia"/>
        </w:rPr>
        <w:t>□電弧爐煉鋼氧化碴</w:t>
      </w:r>
      <w:r w:rsidRPr="001C7294">
        <w:rPr>
          <w:rFonts w:ascii="標楷體" w:eastAsia="標楷體" w:hAnsi="標楷體"/>
        </w:rPr>
        <w:t>:</w:t>
      </w:r>
      <w:r w:rsidRPr="001C7294">
        <w:rPr>
          <w:rFonts w:ascii="標楷體" w:eastAsia="標楷體" w:hAnsi="標楷體" w:hint="eastAsia"/>
        </w:rPr>
        <w:t>可運用於「瀝青混凝土鋪面」等工作項目，相關</w:t>
      </w:r>
    </w:p>
    <w:p w14:paraId="104BDE44" w14:textId="77777777" w:rsidR="006A1721" w:rsidRPr="001C7294" w:rsidRDefault="006A1721" w:rsidP="006A1721">
      <w:pPr>
        <w:tabs>
          <w:tab w:val="num" w:pos="1591"/>
        </w:tabs>
        <w:spacing w:line="440" w:lineRule="exact"/>
        <w:ind w:leftChars="593" w:left="1423" w:firstLineChars="150" w:firstLine="360"/>
        <w:jc w:val="both"/>
        <w:rPr>
          <w:rFonts w:ascii="標楷體" w:eastAsia="標楷體" w:hAnsi="標楷體"/>
        </w:rPr>
      </w:pPr>
      <w:r w:rsidRPr="001C7294">
        <w:rPr>
          <w:rFonts w:ascii="標楷體" w:eastAsia="標楷體" w:hAnsi="標楷體" w:hint="eastAsia"/>
        </w:rPr>
        <w:t>規定依照經濟部訂定之「經濟部事業廢棄物再利用管理辦法」</w:t>
      </w:r>
      <w:r w:rsidR="00C44923" w:rsidRPr="001C7294">
        <w:rPr>
          <w:rFonts w:ascii="標楷體" w:eastAsia="標楷體" w:hAnsi="標楷體" w:hint="eastAsia"/>
        </w:rPr>
        <w:t>。</w:t>
      </w:r>
    </w:p>
    <w:p w14:paraId="499A9472" w14:textId="77777777" w:rsidR="0075121C" w:rsidRPr="00497BFD" w:rsidRDefault="00712359" w:rsidP="0075121C">
      <w:pPr>
        <w:tabs>
          <w:tab w:val="num" w:pos="1414"/>
        </w:tabs>
        <w:snapToGrid w:val="0"/>
        <w:spacing w:line="380" w:lineRule="exact"/>
        <w:jc w:val="both"/>
        <w:rPr>
          <w:rFonts w:ascii="標楷體" w:eastAsia="標楷體" w:hAnsi="標楷體"/>
          <w:bCs/>
        </w:rPr>
      </w:pPr>
      <w:r w:rsidRPr="001C7294">
        <w:rPr>
          <w:rFonts w:ascii="標楷體" w:eastAsia="標楷體" w:hint="eastAsia"/>
          <w:szCs w:val="24"/>
        </w:rPr>
        <w:t xml:space="preserve">        </w:t>
      </w:r>
      <w:r w:rsidRPr="001C7294">
        <w:rPr>
          <w:rFonts w:ascii="標楷體" w:eastAsia="標楷體" w:hAnsi="標楷體" w:hint="eastAsia"/>
        </w:rPr>
        <w:t>(十五)</w:t>
      </w:r>
      <w:r w:rsidR="0075121C" w:rsidRPr="0075121C">
        <w:rPr>
          <w:rFonts w:ascii="標楷體" w:eastAsia="標楷體" w:hAnsi="標楷體" w:hint="eastAsia"/>
          <w:bCs/>
        </w:rPr>
        <w:t xml:space="preserve"> </w:t>
      </w:r>
      <w:r w:rsidR="0075121C" w:rsidRPr="00497BFD">
        <w:rPr>
          <w:rFonts w:ascii="標楷體" w:eastAsia="標楷體" w:hAnsi="標楷體" w:hint="eastAsia"/>
          <w:bCs/>
        </w:rPr>
        <w:t>為落實瀝青混凝土挖(刨)除料再利用，乙方於辦理工程規劃設計時，</w:t>
      </w:r>
    </w:p>
    <w:p w14:paraId="4A3DA6AA" w14:textId="77777777" w:rsidR="0075121C" w:rsidRPr="00497BFD" w:rsidRDefault="0075121C" w:rsidP="0075121C">
      <w:pPr>
        <w:tabs>
          <w:tab w:val="num" w:pos="1414"/>
        </w:tabs>
        <w:snapToGrid w:val="0"/>
        <w:spacing w:line="380" w:lineRule="exact"/>
        <w:jc w:val="both"/>
        <w:rPr>
          <w:rFonts w:ascii="標楷體" w:eastAsia="標楷體" w:hAnsi="標楷體"/>
          <w:bCs/>
        </w:rPr>
      </w:pPr>
      <w:r w:rsidRPr="00497BFD">
        <w:rPr>
          <w:rFonts w:ascii="標楷體" w:eastAsia="標楷體" w:hAnsi="標楷體" w:hint="eastAsia"/>
          <w:bCs/>
        </w:rPr>
        <w:t xml:space="preserve">               應儘量以「刨用平衡」為原則(本工程或跨工程使用)，依內政部「營</w:t>
      </w:r>
    </w:p>
    <w:p w14:paraId="3A2FAC03" w14:textId="77777777" w:rsidR="0075121C" w:rsidRPr="00497BFD" w:rsidRDefault="0075121C" w:rsidP="0075121C">
      <w:pPr>
        <w:tabs>
          <w:tab w:val="num" w:pos="1414"/>
        </w:tabs>
        <w:snapToGrid w:val="0"/>
        <w:spacing w:line="380" w:lineRule="exact"/>
        <w:jc w:val="both"/>
        <w:rPr>
          <w:rFonts w:ascii="標楷體" w:eastAsia="標楷體" w:hAnsi="標楷體"/>
          <w:bCs/>
        </w:rPr>
      </w:pPr>
      <w:r w:rsidRPr="00497BFD">
        <w:rPr>
          <w:rFonts w:ascii="標楷體" w:eastAsia="標楷體" w:hAnsi="標楷體" w:hint="eastAsia"/>
          <w:bCs/>
        </w:rPr>
        <w:t xml:space="preserve">               建事業再生利用之再生資源項目及規範」之再生利用用途(包括：瀝</w:t>
      </w:r>
    </w:p>
    <w:p w14:paraId="51E6CA47" w14:textId="77777777" w:rsidR="0075121C" w:rsidRPr="00497BFD" w:rsidRDefault="0075121C" w:rsidP="0075121C">
      <w:pPr>
        <w:tabs>
          <w:tab w:val="num" w:pos="1414"/>
        </w:tabs>
        <w:snapToGrid w:val="0"/>
        <w:spacing w:line="380" w:lineRule="exact"/>
        <w:jc w:val="both"/>
        <w:rPr>
          <w:rFonts w:ascii="標楷體" w:eastAsia="標楷體" w:hAnsi="標楷體"/>
          <w:bCs/>
        </w:rPr>
      </w:pPr>
      <w:r w:rsidRPr="00497BFD">
        <w:rPr>
          <w:rFonts w:ascii="標楷體" w:eastAsia="標楷體" w:hAnsi="標楷體" w:hint="eastAsia"/>
          <w:bCs/>
        </w:rPr>
        <w:t xml:space="preserve">               青混凝土鋪面原料、級配粒料基層材料、級配粒料底層材料、非農業</w:t>
      </w:r>
    </w:p>
    <w:p w14:paraId="1DEAE1CF" w14:textId="77777777" w:rsidR="0075121C" w:rsidRPr="00497BFD" w:rsidRDefault="0075121C" w:rsidP="0075121C">
      <w:pPr>
        <w:tabs>
          <w:tab w:val="num" w:pos="1414"/>
        </w:tabs>
        <w:snapToGrid w:val="0"/>
        <w:spacing w:line="380" w:lineRule="exact"/>
        <w:jc w:val="both"/>
        <w:rPr>
          <w:rFonts w:ascii="標楷體" w:eastAsia="標楷體" w:hAnsi="標楷體"/>
          <w:bCs/>
        </w:rPr>
      </w:pPr>
      <w:r w:rsidRPr="00497BFD">
        <w:rPr>
          <w:rFonts w:ascii="標楷體" w:eastAsia="標楷體" w:hAnsi="標楷體" w:hint="eastAsia"/>
          <w:bCs/>
        </w:rPr>
        <w:t xml:space="preserve">               用地之工程填方材料) ，以減少賸餘瀝青混凝土挖（刨）除料；如仍</w:t>
      </w:r>
    </w:p>
    <w:p w14:paraId="56E577C6" w14:textId="77777777" w:rsidR="0075121C" w:rsidRPr="00497BFD" w:rsidRDefault="0075121C" w:rsidP="0075121C">
      <w:pPr>
        <w:tabs>
          <w:tab w:val="num" w:pos="1414"/>
        </w:tabs>
        <w:snapToGrid w:val="0"/>
        <w:spacing w:line="380" w:lineRule="exact"/>
        <w:jc w:val="both"/>
        <w:rPr>
          <w:rFonts w:ascii="標楷體" w:eastAsia="標楷體" w:hAnsi="標楷體"/>
          <w:bCs/>
        </w:rPr>
      </w:pPr>
      <w:r w:rsidRPr="00497BFD">
        <w:rPr>
          <w:rFonts w:ascii="標楷體" w:eastAsia="標楷體" w:hAnsi="標楷體" w:hint="eastAsia"/>
          <w:bCs/>
        </w:rPr>
        <w:t xml:space="preserve">               有賸餘瀝青混凝土挖（刨）除料時，始編列合理處理費用；前述處理</w:t>
      </w:r>
    </w:p>
    <w:p w14:paraId="3C30BBE6" w14:textId="77777777" w:rsidR="0075121C" w:rsidRPr="00497BFD" w:rsidRDefault="0075121C" w:rsidP="0075121C">
      <w:pPr>
        <w:tabs>
          <w:tab w:val="num" w:pos="1414"/>
        </w:tabs>
        <w:snapToGrid w:val="0"/>
        <w:spacing w:line="380" w:lineRule="exact"/>
        <w:jc w:val="both"/>
        <w:rPr>
          <w:rFonts w:ascii="標楷體" w:eastAsia="標楷體" w:hAnsi="標楷體"/>
          <w:bCs/>
        </w:rPr>
      </w:pPr>
      <w:r w:rsidRPr="00497BFD">
        <w:rPr>
          <w:rFonts w:ascii="標楷體" w:eastAsia="標楷體" w:hAnsi="標楷體" w:hint="eastAsia"/>
          <w:bCs/>
        </w:rPr>
        <w:t xml:space="preserve">               費用之組成，應包括廠商之運輸、堆置、環保、營運管理等成本，並</w:t>
      </w:r>
    </w:p>
    <w:p w14:paraId="34A53FA5" w14:textId="77777777" w:rsidR="003D39F3" w:rsidRPr="00497BFD" w:rsidRDefault="0075121C" w:rsidP="0075121C">
      <w:pPr>
        <w:tabs>
          <w:tab w:val="num" w:pos="1414"/>
        </w:tabs>
        <w:snapToGrid w:val="0"/>
        <w:spacing w:line="380" w:lineRule="exact"/>
        <w:jc w:val="both"/>
        <w:rPr>
          <w:rFonts w:ascii="標楷體" w:eastAsia="標楷體"/>
          <w:szCs w:val="24"/>
        </w:rPr>
      </w:pPr>
      <w:r w:rsidRPr="00497BFD">
        <w:rPr>
          <w:rFonts w:ascii="標楷體" w:eastAsia="標楷體" w:hAnsi="標楷體" w:hint="eastAsia"/>
          <w:bCs/>
        </w:rPr>
        <w:t xml:space="preserve">               須就AC刨除料之剩餘價值納入考量。</w:t>
      </w:r>
      <w:r w:rsidR="00712359" w:rsidRPr="00497BFD">
        <w:rPr>
          <w:rFonts w:ascii="標楷體" w:eastAsia="標楷體" w:hAnsi="標楷體" w:hint="eastAsia"/>
          <w:bCs/>
        </w:rPr>
        <w:t>並編列合理處理費用。</w:t>
      </w:r>
    </w:p>
    <w:p w14:paraId="428775A8" w14:textId="77777777" w:rsidR="00551B86" w:rsidRPr="001C7294" w:rsidRDefault="00551B86" w:rsidP="00840A1A">
      <w:pPr>
        <w:spacing w:line="0" w:lineRule="atLeast"/>
        <w:ind w:left="1435" w:hangingChars="598" w:hanging="1435"/>
        <w:jc w:val="both"/>
        <w:rPr>
          <w:rFonts w:ascii="標楷體" w:eastAsia="標楷體" w:hAnsi="標楷體"/>
          <w:bCs/>
        </w:rPr>
      </w:pPr>
      <w:r w:rsidRPr="001C7294">
        <w:rPr>
          <w:rFonts w:ascii="標楷體" w:eastAsia="標楷體" w:hAnsi="標楷體" w:hint="eastAsia"/>
          <w:bCs/>
        </w:rPr>
        <w:t xml:space="preserve">        (十六)建築物或公共空間如使用地磚者，為避免使用人滑倒，乙方應優先設</w:t>
      </w:r>
    </w:p>
    <w:p w14:paraId="61B98A44" w14:textId="77777777" w:rsidR="00386D78" w:rsidRPr="001C7294" w:rsidRDefault="00551B86" w:rsidP="00840A1A">
      <w:pPr>
        <w:spacing w:line="0" w:lineRule="atLeast"/>
        <w:ind w:left="1435" w:hangingChars="598" w:hanging="1435"/>
        <w:jc w:val="both"/>
        <w:rPr>
          <w:rFonts w:ascii="標楷體" w:eastAsia="標楷體" w:hAnsi="標楷體"/>
          <w:bCs/>
        </w:rPr>
      </w:pPr>
      <w:r w:rsidRPr="001C7294">
        <w:rPr>
          <w:rFonts w:ascii="標楷體" w:eastAsia="標楷體" w:hAnsi="標楷體" w:hint="eastAsia"/>
          <w:bCs/>
        </w:rPr>
        <w:t xml:space="preserve">              計防滑或耐磨地磚。</w:t>
      </w:r>
    </w:p>
    <w:p w14:paraId="25FA438C" w14:textId="77777777" w:rsidR="00386D78" w:rsidRPr="00497BFD" w:rsidRDefault="00551B86" w:rsidP="006945F7">
      <w:pPr>
        <w:tabs>
          <w:tab w:val="num" w:pos="1414"/>
        </w:tabs>
        <w:snapToGrid w:val="0"/>
        <w:spacing w:line="380" w:lineRule="exact"/>
        <w:ind w:leftChars="400" w:left="1680" w:hangingChars="300" w:hanging="720"/>
        <w:jc w:val="both"/>
        <w:rPr>
          <w:rFonts w:ascii="標楷體" w:eastAsia="標楷體" w:hAnsi="標楷體"/>
          <w:bCs/>
        </w:rPr>
      </w:pPr>
      <w:r w:rsidRPr="001C7294">
        <w:rPr>
          <w:rFonts w:ascii="標楷體" w:eastAsia="標楷體" w:hAnsi="標楷體" w:hint="eastAsia"/>
        </w:rPr>
        <w:t>(十七)</w:t>
      </w:r>
      <w:r w:rsidR="006945F7" w:rsidRPr="001C7294">
        <w:rPr>
          <w:rFonts w:ascii="標楷體" w:eastAsia="標楷體" w:hAnsi="標楷體" w:hint="eastAsia"/>
          <w:bCs/>
        </w:rPr>
        <w:t>□</w:t>
      </w:r>
      <w:r w:rsidR="006945F7" w:rsidRPr="00497BFD">
        <w:rPr>
          <w:rFonts w:ascii="標楷體" w:eastAsia="標楷體" w:hAnsi="標楷體" w:hint="eastAsia"/>
          <w:bCs/>
        </w:rPr>
        <w:t>關鍵基礎設施（或甲方指定之設施）人員管制特別約定：本採購履約標的涉關鍵基礎設施（或甲方指定之設施），乙方履約人員於</w:t>
      </w:r>
      <w:r w:rsidR="006945F7" w:rsidRPr="00497BFD">
        <w:rPr>
          <w:rFonts w:ascii="標楷體" w:eastAsia="標楷體" w:hAnsi="標楷體"/>
          <w:bCs/>
        </w:rPr>
        <w:t>履約</w:t>
      </w:r>
      <w:r w:rsidR="006945F7" w:rsidRPr="00497BFD">
        <w:rPr>
          <w:rFonts w:ascii="標楷體" w:eastAsia="標楷體" w:hAnsi="標楷體" w:hint="eastAsia"/>
          <w:bCs/>
        </w:rPr>
        <w:t>前，應</w:t>
      </w:r>
      <w:r w:rsidR="00866C2E" w:rsidRPr="00497BFD">
        <w:rPr>
          <w:rFonts w:ascii="標楷體" w:eastAsia="標楷體" w:hAnsi="標楷體" w:hint="eastAsia"/>
          <w:bCs/>
        </w:rPr>
        <w:t>配合甲方之要求辦理適任性查核</w:t>
      </w:r>
      <w:r w:rsidR="006945F7" w:rsidRPr="00497BFD">
        <w:rPr>
          <w:rFonts w:ascii="標楷體" w:eastAsia="標楷體" w:hAnsi="標楷體" w:hint="eastAsia"/>
          <w:bCs/>
        </w:rPr>
        <w:t>，並經甲方審核同意</w:t>
      </w:r>
      <w:r w:rsidR="00866C2E" w:rsidRPr="00497BFD">
        <w:rPr>
          <w:rFonts w:ascii="標楷體" w:eastAsia="標楷體" w:hAnsi="標楷體" w:hint="eastAsia"/>
          <w:bCs/>
        </w:rPr>
        <w:t>者</w:t>
      </w:r>
      <w:r w:rsidR="006945F7" w:rsidRPr="00497BFD">
        <w:rPr>
          <w:rFonts w:ascii="標楷體" w:eastAsia="標楷體" w:hAnsi="標楷體" w:hint="eastAsia"/>
          <w:bCs/>
        </w:rPr>
        <w:t>，始得參與工作。屬臨時性進場者（例如原監造人力之臨時代理人）得</w:t>
      </w:r>
      <w:r w:rsidR="004B4BB9" w:rsidRPr="00497BFD">
        <w:rPr>
          <w:rFonts w:ascii="標楷體" w:eastAsia="標楷體" w:hAnsi="標楷體" w:hint="eastAsia"/>
        </w:rPr>
        <w:t>免辦理查核</w:t>
      </w:r>
      <w:r w:rsidR="006945F7" w:rsidRPr="00497BFD">
        <w:rPr>
          <w:rFonts w:ascii="標楷體" w:eastAsia="標楷體" w:hAnsi="標楷體" w:hint="eastAsia"/>
          <w:bCs/>
        </w:rPr>
        <w:t>，但應接受甲方或其指定之單位或人員（例如但不限於專案管理單位）全程陪同或監督管理。</w:t>
      </w:r>
    </w:p>
    <w:p w14:paraId="0CFE1A78" w14:textId="77777777" w:rsidR="00971DFA" w:rsidRPr="001C7294" w:rsidRDefault="00386D78" w:rsidP="00840A1A">
      <w:pPr>
        <w:spacing w:line="0" w:lineRule="atLeast"/>
        <w:ind w:leftChars="300" w:left="1416" w:hangingChars="290" w:hanging="696"/>
        <w:rPr>
          <w:rFonts w:ascii="標楷體" w:eastAsia="標楷體" w:hAnsi="標楷體"/>
          <w:bCs/>
        </w:rPr>
      </w:pPr>
      <w:r w:rsidRPr="001C7294">
        <w:rPr>
          <w:rFonts w:ascii="標楷體" w:eastAsia="標楷體" w:hAnsi="標楷體" w:hint="eastAsia"/>
          <w:bCs/>
        </w:rPr>
        <w:t>（十八</w:t>
      </w:r>
      <w:r w:rsidR="006945F7" w:rsidRPr="001C7294">
        <w:rPr>
          <w:rFonts w:ascii="標楷體" w:eastAsia="標楷體" w:hAnsi="標楷體" w:hint="eastAsia"/>
          <w:bCs/>
        </w:rPr>
        <w:t>）</w:t>
      </w:r>
      <w:r w:rsidR="00551B86" w:rsidRPr="001C7294">
        <w:rPr>
          <w:rFonts w:ascii="標楷體" w:eastAsia="標楷體" w:hAnsi="標楷體" w:hint="eastAsia"/>
          <w:bCs/>
        </w:rPr>
        <w:t>其他：</w:t>
      </w:r>
      <w:r w:rsidR="00551B86" w:rsidRPr="001C7294">
        <w:rPr>
          <w:rFonts w:ascii="標楷體" w:eastAsia="標楷體" w:hAnsi="標楷體" w:hint="eastAsia"/>
          <w:bCs/>
          <w:u w:val="single"/>
        </w:rPr>
        <w:t>＿＿＿</w:t>
      </w:r>
      <w:r w:rsidR="00551B86" w:rsidRPr="001C7294">
        <w:rPr>
          <w:rFonts w:ascii="標楷體" w:eastAsia="標楷體" w:hAnsi="標楷體" w:hint="eastAsia"/>
          <w:bCs/>
        </w:rPr>
        <w:t>。(由甲方於招標時載明)</w:t>
      </w:r>
    </w:p>
    <w:p w14:paraId="0B4A2173" w14:textId="77777777" w:rsidR="0077763E" w:rsidRPr="001C7294" w:rsidRDefault="0077763E">
      <w:pPr>
        <w:rPr>
          <w:rFonts w:ascii="標楷體" w:eastAsia="標楷體" w:hAnsi="標楷體"/>
          <w:szCs w:val="24"/>
        </w:rPr>
      </w:pPr>
    </w:p>
    <w:p w14:paraId="35F1E091"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lastRenderedPageBreak/>
        <w:t>第九條  履約標的品管</w:t>
      </w:r>
    </w:p>
    <w:p w14:paraId="1B40DF76" w14:textId="77777777" w:rsidR="0077763E" w:rsidRPr="001C7294" w:rsidRDefault="0077763E">
      <w:pPr>
        <w:ind w:leftChars="200" w:left="960" w:hangingChars="200" w:hanging="480"/>
        <w:rPr>
          <w:rFonts w:ascii="標楷體" w:eastAsia="標楷體" w:hAnsi="標楷體"/>
          <w:szCs w:val="24"/>
        </w:rPr>
      </w:pPr>
      <w:r w:rsidRPr="001C7294">
        <w:rPr>
          <w:rFonts w:ascii="標楷體" w:eastAsia="標楷體" w:hAnsi="標楷體" w:hint="eastAsia"/>
        </w:rPr>
        <w:t>一、乙方在履約中，應對履約規劃設計監造品質依照契約有關規範，嚴予控制，並辦理自主查核。</w:t>
      </w:r>
      <w:r w:rsidRPr="001C7294">
        <w:rPr>
          <w:rFonts w:ascii="標楷體" w:eastAsia="標楷體" w:hAnsi="標楷體" w:hint="eastAsia"/>
          <w:szCs w:val="24"/>
        </w:rPr>
        <w:t>本案委託技術服務，如包括設計者，乙方所為之設計應符合節省能源、減少溫室氣體排放、保護環境、節約資源、經濟耐用等目的，並考量景觀、自然生態、</w:t>
      </w:r>
      <w:r w:rsidR="005639E7" w:rsidRPr="001C7294">
        <w:rPr>
          <w:rFonts w:ascii="標楷體" w:eastAsia="標楷體" w:hAnsi="標楷體" w:hint="eastAsia"/>
          <w:szCs w:val="24"/>
        </w:rPr>
        <w:t>性別、身心障礙、高齡、兒童</w:t>
      </w:r>
      <w:r w:rsidRPr="001C7294">
        <w:rPr>
          <w:rFonts w:ascii="標楷體" w:eastAsia="標楷體" w:hAnsi="標楷體" w:hint="eastAsia"/>
          <w:szCs w:val="24"/>
        </w:rPr>
        <w:t>友善環境、生活美學</w:t>
      </w:r>
      <w:r w:rsidR="00732E15" w:rsidRPr="001C7294">
        <w:rPr>
          <w:rFonts w:ascii="標楷體" w:eastAsia="標楷體" w:hAnsi="標楷體" w:hint="eastAsia"/>
          <w:szCs w:val="24"/>
          <w:u w:val="single"/>
        </w:rPr>
        <w:t>及性別、身心障礙、高齡、兒童等使用者友善環境</w:t>
      </w:r>
      <w:r w:rsidRPr="001C7294">
        <w:rPr>
          <w:rFonts w:ascii="標楷體" w:eastAsia="標楷體" w:hAnsi="標楷體" w:hint="eastAsia"/>
          <w:szCs w:val="24"/>
        </w:rPr>
        <w:t>。</w:t>
      </w:r>
    </w:p>
    <w:p w14:paraId="22C981F8"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甲方於乙方履約期間如發現乙方履約品質不符合契約規定，得通知乙方限期改善。乙方逾期未辦妥時，甲方得要求乙方部分或全部停止履約，至乙方辦妥並經甲方認可後方可恢復履約。乙方不得為此要求展延履約期限或補償。</w:t>
      </w:r>
    </w:p>
    <w:p w14:paraId="278BC13D"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三、契約如有任何部分須報請政府主管機關審查、查驗時，除依法規應由甲方提出申請者外，應由乙方提出申請，並按照規定負擔有關費用。</w:t>
      </w:r>
    </w:p>
    <w:p w14:paraId="37811934"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14:paraId="6EB0A3C6"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五、乙方不得因甲方辦理審查、查驗、測試或檢驗，而免除或減少其依契約所應履行或承擔之義務或責任。</w:t>
      </w:r>
    </w:p>
    <w:p w14:paraId="0987D280"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六、履約項目含監造服務時，甲方依採購法第</w:t>
      </w:r>
      <w:r w:rsidR="00732E15" w:rsidRPr="001C7294">
        <w:rPr>
          <w:rFonts w:ascii="標楷體" w:eastAsia="標楷體" w:hAnsi="標楷體" w:hint="eastAsia"/>
        </w:rPr>
        <w:t>70</w:t>
      </w:r>
      <w:r w:rsidRPr="001C7294">
        <w:rPr>
          <w:rFonts w:ascii="標楷體" w:eastAsia="標楷體" w:hAnsi="標楷體" w:hint="eastAsia"/>
        </w:rPr>
        <w:t>條規定設立之工程施工查核小組查核結果，對於監造乙方之品質管理缺失應計算懲罰性違約金如下：</w:t>
      </w:r>
    </w:p>
    <w:p w14:paraId="3AA33DCF" w14:textId="77777777" w:rsidR="00372C5E" w:rsidRPr="001C7294" w:rsidRDefault="00372C5E" w:rsidP="00372C5E">
      <w:pPr>
        <w:ind w:leftChars="-290" w:left="1274" w:hangingChars="821" w:hanging="1970"/>
        <w:rPr>
          <w:rFonts w:ascii="標楷體" w:eastAsia="標楷體" w:hAnsi="標楷體"/>
        </w:rPr>
      </w:pPr>
      <w:r w:rsidRPr="001C7294">
        <w:rPr>
          <w:rFonts w:ascii="標楷體" w:eastAsia="標楷體" w:hAnsi="標楷體" w:hint="eastAsia"/>
        </w:rPr>
        <w:t xml:space="preserve">            </w:t>
      </w:r>
      <w:r w:rsidR="00260CD1" w:rsidRPr="001C7294">
        <w:rPr>
          <w:rFonts w:ascii="標楷體" w:eastAsia="標楷體" w:hAnsi="標楷體" w:hint="eastAsia"/>
        </w:rPr>
        <w:t xml:space="preserve"> (</w:t>
      </w:r>
      <w:r w:rsidR="0077763E" w:rsidRPr="001C7294">
        <w:rPr>
          <w:rFonts w:ascii="標楷體" w:eastAsia="標楷體" w:hAnsi="標楷體" w:hint="eastAsia"/>
        </w:rPr>
        <w:t>一</w:t>
      </w:r>
      <w:r w:rsidR="00260CD1" w:rsidRPr="001C7294">
        <w:rPr>
          <w:rFonts w:ascii="標楷體" w:eastAsia="標楷體" w:hAnsi="標楷體" w:hint="eastAsia"/>
        </w:rPr>
        <w:t>)</w:t>
      </w:r>
      <w:r w:rsidR="0077763E" w:rsidRPr="001C7294">
        <w:rPr>
          <w:rFonts w:ascii="標楷體" w:eastAsia="標楷體" w:hAnsi="標楷體" w:hint="eastAsia"/>
        </w:rPr>
        <w:t>懲罰性違約金金額，應依查核小組查核之品質缺失扣點數計算之，</w:t>
      </w:r>
      <w:r w:rsidRPr="001C7294">
        <w:rPr>
          <w:rFonts w:ascii="標楷體" w:eastAsia="標楷體" w:hAnsi="標楷體" w:hint="eastAsia"/>
        </w:rPr>
        <w:t>每點  扣款金額依工程規模區分如下:</w:t>
      </w:r>
    </w:p>
    <w:p w14:paraId="238708B7" w14:textId="77777777" w:rsidR="00372C5E" w:rsidRPr="001C7294" w:rsidRDefault="00372C5E" w:rsidP="00372C5E">
      <w:pPr>
        <w:ind w:left="720"/>
        <w:rPr>
          <w:rFonts w:ascii="標楷體" w:eastAsia="標楷體" w:hAnsi="標楷體"/>
        </w:rPr>
      </w:pPr>
      <w:r w:rsidRPr="001C7294">
        <w:rPr>
          <w:rFonts w:ascii="標楷體" w:eastAsia="標楷體" w:hAnsi="標楷體" w:hint="eastAsia"/>
        </w:rPr>
        <w:t xml:space="preserve">     1.預算金額達巨額以上工程採購案:新台幣2,000元。</w:t>
      </w:r>
    </w:p>
    <w:p w14:paraId="0E661825" w14:textId="77777777" w:rsidR="00372C5E" w:rsidRPr="001C7294" w:rsidRDefault="00372C5E" w:rsidP="00372C5E">
      <w:pPr>
        <w:ind w:left="720"/>
        <w:rPr>
          <w:rFonts w:ascii="標楷體" w:eastAsia="標楷體" w:hAnsi="標楷體"/>
        </w:rPr>
      </w:pPr>
      <w:r w:rsidRPr="001C7294">
        <w:rPr>
          <w:rFonts w:ascii="標楷體" w:eastAsia="標楷體" w:hAnsi="標楷體" w:hint="eastAsia"/>
        </w:rPr>
        <w:t xml:space="preserve">     2.預算金額達查核金額以上未達巨額之工程採購案:新台幣1,000元。</w:t>
      </w:r>
    </w:p>
    <w:p w14:paraId="7DB8F7BD" w14:textId="77777777" w:rsidR="00372C5E" w:rsidRPr="001C7294" w:rsidRDefault="00372C5E" w:rsidP="00372C5E">
      <w:pPr>
        <w:ind w:leftChars="-350" w:left="1560" w:hangingChars="1000" w:hanging="2400"/>
        <w:rPr>
          <w:rFonts w:ascii="標楷體" w:eastAsia="標楷體" w:hAnsi="標楷體"/>
        </w:rPr>
      </w:pPr>
      <w:r w:rsidRPr="001C7294">
        <w:rPr>
          <w:rFonts w:ascii="標楷體" w:eastAsia="標楷體" w:hAnsi="標楷體" w:hint="eastAsia"/>
        </w:rPr>
        <w:t xml:space="preserve">                  3.預算金額達1000萬元以上未達查核金額之工程採購案:新台幣500 元。</w:t>
      </w:r>
    </w:p>
    <w:p w14:paraId="3C05059F" w14:textId="77777777" w:rsidR="00372C5E" w:rsidRPr="001C7294" w:rsidRDefault="00372C5E" w:rsidP="00372C5E">
      <w:pPr>
        <w:ind w:left="720"/>
        <w:rPr>
          <w:rFonts w:ascii="標楷體" w:eastAsia="標楷體" w:hAnsi="標楷體"/>
        </w:rPr>
      </w:pPr>
      <w:r w:rsidRPr="001C7294">
        <w:rPr>
          <w:rFonts w:ascii="標楷體" w:eastAsia="標楷體" w:hAnsi="標楷體" w:hint="eastAsia"/>
        </w:rPr>
        <w:t xml:space="preserve">     4.預算金額未達1000萬元之工程採購案:新台幣250元。</w:t>
      </w:r>
    </w:p>
    <w:p w14:paraId="27B57742" w14:textId="77777777" w:rsidR="0077763E" w:rsidRPr="001C7294" w:rsidRDefault="00260CD1" w:rsidP="00627494">
      <w:pPr>
        <w:ind w:leftChars="299" w:left="1272" w:hangingChars="231" w:hanging="554"/>
        <w:outlineLvl w:val="4"/>
        <w:rPr>
          <w:rFonts w:ascii="標楷體" w:eastAsia="標楷體" w:hAnsi="標楷體"/>
          <w:szCs w:val="24"/>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szCs w:val="24"/>
        </w:rPr>
        <w:t>下列五項查核缺失項目除依前目扣點扣款外，每項缺失如查核紀錄記載扣點時並加計新台幣2,000元之懲罰性違約金。</w:t>
      </w:r>
    </w:p>
    <w:p w14:paraId="77ACF84A" w14:textId="77777777" w:rsidR="0077763E" w:rsidRPr="001C7294" w:rsidRDefault="0077763E" w:rsidP="00627494">
      <w:pPr>
        <w:ind w:leftChars="299" w:left="1272" w:hangingChars="231" w:hanging="554"/>
        <w:outlineLvl w:val="4"/>
        <w:rPr>
          <w:rFonts w:ascii="標楷體" w:eastAsia="標楷體" w:hAnsi="標楷體"/>
        </w:rPr>
      </w:pPr>
      <w:r w:rsidRPr="001C7294">
        <w:rPr>
          <w:rFonts w:ascii="標楷體" w:eastAsia="標楷體" w:hAnsi="標楷體" w:hint="eastAsia"/>
        </w:rPr>
        <w:t xml:space="preserve">     1</w:t>
      </w:r>
      <w:r w:rsidR="00627494" w:rsidRPr="001C7294">
        <w:rPr>
          <w:rFonts w:ascii="標楷體" w:eastAsia="標楷體" w:hAnsi="標楷體" w:hint="eastAsia"/>
        </w:rPr>
        <w:t>.</w:t>
      </w:r>
      <w:r w:rsidRPr="001C7294">
        <w:rPr>
          <w:rFonts w:ascii="標楷體" w:eastAsia="標楷體" w:hAnsi="標楷體" w:hint="eastAsia"/>
        </w:rPr>
        <w:t>監造報表未落實記載【4.02.03.08】。</w:t>
      </w:r>
    </w:p>
    <w:p w14:paraId="41BE1C81" w14:textId="77777777" w:rsidR="0077763E" w:rsidRPr="001C7294" w:rsidRDefault="00627494" w:rsidP="00627494">
      <w:pPr>
        <w:ind w:leftChars="299" w:left="1558" w:hangingChars="350" w:hanging="840"/>
        <w:outlineLvl w:val="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2</w:t>
      </w:r>
      <w:r w:rsidRPr="001C7294">
        <w:rPr>
          <w:rFonts w:ascii="標楷體" w:eastAsia="標楷體" w:hAnsi="標楷體" w:hint="eastAsia"/>
        </w:rPr>
        <w:t>.</w:t>
      </w:r>
      <w:r w:rsidR="0077763E" w:rsidRPr="001C7294">
        <w:rPr>
          <w:rFonts w:ascii="標楷體" w:eastAsia="標楷體" w:hAnsi="標楷體" w:hint="eastAsia"/>
        </w:rPr>
        <w:t>未落實抽查施工作業或抽驗材料設備，並填具抽查驗紀錄或材料設備管制總表【4.02.03.04】。</w:t>
      </w:r>
    </w:p>
    <w:p w14:paraId="355850D0" w14:textId="77777777" w:rsidR="0077763E" w:rsidRPr="001C7294" w:rsidRDefault="00627494" w:rsidP="00627494">
      <w:pPr>
        <w:outlineLvl w:val="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3</w:t>
      </w:r>
      <w:r w:rsidRPr="001C7294">
        <w:rPr>
          <w:rFonts w:ascii="標楷體" w:eastAsia="標楷體" w:hAnsi="標楷體" w:hint="eastAsia"/>
        </w:rPr>
        <w:t>.</w:t>
      </w:r>
      <w:r w:rsidR="0077763E" w:rsidRPr="001C7294">
        <w:rPr>
          <w:rFonts w:ascii="標楷體" w:eastAsia="標楷體" w:hAnsi="標楷體" w:hint="eastAsia"/>
        </w:rPr>
        <w:t>監造計畫未訂定檢驗停留點或不符需求【4.02.01.06】</w:t>
      </w:r>
    </w:p>
    <w:p w14:paraId="18210E23" w14:textId="77777777" w:rsidR="0077763E" w:rsidRPr="001C7294" w:rsidRDefault="00627494" w:rsidP="00627494">
      <w:pPr>
        <w:ind w:left="1560" w:hangingChars="650" w:hanging="1560"/>
        <w:outlineLvl w:val="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4</w:t>
      </w:r>
      <w:r w:rsidRPr="001C7294">
        <w:rPr>
          <w:rFonts w:ascii="標楷體" w:eastAsia="標楷體" w:hAnsi="標楷體" w:hint="eastAsia"/>
        </w:rPr>
        <w:t>.</w:t>
      </w:r>
      <w:r w:rsidR="0077763E" w:rsidRPr="001C7294">
        <w:rPr>
          <w:rFonts w:ascii="標楷體" w:eastAsia="標楷體" w:hAnsi="標楷體" w:hint="eastAsia"/>
        </w:rPr>
        <w:t>未督導廠商執行工地安全、交通維持、環境保護工作；發現缺失未通知廠商限期改善並確認改善成果【4.02.03.05】</w:t>
      </w:r>
    </w:p>
    <w:p w14:paraId="47280EA2" w14:textId="77777777" w:rsidR="0077763E" w:rsidRPr="001C7294" w:rsidRDefault="00627494" w:rsidP="00627494">
      <w:pPr>
        <w:outlineLvl w:val="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5</w:t>
      </w:r>
      <w:r w:rsidRPr="001C7294">
        <w:rPr>
          <w:rFonts w:ascii="標楷體" w:eastAsia="標楷體" w:hAnsi="標楷體" w:hint="eastAsia"/>
        </w:rPr>
        <w:t>.</w:t>
      </w:r>
      <w:r w:rsidR="0077763E" w:rsidRPr="001C7294">
        <w:rPr>
          <w:rFonts w:ascii="標楷體" w:eastAsia="標楷體" w:hAnsi="標楷體" w:hint="eastAsia"/>
        </w:rPr>
        <w:t>未依契約約定派駐現場人員【4.02.05】</w:t>
      </w:r>
    </w:p>
    <w:p w14:paraId="66C64659" w14:textId="77777777" w:rsidR="0077763E" w:rsidRPr="001C7294" w:rsidRDefault="00260CD1" w:rsidP="00627494">
      <w:pPr>
        <w:ind w:leftChars="298" w:left="1272" w:hangingChars="232" w:hanging="557"/>
        <w:outlineLvl w:val="4"/>
        <w:rPr>
          <w:rFonts w:ascii="標楷體" w:eastAsia="標楷體" w:hAnsi="標楷體"/>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三</w:t>
      </w:r>
      <w:r w:rsidRPr="001C7294">
        <w:rPr>
          <w:rFonts w:ascii="標楷體" w:eastAsia="標楷體" w:hAnsi="標楷體" w:hint="eastAsia"/>
          <w:szCs w:val="24"/>
        </w:rPr>
        <w:t>)</w:t>
      </w:r>
      <w:r w:rsidR="0077763E" w:rsidRPr="001C7294">
        <w:rPr>
          <w:rFonts w:ascii="標楷體" w:eastAsia="標楷體" w:hAnsi="標楷體" w:hint="eastAsia"/>
          <w:szCs w:val="24"/>
        </w:rPr>
        <w:t>甲方工程施工查核小組查核結果，成績列為丙等且可歸責於乙方者，</w:t>
      </w:r>
      <w:r w:rsidR="0077763E" w:rsidRPr="001C7294">
        <w:rPr>
          <w:rFonts w:ascii="標楷體" w:eastAsia="標楷體" w:cs="標楷體" w:hint="eastAsia"/>
          <w:szCs w:val="24"/>
        </w:rPr>
        <w:t>懲罰性違約金金額除依前目計算之金額外加計監造</w:t>
      </w:r>
      <w:r w:rsidR="0077763E" w:rsidRPr="001C7294">
        <w:rPr>
          <w:rFonts w:ascii="標楷體" w:eastAsia="標楷體" w:hAnsi="標楷體" w:hint="eastAsia"/>
          <w:szCs w:val="24"/>
        </w:rPr>
        <w:t>費用之百分之五。</w:t>
      </w:r>
    </w:p>
    <w:p w14:paraId="5F85BAF1" w14:textId="77777777" w:rsidR="0077763E" w:rsidRPr="001C7294" w:rsidRDefault="00260CD1" w:rsidP="00627494">
      <w:pPr>
        <w:ind w:leftChars="-1" w:left="1272" w:hangingChars="531" w:hanging="1274"/>
        <w:rPr>
          <w:rFonts w:ascii="標楷體" w:eastAsia="標楷體" w:hAnsi="標楷體"/>
        </w:rPr>
      </w:pPr>
      <w:r w:rsidRPr="001C7294">
        <w:rPr>
          <w:rFonts w:ascii="標楷體" w:eastAsia="標楷體" w:hAnsi="標楷體" w:hint="eastAsia"/>
        </w:rPr>
        <w:t xml:space="preserve"> </w:t>
      </w:r>
      <w:r w:rsidR="00627494" w:rsidRPr="001C7294">
        <w:rPr>
          <w:rFonts w:ascii="標楷體" w:eastAsia="標楷體" w:hAnsi="標楷體" w:hint="eastAsia"/>
        </w:rPr>
        <w:t xml:space="preserve">      </w:t>
      </w:r>
      <w:r w:rsidRPr="001C7294">
        <w:rPr>
          <w:rFonts w:ascii="標楷體" w:eastAsia="標楷體" w:hAnsi="標楷體" w:hint="eastAsia"/>
        </w:rPr>
        <w:t>(</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 xml:space="preserve">品質缺失懲罰性違約金之支付，甲方得自應付價金中扣抵；其有不足者，      </w:t>
      </w:r>
      <w:r w:rsidR="00627494" w:rsidRPr="001C7294">
        <w:rPr>
          <w:rFonts w:ascii="標楷體" w:eastAsia="標楷體" w:hAnsi="標楷體" w:hint="eastAsia"/>
        </w:rPr>
        <w:t xml:space="preserve"> </w:t>
      </w:r>
      <w:r w:rsidR="0077763E" w:rsidRPr="001C7294">
        <w:rPr>
          <w:rFonts w:ascii="標楷體" w:eastAsia="標楷體" w:hAnsi="標楷體" w:hint="eastAsia"/>
        </w:rPr>
        <w:t>得通知乙方繳納或自保證金扣抵。</w:t>
      </w:r>
    </w:p>
    <w:p w14:paraId="28619DFF" w14:textId="77777777" w:rsidR="0077763E" w:rsidRPr="001C7294" w:rsidRDefault="001559EF">
      <w:pPr>
        <w:widowControl/>
        <w:adjustRightInd/>
        <w:ind w:leftChars="200" w:left="960" w:hangingChars="200" w:hanging="480"/>
        <w:jc w:val="both"/>
        <w:textAlignment w:val="auto"/>
        <w:rPr>
          <w:rFonts w:ascii="標楷體" w:eastAsia="標楷體"/>
        </w:rPr>
      </w:pPr>
      <w:r w:rsidRPr="001C7294">
        <w:rPr>
          <w:rFonts w:ascii="標楷體" w:eastAsia="標楷體" w:hAnsi="標楷體" w:hint="eastAsia"/>
        </w:rPr>
        <w:t>七</w:t>
      </w:r>
      <w:r w:rsidR="0077763E" w:rsidRPr="001C7294">
        <w:rPr>
          <w:rFonts w:ascii="標楷體" w:eastAsia="標楷體" w:hAnsi="標楷體" w:hint="eastAsia"/>
        </w:rPr>
        <w:t>、乙方</w:t>
      </w:r>
      <w:r w:rsidR="0077763E" w:rsidRPr="001C7294">
        <w:rPr>
          <w:rFonts w:ascii="標楷體" w:eastAsia="標楷體" w:hint="eastAsia"/>
        </w:rPr>
        <w:t>之建築師、技師或其他依法令、契約應到場執行業務人員，其應到場情形及未到場時之處置如下；同次應到場執行業務包含下列2種以上情形而未到場者，其懲罰性違約金以較高者計算；但相關人員有正當理由經甲方同意請假者不在此限：</w:t>
      </w:r>
    </w:p>
    <w:p w14:paraId="43F70F6F" w14:textId="77777777" w:rsidR="0077763E" w:rsidRPr="001C7294" w:rsidRDefault="00627494" w:rsidP="00627494">
      <w:pPr>
        <w:widowControl/>
        <w:adjustRightInd/>
        <w:ind w:leftChars="299" w:left="1272" w:hangingChars="231" w:hanging="554"/>
        <w:jc w:val="both"/>
        <w:textAlignment w:val="auto"/>
        <w:rPr>
          <w:rFonts w:ascii="標楷體" w:eastAsia="標楷體"/>
        </w:rPr>
      </w:pPr>
      <w:r w:rsidRPr="001C7294">
        <w:rPr>
          <w:rFonts w:ascii="標楷體" w:eastAsia="標楷體" w:hint="eastAsia"/>
        </w:rPr>
        <w:t xml:space="preserve"> (</w:t>
      </w:r>
      <w:r w:rsidR="0077763E" w:rsidRPr="001C7294">
        <w:rPr>
          <w:rFonts w:ascii="標楷體" w:eastAsia="標楷體" w:hint="eastAsia"/>
        </w:rPr>
        <w:t>一</w:t>
      </w:r>
      <w:r w:rsidRPr="001C7294">
        <w:rPr>
          <w:rFonts w:ascii="標楷體" w:eastAsia="標楷體" w:hint="eastAsia"/>
        </w:rPr>
        <w:t>)</w:t>
      </w:r>
      <w:r w:rsidR="003F5A19" w:rsidRPr="001C7294">
        <w:rPr>
          <w:rFonts w:ascii="標楷體" w:eastAsia="標楷體" w:hint="eastAsia"/>
        </w:rPr>
        <w:t xml:space="preserve"> 監造計畫內涉及結構安全及隱蔽部分之各項重要施工作業監造檢驗停留點（限止點）及安全衛生查驗點，應到場查證施工廠商履約品質並於相關文件上簽認、督導(複核)。未到場之處置：每人次懲罰性違約金新臺幣</w:t>
      </w:r>
      <w:r w:rsidR="003F5A19" w:rsidRPr="001C7294">
        <w:rPr>
          <w:rFonts w:ascii="標楷體" w:eastAsia="標楷體" w:hint="eastAsia"/>
          <w:u w:val="single"/>
        </w:rPr>
        <w:t>＿5000＿</w:t>
      </w:r>
      <w:r w:rsidR="003F5A19" w:rsidRPr="001C7294">
        <w:rPr>
          <w:rFonts w:ascii="標楷體" w:eastAsia="標楷體" w:hint="eastAsia"/>
        </w:rPr>
        <w:t>元。未確實辦理施工廠商履約品質查證及簽認、督導（複核）者，依情節輕重情況，除依本契約</w:t>
      </w:r>
      <w:r w:rsidR="003F5A19" w:rsidRPr="001C7294">
        <w:rPr>
          <w:rFonts w:ascii="標楷體" w:eastAsia="標楷體" w:hint="eastAsia"/>
        </w:rPr>
        <w:lastRenderedPageBreak/>
        <w:t>相關約定處理外，依法令追究相關人員責任、撤換人員；其屬情節重大者，依法送目的事業主管機關懲處。</w:t>
      </w:r>
    </w:p>
    <w:p w14:paraId="78180052" w14:textId="77777777" w:rsidR="0077763E" w:rsidRPr="001C7294" w:rsidRDefault="00627494" w:rsidP="00627494">
      <w:pPr>
        <w:widowControl/>
        <w:adjustRightInd/>
        <w:ind w:leftChars="299" w:left="1272" w:hangingChars="231" w:hanging="554"/>
        <w:jc w:val="both"/>
        <w:textAlignment w:val="auto"/>
        <w:rPr>
          <w:rFonts w:ascii="標楷體" w:eastAsia="標楷體"/>
        </w:rPr>
      </w:pPr>
      <w:r w:rsidRPr="001C7294">
        <w:rPr>
          <w:rFonts w:ascii="標楷體" w:eastAsia="標楷體" w:hint="eastAsia"/>
        </w:rPr>
        <w:t xml:space="preserve"> (</w:t>
      </w:r>
      <w:r w:rsidR="0077763E" w:rsidRPr="001C7294">
        <w:rPr>
          <w:rFonts w:ascii="標楷體" w:eastAsia="標楷體" w:hint="eastAsia"/>
        </w:rPr>
        <w:t>二</w:t>
      </w:r>
      <w:r w:rsidRPr="001C7294">
        <w:rPr>
          <w:rFonts w:ascii="標楷體" w:eastAsia="標楷體" w:hint="eastAsia"/>
        </w:rPr>
        <w:t>)</w:t>
      </w:r>
      <w:r w:rsidR="0077763E" w:rsidRPr="001C7294">
        <w:rPr>
          <w:rFonts w:ascii="標楷體" w:eastAsia="標楷體" w:hint="eastAsia"/>
        </w:rPr>
        <w:t>工程查驗、初驗、驗收及複驗時，經甲方通知應到場說明、協驗者。未到場之處置：每人次懲罰性違約金新臺幣</w:t>
      </w:r>
      <w:r w:rsidR="0077763E" w:rsidRPr="001C7294">
        <w:rPr>
          <w:rFonts w:ascii="標楷體" w:eastAsia="標楷體" w:hint="eastAsia"/>
          <w:u w:val="single"/>
        </w:rPr>
        <w:t>＿5000＿</w:t>
      </w:r>
      <w:r w:rsidR="0077763E" w:rsidRPr="001C7294">
        <w:rPr>
          <w:rFonts w:ascii="標楷體" w:eastAsia="標楷體" w:hint="eastAsia"/>
        </w:rPr>
        <w:t>元。</w:t>
      </w:r>
    </w:p>
    <w:p w14:paraId="4BD13250" w14:textId="77777777" w:rsidR="0077763E" w:rsidRPr="001C7294" w:rsidRDefault="00627494">
      <w:pPr>
        <w:widowControl/>
        <w:adjustRightInd/>
        <w:ind w:leftChars="100" w:left="240" w:firstLineChars="200" w:firstLine="480"/>
        <w:jc w:val="both"/>
        <w:textAlignment w:val="auto"/>
        <w:rPr>
          <w:rFonts w:ascii="標楷體" w:eastAsia="標楷體"/>
        </w:rPr>
      </w:pPr>
      <w:r w:rsidRPr="001C7294">
        <w:rPr>
          <w:rFonts w:ascii="標楷體" w:eastAsia="標楷體" w:hint="eastAsia"/>
        </w:rPr>
        <w:t xml:space="preserve"> (</w:t>
      </w:r>
      <w:r w:rsidR="0077763E" w:rsidRPr="001C7294">
        <w:rPr>
          <w:rFonts w:ascii="標楷體" w:eastAsia="標楷體" w:hint="eastAsia"/>
        </w:rPr>
        <w:t>三</w:t>
      </w:r>
      <w:r w:rsidRPr="001C7294">
        <w:rPr>
          <w:rFonts w:ascii="標楷體" w:eastAsia="標楷體" w:hint="eastAsia"/>
        </w:rPr>
        <w:t>)</w:t>
      </w:r>
      <w:r w:rsidR="0077763E" w:rsidRPr="001C7294">
        <w:rPr>
          <w:rFonts w:ascii="標楷體" w:eastAsia="標楷體" w:hint="eastAsia"/>
        </w:rPr>
        <w:t>配合工程施工查核小組於預先通知查核時到場說明。未到場之處置：</w:t>
      </w:r>
    </w:p>
    <w:p w14:paraId="33840FE3" w14:textId="77777777" w:rsidR="0077763E" w:rsidRPr="001C7294" w:rsidRDefault="0077763E" w:rsidP="00627494">
      <w:pPr>
        <w:widowControl/>
        <w:ind w:firstLineChars="531" w:firstLine="1274"/>
        <w:jc w:val="both"/>
        <w:rPr>
          <w:rFonts w:ascii="標楷體" w:eastAsia="標楷體"/>
        </w:rPr>
      </w:pPr>
      <w:r w:rsidRPr="001C7294">
        <w:rPr>
          <w:rFonts w:ascii="標楷體" w:eastAsia="標楷體" w:hint="eastAsia"/>
        </w:rPr>
        <w:t>每人次懲罰性違約金新臺幣</w:t>
      </w:r>
      <w:r w:rsidRPr="001C7294">
        <w:rPr>
          <w:rFonts w:ascii="標楷體" w:eastAsia="標楷體" w:hint="eastAsia"/>
          <w:u w:val="single"/>
        </w:rPr>
        <w:t>＿</w:t>
      </w:r>
      <w:r w:rsidR="003F5A19" w:rsidRPr="001C7294">
        <w:rPr>
          <w:rFonts w:ascii="標楷體" w:eastAsia="標楷體" w:hint="eastAsia"/>
          <w:u w:val="single"/>
        </w:rPr>
        <w:t>5000</w:t>
      </w:r>
      <w:r w:rsidRPr="001C7294">
        <w:rPr>
          <w:rFonts w:ascii="標楷體" w:eastAsia="標楷體" w:hint="eastAsia"/>
          <w:u w:val="single"/>
        </w:rPr>
        <w:t>＿</w:t>
      </w:r>
      <w:r w:rsidRPr="001C7294">
        <w:rPr>
          <w:rFonts w:ascii="標楷體" w:eastAsia="標楷體" w:hint="eastAsia"/>
        </w:rPr>
        <w:t>元。</w:t>
      </w:r>
    </w:p>
    <w:p w14:paraId="6C6255B9" w14:textId="77777777" w:rsidR="0077763E" w:rsidRPr="001C7294" w:rsidRDefault="00627494" w:rsidP="00627494">
      <w:pPr>
        <w:widowControl/>
        <w:adjustRightInd/>
        <w:ind w:leftChars="299" w:left="1272" w:hangingChars="231" w:hanging="554"/>
        <w:jc w:val="both"/>
        <w:textAlignment w:val="auto"/>
        <w:rPr>
          <w:rFonts w:ascii="標楷體" w:eastAsia="標楷體"/>
        </w:rPr>
      </w:pPr>
      <w:r w:rsidRPr="001C7294">
        <w:rPr>
          <w:rFonts w:ascii="標楷體" w:eastAsia="標楷體" w:hint="eastAsia"/>
        </w:rPr>
        <w:t xml:space="preserve"> (</w:t>
      </w:r>
      <w:r w:rsidR="0077763E" w:rsidRPr="001C7294">
        <w:rPr>
          <w:rFonts w:ascii="標楷體" w:eastAsia="標楷體" w:hint="eastAsia"/>
        </w:rPr>
        <w:t>四</w:t>
      </w:r>
      <w:r w:rsidRPr="001C7294">
        <w:rPr>
          <w:rFonts w:ascii="標楷體" w:eastAsia="標楷體" w:hint="eastAsia"/>
        </w:rPr>
        <w:t>)</w:t>
      </w:r>
      <w:r w:rsidR="0077763E" w:rsidRPr="001C7294">
        <w:rPr>
          <w:rFonts w:ascii="標楷體" w:eastAsia="標楷體" w:hint="eastAsia"/>
        </w:rPr>
        <w:t>除前述情形外，因配合工程施工協調需要，經甲方通知應到場參與工程監造相關事宜，未到場時之處置：每人次懲罰性違約金新臺幣</w:t>
      </w:r>
      <w:r w:rsidR="0077763E" w:rsidRPr="001C7294">
        <w:rPr>
          <w:rFonts w:ascii="標楷體" w:eastAsia="標楷體" w:hint="eastAsia"/>
          <w:u w:val="single"/>
        </w:rPr>
        <w:t>＿</w:t>
      </w:r>
      <w:r w:rsidR="003F5A19" w:rsidRPr="001C7294">
        <w:rPr>
          <w:rFonts w:ascii="標楷體" w:eastAsia="標楷體" w:hint="eastAsia"/>
          <w:u w:val="single"/>
        </w:rPr>
        <w:t>5000</w:t>
      </w:r>
      <w:r w:rsidR="0077763E" w:rsidRPr="001C7294">
        <w:rPr>
          <w:rFonts w:ascii="標楷體" w:eastAsia="標楷體" w:hint="eastAsia"/>
          <w:u w:val="single"/>
        </w:rPr>
        <w:t>＿</w:t>
      </w:r>
      <w:r w:rsidR="0077763E" w:rsidRPr="001C7294">
        <w:rPr>
          <w:rFonts w:ascii="標楷體" w:eastAsia="標楷體" w:hint="eastAsia"/>
        </w:rPr>
        <w:t>元。</w:t>
      </w:r>
    </w:p>
    <w:p w14:paraId="137F8761" w14:textId="77777777" w:rsidR="0077763E" w:rsidRPr="001C7294" w:rsidRDefault="0077763E">
      <w:pPr>
        <w:ind w:firstLineChars="400" w:firstLine="960"/>
        <w:rPr>
          <w:rFonts w:ascii="標楷體" w:eastAsia="標楷體"/>
        </w:rPr>
      </w:pPr>
      <w:r w:rsidRPr="001C7294">
        <w:rPr>
          <w:rFonts w:ascii="標楷體" w:eastAsia="標楷體" w:hint="eastAsia"/>
        </w:rPr>
        <w:t>□其他：</w:t>
      </w:r>
      <w:r w:rsidRPr="001C7294">
        <w:rPr>
          <w:rFonts w:ascii="標楷體" w:eastAsia="標楷體" w:hint="eastAsia"/>
          <w:u w:val="single"/>
        </w:rPr>
        <w:t xml:space="preserve">                           </w:t>
      </w:r>
      <w:r w:rsidRPr="001C7294">
        <w:rPr>
          <w:rFonts w:ascii="標楷體" w:eastAsia="標楷體" w:hint="eastAsia"/>
        </w:rPr>
        <w:t>（於招標時載明）。</w:t>
      </w:r>
    </w:p>
    <w:p w14:paraId="1E7960BE" w14:textId="77777777" w:rsidR="003F5A19" w:rsidRPr="001C7294" w:rsidRDefault="003F5A19" w:rsidP="003F5A19">
      <w:pPr>
        <w:ind w:left="960" w:hangingChars="400" w:hanging="960"/>
        <w:rPr>
          <w:rFonts w:ascii="標楷體" w:eastAsia="標楷體"/>
        </w:rPr>
      </w:pPr>
      <w:r w:rsidRPr="001C7294">
        <w:rPr>
          <w:rFonts w:ascii="標楷體" w:eastAsia="標楷體" w:hint="eastAsia"/>
        </w:rPr>
        <w:t xml:space="preserve">    八、除另有規定外，下列監造缺失情形，一經甲方於監督執行時發現，每項次懲罰性違約金以</w:t>
      </w:r>
      <w:r w:rsidRPr="001C7294">
        <w:rPr>
          <w:rFonts w:ascii="標楷體" w:eastAsia="標楷體" w:hAnsi="標楷體" w:hint="eastAsia"/>
        </w:rPr>
        <w:t>「監造費」千分之五扣罰</w:t>
      </w:r>
      <w:r w:rsidRPr="001C7294">
        <w:rPr>
          <w:rFonts w:ascii="標楷體" w:eastAsia="標楷體" w:hint="eastAsia"/>
        </w:rPr>
        <w:t>，並得連續處罰：</w:t>
      </w:r>
    </w:p>
    <w:p w14:paraId="31811DF5" w14:textId="77777777" w:rsidR="003F5A19" w:rsidRPr="001C7294" w:rsidRDefault="003F5A19" w:rsidP="003F5A19">
      <w:pPr>
        <w:widowControl/>
        <w:adjustRightInd/>
        <w:ind w:leftChars="299" w:left="1272" w:hangingChars="231" w:hanging="554"/>
        <w:jc w:val="both"/>
        <w:textAlignment w:val="auto"/>
        <w:rPr>
          <w:rFonts w:ascii="標楷體" w:eastAsia="標楷體"/>
        </w:rPr>
      </w:pPr>
      <w:r w:rsidRPr="001C7294">
        <w:rPr>
          <w:rFonts w:ascii="標楷體" w:eastAsia="標楷體" w:hint="eastAsia"/>
        </w:rPr>
        <w:t xml:space="preserve">  (一)乙方對施工廠商提出之</w:t>
      </w:r>
      <w:r w:rsidRPr="001C7294">
        <w:rPr>
          <w:rFonts w:ascii="標楷體" w:eastAsia="標楷體"/>
        </w:rPr>
        <w:t>施工、品質及職業安全衛生等相關計畫有</w:t>
      </w:r>
      <w:r w:rsidRPr="001C7294">
        <w:rPr>
          <w:rFonts w:ascii="標楷體" w:eastAsia="標楷體" w:hint="eastAsia"/>
        </w:rPr>
        <w:t>審核不實或有未依時限審查並核轉甲方，致生延宕情事。</w:t>
      </w:r>
    </w:p>
    <w:p w14:paraId="41671E0A" w14:textId="77777777" w:rsidR="003F5A19" w:rsidRPr="001C7294" w:rsidRDefault="003F5A19" w:rsidP="003F5A19">
      <w:pPr>
        <w:widowControl/>
        <w:adjustRightInd/>
        <w:ind w:leftChars="299" w:left="1272" w:hangingChars="231" w:hanging="554"/>
        <w:jc w:val="both"/>
        <w:textAlignment w:val="auto"/>
        <w:rPr>
          <w:rFonts w:ascii="標楷體" w:eastAsia="標楷體"/>
        </w:rPr>
      </w:pPr>
      <w:r w:rsidRPr="001C7294">
        <w:rPr>
          <w:rFonts w:ascii="標楷體" w:eastAsia="標楷體" w:hint="eastAsia"/>
        </w:rPr>
        <w:t xml:space="preserve">  (二)除有</w:t>
      </w:r>
      <w:r w:rsidRPr="001C7294">
        <w:rPr>
          <w:rFonts w:ascii="標楷體" w:eastAsia="標楷體" w:hAnsi="標楷體" w:cs="標楷體"/>
          <w:szCs w:val="24"/>
        </w:rPr>
        <w:t>須變更之事項外，經甲方發現施工廠商未依契約圖說施工，而乙方無法證明已善盡監督責任。</w:t>
      </w:r>
    </w:p>
    <w:p w14:paraId="2BF83DE6" w14:textId="77777777" w:rsidR="003F5A19" w:rsidRPr="001C7294" w:rsidRDefault="003F5A19" w:rsidP="003F5A19">
      <w:pPr>
        <w:widowControl/>
        <w:adjustRightInd/>
        <w:ind w:leftChars="299" w:left="1272" w:hangingChars="231" w:hanging="554"/>
        <w:jc w:val="both"/>
        <w:textAlignment w:val="auto"/>
        <w:rPr>
          <w:rFonts w:ascii="標楷體" w:eastAsia="標楷體"/>
        </w:rPr>
      </w:pPr>
      <w:r w:rsidRPr="001C7294">
        <w:rPr>
          <w:rFonts w:ascii="標楷體" w:eastAsia="標楷體" w:hint="eastAsia"/>
        </w:rPr>
        <w:t xml:space="preserve">  (三)乙方對於施工廠商提出之材料設備送審資料、工程期限變更資料及變更設計書圖有審核不實或有未依時限審查並核轉甲方，致生延宕情事。</w:t>
      </w:r>
    </w:p>
    <w:p w14:paraId="6D6B7958" w14:textId="77777777" w:rsidR="003F5A19" w:rsidRPr="001C7294" w:rsidRDefault="003F5A19" w:rsidP="003F5A19">
      <w:pPr>
        <w:widowControl/>
        <w:adjustRightInd/>
        <w:ind w:leftChars="299" w:left="1272" w:hangingChars="231" w:hanging="554"/>
        <w:textAlignment w:val="auto"/>
        <w:rPr>
          <w:rFonts w:ascii="標楷體" w:eastAsia="標楷體"/>
        </w:rPr>
      </w:pPr>
      <w:r w:rsidRPr="001C7294">
        <w:rPr>
          <w:rFonts w:ascii="標楷體" w:eastAsia="標楷體" w:hint="eastAsia"/>
        </w:rPr>
        <w:t xml:space="preserve">  (四)乙方執行監造工作，應督導施工廠商確實依工程契約規定建立施工人員管制機制，並防止施工廠商使用非法勞工(含外國籍勞工及童工)，經甲方或相關主管機關發現違反施工人員(含外國籍勞工）相關管制規定。</w:t>
      </w:r>
    </w:p>
    <w:p w14:paraId="4F1B082C" w14:textId="77777777" w:rsidR="003F5A19" w:rsidRPr="001C7294" w:rsidRDefault="003F5A19" w:rsidP="003F5A19">
      <w:pPr>
        <w:ind w:left="960" w:hangingChars="400" w:hanging="960"/>
        <w:rPr>
          <w:rFonts w:ascii="標楷體" w:eastAsia="標楷體"/>
        </w:rPr>
      </w:pPr>
      <w:r w:rsidRPr="001C7294">
        <w:rPr>
          <w:rFonts w:ascii="標楷體" w:eastAsia="標楷體"/>
        </w:rPr>
        <w:t xml:space="preserve">    九、</w:t>
      </w:r>
      <w:r w:rsidRPr="001C7294">
        <w:rPr>
          <w:rFonts w:ascii="標楷體" w:eastAsia="標楷體" w:hint="eastAsia"/>
        </w:rPr>
        <w:t>受託監造工程因施工廠商未依工程承攬契約及職業安全衛生有關規定辦理，致生下列缺失情形，視為乙方未善盡受託監造服務之責，每項次按各子目扣點數計算之，每點以新臺幣1,000元計算違約金扣</w:t>
      </w:r>
      <w:r w:rsidRPr="001C7294">
        <w:rPr>
          <w:rFonts w:ascii="標楷體" w:eastAsia="標楷體" w:hAnsi="標楷體" w:hint="eastAsia"/>
        </w:rPr>
        <w:t>罰</w:t>
      </w:r>
      <w:r w:rsidRPr="001C7294">
        <w:rPr>
          <w:rFonts w:ascii="標楷體" w:eastAsia="標楷體" w:hint="eastAsia"/>
        </w:rPr>
        <w:t>，並得連續處罰；必要時，甲方得撤換乙方監造人員：</w:t>
      </w:r>
    </w:p>
    <w:p w14:paraId="5B156CB4" w14:textId="77777777" w:rsidR="003F5A19" w:rsidRPr="001C7294" w:rsidRDefault="003F5A19" w:rsidP="003F5A19">
      <w:pPr>
        <w:widowControl/>
        <w:adjustRightInd/>
        <w:ind w:leftChars="299" w:left="1438" w:hangingChars="300" w:hanging="720"/>
        <w:jc w:val="both"/>
        <w:textAlignment w:val="auto"/>
        <w:rPr>
          <w:rFonts w:ascii="標楷體" w:eastAsia="標楷體"/>
        </w:rPr>
      </w:pPr>
      <w:r w:rsidRPr="001C7294">
        <w:rPr>
          <w:rFonts w:ascii="標楷體" w:eastAsia="標楷體" w:hint="eastAsia"/>
        </w:rPr>
        <w:t xml:space="preserve">  (一)受託監造工程因有職業安全衛生相關缺失，經勞動檢查機構勞動檢查後命局部或全部停工，或發生非重大職災，扣3至10點。若發生重大職業災害者，扣30至100點。</w:t>
      </w:r>
    </w:p>
    <w:p w14:paraId="5FF824BC"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(二)未依核定之監造計畫及安全衛生監督查核計畫落實辦理檢查施工廠商之</w:t>
      </w:r>
    </w:p>
    <w:p w14:paraId="4DA616FD"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安全衛生設施、查驗施工廠商安全衛生事項未合格、未依工程契約所列</w:t>
      </w:r>
    </w:p>
    <w:p w14:paraId="77CCC7D1"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安全衛生項目檢查或未依工程契約規定申請安全衛生事項等之許可，即</w:t>
      </w:r>
    </w:p>
    <w:p w14:paraId="061A89F3"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讓其逕行施工，</w:t>
      </w:r>
      <w:r w:rsidRPr="001C7294">
        <w:rPr>
          <w:rFonts w:ascii="標楷體" w:eastAsia="標楷體" w:hAnsi="標楷體" w:cs="標楷體"/>
          <w:szCs w:val="24"/>
        </w:rPr>
        <w:t>而乙方無法證明已善盡監督責任</w:t>
      </w:r>
      <w:r w:rsidRPr="001C7294">
        <w:rPr>
          <w:rFonts w:ascii="標楷體" w:eastAsia="標楷體" w:hAnsi="標楷體" w:hint="eastAsia"/>
        </w:rPr>
        <w:t>，扣1至3點。</w:t>
      </w:r>
    </w:p>
    <w:p w14:paraId="432AEDD8"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(三)現場有施工構台、高度五公尺以上施工架之構築、露天開挖擋土支撐、</w:t>
      </w:r>
    </w:p>
    <w:p w14:paraId="60F344A5"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模板支撐、感電、火災、爆炸、工作場所災害（含缺氧、中毒）、被撞、</w:t>
      </w:r>
    </w:p>
    <w:p w14:paraId="6F9D4B39" w14:textId="77777777" w:rsidR="003F5A19" w:rsidRPr="001C7294" w:rsidRDefault="003F5A19" w:rsidP="003F5A19">
      <w:pPr>
        <w:widowControl/>
        <w:adjustRightInd/>
        <w:ind w:leftChars="299" w:left="1606" w:hangingChars="370" w:hanging="888"/>
        <w:jc w:val="both"/>
        <w:textAlignment w:val="auto"/>
        <w:rPr>
          <w:rFonts w:ascii="標楷體" w:eastAsia="標楷體"/>
        </w:rPr>
      </w:pPr>
      <w:r w:rsidRPr="001C7294">
        <w:rPr>
          <w:rFonts w:ascii="標楷體" w:eastAsia="標楷體" w:hAnsi="標楷體" w:hint="eastAsia"/>
        </w:rPr>
        <w:t xml:space="preserve">      物體飛落及有立即發生墜落、倒塌、崩塌危險之虞等高風險作業，</w:t>
      </w:r>
      <w:r w:rsidRPr="001C7294">
        <w:rPr>
          <w:rFonts w:ascii="標楷體" w:eastAsia="標楷體" w:hint="eastAsia"/>
        </w:rPr>
        <w:t>經甲</w:t>
      </w:r>
    </w:p>
    <w:p w14:paraId="005BCF62"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int="eastAsia"/>
        </w:rPr>
        <w:t xml:space="preserve">      方發現</w:t>
      </w:r>
      <w:r w:rsidRPr="001C7294">
        <w:rPr>
          <w:rFonts w:ascii="標楷體" w:eastAsia="標楷體" w:hAnsi="標楷體" w:hint="eastAsia"/>
        </w:rPr>
        <w:t>施工廠商未妥為安全設計、繪製施工圖說(並經專任工程人員簽</w:t>
      </w:r>
    </w:p>
    <w:p w14:paraId="5D2F97E0" w14:textId="77777777" w:rsidR="003F5A19" w:rsidRPr="001C7294" w:rsidRDefault="003F5A19" w:rsidP="003F5A19">
      <w:pPr>
        <w:widowControl/>
        <w:adjustRightInd/>
        <w:ind w:leftChars="299" w:left="1606" w:hangingChars="370" w:hanging="888"/>
        <w:jc w:val="both"/>
        <w:textAlignment w:val="auto"/>
        <w:rPr>
          <w:rFonts w:ascii="標楷體" w:eastAsia="標楷體"/>
        </w:rPr>
      </w:pPr>
      <w:r w:rsidRPr="001C7294">
        <w:rPr>
          <w:rFonts w:ascii="標楷體" w:eastAsia="標楷體" w:hAnsi="標楷體" w:hint="eastAsia"/>
        </w:rPr>
        <w:t xml:space="preserve">      章確認)及未依規定提報乙方檢查合格，即讓其逕行施工，</w:t>
      </w:r>
      <w:r w:rsidRPr="001C7294">
        <w:rPr>
          <w:rFonts w:ascii="標楷體" w:eastAsia="標楷體" w:hint="eastAsia"/>
        </w:rPr>
        <w:t>而乙方無法證</w:t>
      </w:r>
    </w:p>
    <w:p w14:paraId="05E24BD7"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int="eastAsia"/>
        </w:rPr>
        <w:t xml:space="preserve">      明已善盡監造責任</w:t>
      </w:r>
      <w:r w:rsidRPr="001C7294">
        <w:rPr>
          <w:rFonts w:ascii="標楷體" w:eastAsia="標楷體" w:hAnsi="標楷體" w:hint="eastAsia"/>
        </w:rPr>
        <w:t>，扣1至5點。</w:t>
      </w:r>
    </w:p>
    <w:p w14:paraId="55842257"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(四)未督導施工廠商依規定僱用合格職業安全衛生人員常駐工地並辦理有關</w:t>
      </w:r>
    </w:p>
    <w:p w14:paraId="49263607"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職業安全衛生管理等事項，或該人員因故無法駐守工地時，無事先覓妥</w:t>
      </w:r>
    </w:p>
    <w:p w14:paraId="59F37CE3" w14:textId="77777777" w:rsidR="003F5A19" w:rsidRPr="001C7294" w:rsidRDefault="003F5A19" w:rsidP="003F5A19">
      <w:pPr>
        <w:widowControl/>
        <w:adjustRightInd/>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合格人員或代理人，或經甲方查核有兼辦其他業務情事，扣1至3點。</w:t>
      </w:r>
    </w:p>
    <w:p w14:paraId="6D0B0234" w14:textId="77777777" w:rsidR="003F5A19" w:rsidRPr="001C7294" w:rsidRDefault="003F5A19" w:rsidP="003F5A19">
      <w:pPr>
        <w:widowControl/>
        <w:adjustRightInd/>
        <w:spacing w:line="0" w:lineRule="atLeast"/>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(五)受託監造工程發生職災事件未依限通報或匿報，扣1至3點。</w:t>
      </w:r>
    </w:p>
    <w:p w14:paraId="5A607AC0" w14:textId="77777777" w:rsidR="003F5A19" w:rsidRPr="001C7294" w:rsidRDefault="003F5A19" w:rsidP="003F5A19">
      <w:pPr>
        <w:widowControl/>
        <w:adjustRightInd/>
        <w:spacing w:line="0" w:lineRule="atLeast"/>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(六)受託監造工程經上級機關稽(查)核，職業安全衛生缺失事項未於期限內</w:t>
      </w:r>
    </w:p>
    <w:p w14:paraId="42520D50" w14:textId="77777777" w:rsidR="003F5A19" w:rsidRPr="001C7294" w:rsidRDefault="003F5A19" w:rsidP="003F5A19">
      <w:pPr>
        <w:widowControl/>
        <w:adjustRightInd/>
        <w:spacing w:line="0" w:lineRule="atLeast"/>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依規定辦理複查並陳報者，扣1至3點。</w:t>
      </w:r>
    </w:p>
    <w:p w14:paraId="60D58FAD" w14:textId="77777777" w:rsidR="003F5A19" w:rsidRPr="001C7294" w:rsidRDefault="003F5A19" w:rsidP="003F5A19">
      <w:pPr>
        <w:widowControl/>
        <w:adjustRightInd/>
        <w:spacing w:line="0" w:lineRule="atLeast"/>
        <w:ind w:leftChars="299" w:left="1606" w:hangingChars="370" w:hanging="888"/>
        <w:jc w:val="both"/>
        <w:textAlignment w:val="auto"/>
        <w:rPr>
          <w:rFonts w:ascii="標楷體" w:eastAsia="標楷體" w:hAnsi="標楷體"/>
        </w:rPr>
      </w:pPr>
      <w:r w:rsidRPr="001C7294">
        <w:rPr>
          <w:rFonts w:ascii="標楷體" w:eastAsia="標楷體" w:hAnsi="標楷體" w:hint="eastAsia"/>
        </w:rPr>
        <w:t xml:space="preserve">  (七)施工廠商連續2次未能於規定期限內完成缺失改善，或同一地點相同缺</w:t>
      </w:r>
    </w:p>
    <w:p w14:paraId="7BF5C2F9" w14:textId="77777777" w:rsidR="003F5A19" w:rsidRPr="001C7294" w:rsidRDefault="003F5A19" w:rsidP="003F5A19">
      <w:pPr>
        <w:rPr>
          <w:rFonts w:ascii="標楷體" w:eastAsia="標楷體"/>
        </w:rPr>
      </w:pPr>
      <w:r w:rsidRPr="001C7294">
        <w:rPr>
          <w:rFonts w:ascii="標楷體" w:eastAsia="標楷體" w:hAnsi="標楷體" w:hint="eastAsia"/>
        </w:rPr>
        <w:lastRenderedPageBreak/>
        <w:t xml:space="preserve">            失連續發生，監造單位未善盡管理之責，扣1至3點。</w:t>
      </w:r>
    </w:p>
    <w:p w14:paraId="1E45D693" w14:textId="77777777" w:rsidR="0077763E" w:rsidRPr="001C7294" w:rsidRDefault="0077763E">
      <w:pPr>
        <w:ind w:left="960" w:hangingChars="400" w:hanging="960"/>
        <w:rPr>
          <w:rFonts w:ascii="標楷體" w:eastAsia="標楷體"/>
        </w:rPr>
      </w:pPr>
      <w:r w:rsidRPr="001C7294">
        <w:rPr>
          <w:rFonts w:ascii="標楷體" w:eastAsia="標楷體" w:hint="eastAsia"/>
        </w:rPr>
        <w:t xml:space="preserve">    </w:t>
      </w:r>
      <w:r w:rsidR="003F5A19" w:rsidRPr="001C7294">
        <w:rPr>
          <w:rFonts w:ascii="標楷體" w:eastAsia="標楷體" w:hint="eastAsia"/>
        </w:rPr>
        <w:t>十</w:t>
      </w:r>
      <w:r w:rsidRPr="001C7294">
        <w:rPr>
          <w:rFonts w:ascii="標楷體" w:eastAsia="標楷體" w:hint="eastAsia"/>
        </w:rPr>
        <w:t>、乙方履約有關監造品質保</w:t>
      </w:r>
      <w:r w:rsidR="00283411" w:rsidRPr="001C7294">
        <w:rPr>
          <w:rFonts w:ascii="標楷體" w:eastAsia="標楷體" w:hint="eastAsia"/>
        </w:rPr>
        <w:t>證之罰則併</w:t>
      </w:r>
      <w:r w:rsidRPr="001C7294">
        <w:rPr>
          <w:rFonts w:ascii="標楷體" w:eastAsia="標楷體" w:hint="eastAsia"/>
        </w:rPr>
        <w:t>依「</w:t>
      </w:r>
      <w:r w:rsidR="0027750E" w:rsidRPr="001C7294">
        <w:rPr>
          <w:rFonts w:ascii="標楷體" w:eastAsia="標楷體" w:hint="eastAsia"/>
        </w:rPr>
        <w:t>嘉義市政</w:t>
      </w:r>
      <w:r w:rsidRPr="001C7294">
        <w:rPr>
          <w:rFonts w:ascii="標楷體" w:eastAsia="標楷體" w:hint="eastAsia"/>
        </w:rPr>
        <w:t>府</w:t>
      </w:r>
      <w:r w:rsidR="0027750E" w:rsidRPr="001C7294">
        <w:rPr>
          <w:rFonts w:ascii="標楷體" w:eastAsia="標楷體" w:hint="eastAsia"/>
        </w:rPr>
        <w:t>公共工程</w:t>
      </w:r>
      <w:r w:rsidRPr="001C7294">
        <w:rPr>
          <w:rFonts w:ascii="標楷體" w:eastAsia="標楷體" w:hint="eastAsia"/>
        </w:rPr>
        <w:t>監造廠商品質</w:t>
      </w:r>
      <w:r w:rsidR="00A353B4" w:rsidRPr="001C7294">
        <w:rPr>
          <w:rFonts w:ascii="標楷體" w:eastAsia="標楷體" w:hint="eastAsia"/>
        </w:rPr>
        <w:t>查證</w:t>
      </w:r>
      <w:r w:rsidRPr="001C7294">
        <w:rPr>
          <w:rFonts w:ascii="標楷體" w:eastAsia="標楷體" w:hint="eastAsia"/>
        </w:rPr>
        <w:t>作業規定」</w:t>
      </w:r>
      <w:r w:rsidR="00283411" w:rsidRPr="001C7294">
        <w:rPr>
          <w:rFonts w:ascii="標楷體" w:eastAsia="標楷體" w:hint="eastAsia"/>
        </w:rPr>
        <w:t>之</w:t>
      </w:r>
      <w:r w:rsidRPr="001C7294">
        <w:rPr>
          <w:rFonts w:ascii="標楷體" w:eastAsia="標楷體" w:hint="eastAsia"/>
        </w:rPr>
        <w:t>罰則辦理，同一事由罰款並以較高者計算。</w:t>
      </w:r>
    </w:p>
    <w:p w14:paraId="784592A6" w14:textId="77777777" w:rsidR="00D232EA" w:rsidRPr="001C7294" w:rsidRDefault="00D232EA">
      <w:pPr>
        <w:ind w:left="960" w:hangingChars="400" w:hanging="960"/>
        <w:rPr>
          <w:rFonts w:ascii="標楷體" w:eastAsia="標楷體" w:hAnsi="標楷體"/>
          <w:bCs/>
        </w:rPr>
      </w:pPr>
      <w:r w:rsidRPr="001C7294">
        <w:rPr>
          <w:rFonts w:ascii="標楷體" w:eastAsia="標楷體" w:hint="eastAsia"/>
        </w:rPr>
        <w:t xml:space="preserve">    </w:t>
      </w:r>
      <w:r w:rsidR="003F5A19" w:rsidRPr="001C7294">
        <w:rPr>
          <w:rFonts w:ascii="標楷體" w:eastAsia="標楷體" w:hint="eastAsia"/>
        </w:rPr>
        <w:t>十一</w:t>
      </w:r>
      <w:r w:rsidRPr="001C7294">
        <w:rPr>
          <w:rFonts w:ascii="標楷體" w:eastAsia="標楷體" w:hAnsi="標楷體" w:hint="eastAsia"/>
          <w:bCs/>
        </w:rPr>
        <w:t>、本案委託技術服務範圍若包括監造者，乙方監督查核人員未能有效執行空氣污染及噪音防制監督查核者，經甲方通知後，應即更換之，若因監督查核不實致甲方受損害者，每次處以乙方懲罰性違約金</w:t>
      </w:r>
      <w:r w:rsidR="003F5A19" w:rsidRPr="001C7294">
        <w:rPr>
          <w:rFonts w:ascii="標楷體" w:eastAsia="標楷體" w:hAnsi="標楷體" w:hint="eastAsia"/>
          <w:bCs/>
        </w:rPr>
        <w:t>為受罰金額之十分之一</w:t>
      </w:r>
      <w:r w:rsidRPr="001C7294">
        <w:rPr>
          <w:rFonts w:ascii="標楷體" w:eastAsia="標楷體" w:hAnsi="標楷體" w:hint="eastAsia"/>
          <w:bCs/>
        </w:rPr>
        <w:t>。</w:t>
      </w:r>
    </w:p>
    <w:p w14:paraId="2017F4ED" w14:textId="77777777" w:rsidR="003F5A19" w:rsidRPr="001C7294" w:rsidRDefault="003F5A19">
      <w:pPr>
        <w:ind w:left="960" w:hangingChars="400" w:hanging="960"/>
        <w:rPr>
          <w:rFonts w:ascii="標楷體" w:eastAsia="標楷體" w:hAnsi="標楷體"/>
          <w:bCs/>
        </w:rPr>
      </w:pPr>
      <w:r w:rsidRPr="001C7294">
        <w:rPr>
          <w:rFonts w:ascii="標楷體" w:eastAsia="標楷體" w:hAnsi="標楷體" w:hint="eastAsia"/>
          <w:bCs/>
        </w:rPr>
        <w:t xml:space="preserve">    十二、上開懲罰性違約金之總額，以監造服務之契約價金總額百分之二十為上限。</w:t>
      </w:r>
    </w:p>
    <w:p w14:paraId="521BDD12" w14:textId="77777777" w:rsidR="003F5A19" w:rsidRPr="001C7294" w:rsidRDefault="003F5A19">
      <w:pPr>
        <w:ind w:left="960" w:hangingChars="400" w:hanging="960"/>
        <w:rPr>
          <w:rFonts w:ascii="標楷體" w:eastAsia="標楷體"/>
        </w:rPr>
      </w:pPr>
      <w:r w:rsidRPr="001C7294">
        <w:rPr>
          <w:rFonts w:ascii="標楷體" w:eastAsia="標楷體" w:hAnsi="標楷體" w:hint="eastAsia"/>
          <w:bCs/>
        </w:rPr>
        <w:t xml:space="preserve">    十三、</w:t>
      </w:r>
      <w:r w:rsidR="000D7ECA" w:rsidRPr="001C7294">
        <w:rPr>
          <w:rFonts w:ascii="標楷體" w:eastAsia="標楷體" w:hAnsi="標楷體" w:cs="標楷體" w:hint="eastAsia"/>
        </w:rPr>
        <w:t>乙方因規劃、設計疏失，除依契約及本府另有其他規定罰則外，甲方得再依每項情節輕重扣點懲罰(輕微0 點-5點、中等6點-15點、嚴重16點-20點），每點扣款新台幣</w:t>
      </w:r>
      <w:r w:rsidR="000D7ECA" w:rsidRPr="001C7294">
        <w:rPr>
          <w:rFonts w:ascii="標楷體" w:eastAsia="標楷體" w:hint="eastAsia"/>
          <w:u w:val="single"/>
        </w:rPr>
        <w:t>1000</w:t>
      </w:r>
      <w:r w:rsidR="000D7ECA" w:rsidRPr="001C7294">
        <w:rPr>
          <w:rFonts w:ascii="標楷體" w:eastAsia="標楷體" w:hAnsi="標楷體" w:cs="標楷體" w:hint="eastAsia"/>
        </w:rPr>
        <w:t>元，作為懲罰性之違約金。但本款累計懲罰性違約金以規劃、設計之契約價金總額之百分之二十為上限。</w:t>
      </w:r>
    </w:p>
    <w:p w14:paraId="11FCE57E" w14:textId="77777777" w:rsidR="0077763E" w:rsidRPr="001C7294" w:rsidRDefault="0077763E">
      <w:pPr>
        <w:autoSpaceDE w:val="0"/>
        <w:autoSpaceDN w:val="0"/>
        <w:ind w:firstLineChars="300" w:firstLine="720"/>
        <w:jc w:val="both"/>
        <w:textAlignment w:val="auto"/>
        <w:rPr>
          <w:rFonts w:ascii="標楷體" w:eastAsia="標楷體" w:hAnsi="標楷體"/>
          <w:kern w:val="0"/>
          <w:szCs w:val="24"/>
        </w:rPr>
      </w:pPr>
    </w:p>
    <w:p w14:paraId="2DFCC01B"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第十條  保險</w:t>
      </w:r>
    </w:p>
    <w:p w14:paraId="5462A187" w14:textId="77777777" w:rsidR="0077763E" w:rsidRPr="001C7294" w:rsidRDefault="0077763E">
      <w:pPr>
        <w:tabs>
          <w:tab w:val="num" w:pos="1260"/>
        </w:tabs>
        <w:adjustRightInd/>
        <w:ind w:leftChars="200" w:left="960" w:hangingChars="200" w:hanging="480"/>
        <w:textAlignment w:val="auto"/>
        <w:rPr>
          <w:rFonts w:ascii="標楷體" w:eastAsia="標楷體" w:hAnsi="標楷體"/>
          <w:szCs w:val="24"/>
        </w:rPr>
      </w:pPr>
      <w:r w:rsidRPr="001C7294">
        <w:rPr>
          <w:rFonts w:ascii="標楷體" w:eastAsia="標楷體" w:hAnsi="標楷體" w:hint="eastAsia"/>
          <w:szCs w:val="24"/>
        </w:rPr>
        <w:t>一、乙方應於履約期間辦理下列保險(由甲方擇定後於招標時載明，無者免填)，其屬自然人者，應自行另投保人身意外險。</w:t>
      </w:r>
    </w:p>
    <w:p w14:paraId="66DB8A16" w14:textId="77777777" w:rsidR="0077763E" w:rsidRPr="001C7294" w:rsidRDefault="00627494" w:rsidP="00627494">
      <w:pPr>
        <w:ind w:leftChars="299" w:left="1272" w:hangingChars="231" w:hanging="554"/>
        <w:jc w:val="both"/>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一</w:t>
      </w:r>
      <w:r w:rsidRPr="001C7294">
        <w:rPr>
          <w:rFonts w:ascii="標楷體" w:eastAsia="標楷體" w:hAnsi="標楷體" w:hint="eastAsia"/>
          <w:szCs w:val="24"/>
        </w:rPr>
        <w:t>)</w:t>
      </w:r>
      <w:r w:rsidR="0077763E" w:rsidRPr="001C7294">
        <w:rPr>
          <w:rFonts w:ascii="標楷體" w:eastAsia="標楷體" w:hAnsi="標楷體" w:hint="eastAsia"/>
          <w:szCs w:val="24"/>
          <w:u w:val="single"/>
        </w:rPr>
        <w:t>建築師事務所、技師事務所及工程技術顧問公司應投保</w:t>
      </w:r>
      <w:r w:rsidR="0077763E" w:rsidRPr="001C7294">
        <w:rPr>
          <w:rFonts w:ascii="標楷體" w:eastAsia="標楷體" w:hint="eastAsia"/>
          <w:szCs w:val="24"/>
          <w:u w:val="single"/>
        </w:rPr>
        <w:t>專業責任險。</w:t>
      </w:r>
      <w:r w:rsidR="0077763E" w:rsidRPr="001C7294">
        <w:rPr>
          <w:rFonts w:ascii="標楷體" w:eastAsia="標楷體" w:hint="eastAsia"/>
          <w:szCs w:val="24"/>
        </w:rPr>
        <w:t>包括因業務疏漏、錯誤或過失，違反業務上之義務，致甲方或其他第三人受有之損失。</w:t>
      </w:r>
    </w:p>
    <w:p w14:paraId="0F4D6A3A" w14:textId="77777777" w:rsidR="0077763E" w:rsidRPr="001C7294" w:rsidRDefault="00627494">
      <w:pPr>
        <w:ind w:firstLineChars="300" w:firstLine="720"/>
        <w:jc w:val="both"/>
        <w:rPr>
          <w:rFonts w:ascii="標楷體" w:eastAsia="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二</w:t>
      </w:r>
      <w:r w:rsidRPr="001C7294">
        <w:rPr>
          <w:rFonts w:ascii="標楷體" w:eastAsia="標楷體" w:hAnsi="標楷體" w:hint="eastAsia"/>
          <w:szCs w:val="24"/>
        </w:rPr>
        <w:t>)</w:t>
      </w:r>
      <w:r w:rsidR="0077763E" w:rsidRPr="001C7294">
        <w:rPr>
          <w:rFonts w:ascii="標楷體" w:eastAsia="標楷體" w:hint="eastAsia"/>
          <w:szCs w:val="24"/>
        </w:rPr>
        <w:t>□雇主意外責任險。</w:t>
      </w:r>
    </w:p>
    <w:p w14:paraId="27F0ECB1" w14:textId="77777777" w:rsidR="0077763E" w:rsidRPr="001C7294" w:rsidRDefault="00627494">
      <w:pPr>
        <w:ind w:firstLineChars="300" w:firstLine="720"/>
        <w:jc w:val="both"/>
        <w:rPr>
          <w:rFonts w:ascii="標楷體" w:eastAsia="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三</w:t>
      </w:r>
      <w:r w:rsidRPr="001C7294">
        <w:rPr>
          <w:rFonts w:ascii="標楷體" w:eastAsia="標楷體" w:hAnsi="標楷體" w:hint="eastAsia"/>
          <w:szCs w:val="24"/>
        </w:rPr>
        <w:t>)</w:t>
      </w:r>
      <w:r w:rsidR="0077763E" w:rsidRPr="001C7294">
        <w:rPr>
          <w:rFonts w:ascii="標楷體" w:eastAsia="標楷體" w:hint="eastAsia"/>
          <w:szCs w:val="24"/>
        </w:rPr>
        <w:t>□其他：</w:t>
      </w:r>
      <w:r w:rsidR="0077763E" w:rsidRPr="001C7294">
        <w:rPr>
          <w:rFonts w:ascii="標楷體" w:eastAsia="標楷體" w:hint="eastAsia"/>
          <w:szCs w:val="24"/>
          <w:u w:val="single"/>
        </w:rPr>
        <w:t xml:space="preserve">                       </w:t>
      </w:r>
      <w:r w:rsidR="0077763E" w:rsidRPr="001C7294">
        <w:rPr>
          <w:rFonts w:ascii="標楷體" w:eastAsia="標楷體" w:hint="eastAsia"/>
          <w:szCs w:val="24"/>
        </w:rPr>
        <w:t>。</w:t>
      </w:r>
    </w:p>
    <w:p w14:paraId="60B50FED"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二、乙方依前款辦理之保險，其內容如下：</w:t>
      </w:r>
    </w:p>
    <w:p w14:paraId="1D30D7D5" w14:textId="77777777" w:rsidR="0077763E" w:rsidRPr="001C7294" w:rsidRDefault="00627494" w:rsidP="00627494">
      <w:pPr>
        <w:ind w:leftChars="299" w:left="2549" w:hangingChars="763" w:hanging="1831"/>
        <w:rPr>
          <w:rFonts w:ascii="標楷體" w:eastAsia="標楷體" w:hAnsi="標楷體"/>
          <w:szCs w:val="24"/>
        </w:rPr>
      </w:pPr>
      <w:r w:rsidRPr="001C7294">
        <w:rPr>
          <w:rFonts w:ascii="標楷體" w:eastAsia="標楷體" w:hAnsi="標楷體" w:hint="eastAsia"/>
        </w:rPr>
        <w:t xml:space="preserve"> (</w:t>
      </w:r>
      <w:r w:rsidR="0077763E" w:rsidRPr="001C7294">
        <w:rPr>
          <w:rFonts w:ascii="標楷體" w:eastAsia="標楷體" w:hAnsi="標楷體" w:hint="eastAsia"/>
        </w:rPr>
        <w:t>一</w:t>
      </w:r>
      <w:r w:rsidRPr="001C7294">
        <w:rPr>
          <w:rFonts w:ascii="標楷體" w:eastAsia="標楷體" w:hAnsi="標楷體" w:hint="eastAsia"/>
        </w:rPr>
        <w:t>)</w:t>
      </w:r>
      <w:r w:rsidR="0077763E" w:rsidRPr="001C7294">
        <w:rPr>
          <w:rFonts w:ascii="標楷體" w:eastAsia="標楷體" w:hAnsi="標楷體" w:hint="eastAsia"/>
        </w:rPr>
        <w:t>承保範圍：乙方</w:t>
      </w:r>
      <w:r w:rsidR="0077763E" w:rsidRPr="001C7294">
        <w:rPr>
          <w:rFonts w:ascii="標楷體" w:eastAsia="標楷體" w:hAnsi="標楷體"/>
          <w:szCs w:val="24"/>
        </w:rPr>
        <w:t>執行業務時，因過失行為、疏忽或遺漏致</w:t>
      </w:r>
      <w:r w:rsidR="0077763E" w:rsidRPr="001C7294">
        <w:rPr>
          <w:rFonts w:ascii="標楷體" w:eastAsia="標楷體" w:hAnsi="標楷體" w:hint="eastAsia"/>
          <w:szCs w:val="24"/>
        </w:rPr>
        <w:t>甲方或其他</w:t>
      </w:r>
      <w:r w:rsidR="0077763E" w:rsidRPr="001C7294">
        <w:rPr>
          <w:rFonts w:ascii="標楷體" w:eastAsia="標楷體" w:hAnsi="標楷體"/>
          <w:szCs w:val="24"/>
        </w:rPr>
        <w:t xml:space="preserve">第三人遭受損害，依法所生的賠償責任。 </w:t>
      </w:r>
    </w:p>
    <w:p w14:paraId="75D4CCF5" w14:textId="77777777" w:rsidR="0077763E" w:rsidRPr="001C7294" w:rsidRDefault="00627494">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二</w:t>
      </w:r>
      <w:r w:rsidRPr="001C7294">
        <w:rPr>
          <w:rFonts w:ascii="標楷體" w:eastAsia="標楷體" w:hAnsi="標楷體" w:hint="eastAsia"/>
        </w:rPr>
        <w:t>)</w:t>
      </w:r>
      <w:r w:rsidR="0077763E" w:rsidRPr="001C7294">
        <w:rPr>
          <w:rFonts w:ascii="標楷體" w:eastAsia="標楷體" w:hAnsi="標楷體" w:hint="eastAsia"/>
        </w:rPr>
        <w:t>保險標的：履約標的。</w:t>
      </w:r>
    </w:p>
    <w:p w14:paraId="7FC7D740" w14:textId="77777777" w:rsidR="0077763E" w:rsidRPr="001C7294" w:rsidRDefault="00627494">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被保險人：以乙方為被保險人。</w:t>
      </w:r>
    </w:p>
    <w:p w14:paraId="3099A305" w14:textId="77777777" w:rsidR="0077763E" w:rsidRPr="001C7294" w:rsidRDefault="00627494">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保險金額：契約價金總額。</w:t>
      </w:r>
    </w:p>
    <w:p w14:paraId="110FB888" w14:textId="77777777" w:rsidR="0077763E" w:rsidRPr="001C7294" w:rsidRDefault="00627494" w:rsidP="00627494">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保險期間：自本契約訂約之次日起，至契約所定履約期限日止。有延期或遲延履約者，保險期間比照順延。</w:t>
      </w:r>
    </w:p>
    <w:p w14:paraId="2326F859" w14:textId="77777777" w:rsidR="0077763E" w:rsidRPr="001C7294" w:rsidRDefault="00627494" w:rsidP="00627494">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六</w:t>
      </w:r>
      <w:r w:rsidRPr="001C7294">
        <w:rPr>
          <w:rFonts w:ascii="標楷體" w:eastAsia="標楷體" w:hAnsi="標楷體" w:hint="eastAsia"/>
        </w:rPr>
        <w:t>)</w:t>
      </w:r>
      <w:r w:rsidR="0077763E" w:rsidRPr="001C7294">
        <w:rPr>
          <w:rFonts w:ascii="標楷體" w:eastAsia="標楷體" w:hAnsi="標楷體" w:hint="eastAsia"/>
        </w:rPr>
        <w:t>每一事故之乙方自負額上限：不逾新臺幣</w:t>
      </w:r>
      <w:r w:rsidR="0077763E" w:rsidRPr="001C7294">
        <w:rPr>
          <w:rFonts w:ascii="標楷體" w:eastAsia="標楷體" w:hAnsi="標楷體" w:hint="eastAsia"/>
          <w:u w:val="single"/>
        </w:rPr>
        <w:t xml:space="preserve">          </w:t>
      </w:r>
      <w:r w:rsidR="0077763E" w:rsidRPr="001C7294">
        <w:rPr>
          <w:rFonts w:ascii="標楷體" w:eastAsia="標楷體" w:hAnsi="標楷體" w:hint="eastAsia"/>
        </w:rPr>
        <w:t>萬元正。（本項未填時不逾保險金額10％）</w:t>
      </w:r>
    </w:p>
    <w:p w14:paraId="291237FD" w14:textId="77777777" w:rsidR="0077763E" w:rsidRPr="001C7294" w:rsidRDefault="00627494">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七</w:t>
      </w:r>
      <w:r w:rsidRPr="001C7294">
        <w:rPr>
          <w:rFonts w:ascii="標楷體" w:eastAsia="標楷體" w:hAnsi="標楷體" w:hint="eastAsia"/>
        </w:rPr>
        <w:t>)</w:t>
      </w:r>
      <w:r w:rsidR="0077763E" w:rsidRPr="001C7294">
        <w:rPr>
          <w:rFonts w:ascii="標楷體" w:eastAsia="標楷體" w:hAnsi="標楷體" w:hint="eastAsia"/>
        </w:rPr>
        <w:t>未經甲方同意之任何變更或終止，無效。</w:t>
      </w:r>
    </w:p>
    <w:p w14:paraId="3AFAAD97" w14:textId="77777777" w:rsidR="0077763E" w:rsidRPr="001C7294" w:rsidRDefault="00627494">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八</w:t>
      </w:r>
      <w:r w:rsidRPr="001C7294">
        <w:rPr>
          <w:rFonts w:ascii="標楷體" w:eastAsia="標楷體" w:hAnsi="標楷體" w:hint="eastAsia"/>
        </w:rPr>
        <w:t>)</w:t>
      </w:r>
      <w:r w:rsidR="0077763E" w:rsidRPr="001C7294">
        <w:rPr>
          <w:rFonts w:ascii="標楷體" w:eastAsia="標楷體" w:hAnsi="標楷體" w:hint="eastAsia"/>
        </w:rPr>
        <w:t>其他：</w:t>
      </w:r>
      <w:r w:rsidR="0077763E" w:rsidRPr="001C7294">
        <w:rPr>
          <w:rFonts w:ascii="標楷體" w:eastAsia="標楷體" w:hAnsi="標楷體" w:hint="eastAsia"/>
          <w:u w:val="single"/>
        </w:rPr>
        <w:t xml:space="preserve">                                             </w:t>
      </w:r>
      <w:r w:rsidR="0077763E" w:rsidRPr="001C7294">
        <w:rPr>
          <w:rFonts w:ascii="標楷體" w:eastAsia="標楷體" w:hAnsi="標楷體" w:hint="eastAsia"/>
        </w:rPr>
        <w:t>。</w:t>
      </w:r>
    </w:p>
    <w:p w14:paraId="3DE25B0A"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三、保險單記載契約規定以外之不保事項者，其風險及可能之賠償由乙方負擔。</w:t>
      </w:r>
    </w:p>
    <w:p w14:paraId="2FCB58AA"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四、乙方向保險人索賠所費時間，不得據以請求延長履約期限。</w:t>
      </w:r>
    </w:p>
    <w:p w14:paraId="271536EB"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五、乙方未依契約規定辦理保險、保險範圍不足或未能自保險人獲得足額理賠者，其損失或損害賠償，由乙方負擔。</w:t>
      </w:r>
    </w:p>
    <w:p w14:paraId="73E8A1F2"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六、保險單正本一份及繳費收據副本一份應於辦妥保險後即交甲方收執。</w:t>
      </w:r>
    </w:p>
    <w:p w14:paraId="3E99B32E"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七、乙方應依中華民國法規為其員工及車輛投保勞工保險、全民健康保險及汽機</w:t>
      </w:r>
    </w:p>
    <w:p w14:paraId="297BC5B4" w14:textId="77777777" w:rsidR="0077763E" w:rsidRPr="001C7294" w:rsidRDefault="0077763E">
      <w:pPr>
        <w:ind w:leftChars="400" w:left="960"/>
        <w:rPr>
          <w:rFonts w:ascii="標楷體" w:eastAsia="標楷體" w:hAnsi="標楷體"/>
        </w:rPr>
      </w:pPr>
      <w:r w:rsidRPr="001C7294">
        <w:rPr>
          <w:rFonts w:ascii="標楷體" w:eastAsia="標楷體" w:hAnsi="標楷體" w:hint="eastAsia"/>
        </w:rPr>
        <w:t>車第三人責任險。其依法免投勞工保險者，得以其他商業保險代之。</w:t>
      </w:r>
    </w:p>
    <w:p w14:paraId="0C5C43A4" w14:textId="77777777" w:rsidR="0077763E" w:rsidRPr="001C7294" w:rsidRDefault="0077763E" w:rsidP="00732E15">
      <w:pPr>
        <w:tabs>
          <w:tab w:val="num" w:pos="1260"/>
        </w:tabs>
        <w:adjustRightInd/>
        <w:ind w:leftChars="200" w:left="991" w:hangingChars="213" w:hanging="511"/>
        <w:jc w:val="both"/>
        <w:textAlignment w:val="auto"/>
        <w:rPr>
          <w:rFonts w:ascii="標楷體" w:eastAsia="標楷體" w:hAnsi="標楷體"/>
          <w:szCs w:val="24"/>
          <w:u w:val="single"/>
        </w:rPr>
      </w:pPr>
      <w:r w:rsidRPr="001C7294">
        <w:rPr>
          <w:rFonts w:ascii="標楷體" w:eastAsia="標楷體" w:hAnsi="標楷體" w:hint="eastAsia"/>
          <w:szCs w:val="24"/>
        </w:rPr>
        <w:t>八、本契約延長服務時間時，乙方應隨之延長專業責任保險之保險期間。</w:t>
      </w:r>
      <w:r w:rsidR="00732E15" w:rsidRPr="001C7294">
        <w:rPr>
          <w:rFonts w:ascii="標楷體" w:eastAsia="標楷體" w:hAnsi="標楷體" w:hint="eastAsia"/>
          <w:szCs w:val="24"/>
          <w:u w:val="single"/>
        </w:rPr>
        <w:t>因不可歸責於乙方之事由致須延長履約期限者，因而增加之保費，由契約雙方另行協議其合理之分擔方式。</w:t>
      </w:r>
    </w:p>
    <w:p w14:paraId="4A9B955D" w14:textId="77777777" w:rsidR="0077763E" w:rsidRPr="001C7294" w:rsidRDefault="0077763E">
      <w:pPr>
        <w:tabs>
          <w:tab w:val="num" w:pos="1260"/>
        </w:tabs>
        <w:adjustRightInd/>
        <w:ind w:leftChars="200" w:left="960" w:hangingChars="200" w:hanging="480"/>
        <w:jc w:val="both"/>
        <w:textAlignment w:val="auto"/>
        <w:rPr>
          <w:rFonts w:ascii="標楷體" w:eastAsia="標楷體" w:hAnsi="標楷體"/>
          <w:szCs w:val="24"/>
        </w:rPr>
      </w:pPr>
      <w:r w:rsidRPr="001C7294">
        <w:rPr>
          <w:rFonts w:ascii="標楷體" w:eastAsia="標楷體" w:hAnsi="標楷體" w:hint="eastAsia"/>
          <w:szCs w:val="24"/>
        </w:rPr>
        <w:t>九、依法非屬保險人可承保之保險範圍，或非因保費因素卻於國內無保險人願承保，且有保險公會書面佐證者，依第一條第</w:t>
      </w:r>
      <w:r w:rsidR="00DA2986" w:rsidRPr="001C7294">
        <w:rPr>
          <w:rFonts w:ascii="標楷體" w:eastAsia="標楷體" w:hAnsi="標楷體" w:hint="eastAsia"/>
          <w:szCs w:val="24"/>
        </w:rPr>
        <w:t>七</w:t>
      </w:r>
      <w:r w:rsidRPr="001C7294">
        <w:rPr>
          <w:rFonts w:ascii="標楷體" w:eastAsia="標楷體" w:hAnsi="標楷體" w:hint="eastAsia"/>
          <w:szCs w:val="24"/>
        </w:rPr>
        <w:t>款辦理。</w:t>
      </w:r>
    </w:p>
    <w:p w14:paraId="4DBDDFC2" w14:textId="77777777" w:rsidR="00732E15" w:rsidRPr="001C7294" w:rsidRDefault="00732E15">
      <w:pPr>
        <w:tabs>
          <w:tab w:val="num" w:pos="1260"/>
        </w:tabs>
        <w:adjustRightInd/>
        <w:ind w:leftChars="200" w:left="960" w:hangingChars="200" w:hanging="480"/>
        <w:jc w:val="both"/>
        <w:textAlignment w:val="auto"/>
        <w:rPr>
          <w:rFonts w:ascii="標楷體" w:eastAsia="標楷體" w:hAnsi="標楷體"/>
          <w:szCs w:val="24"/>
        </w:rPr>
      </w:pPr>
      <w:r w:rsidRPr="001C7294">
        <w:rPr>
          <w:rFonts w:ascii="標楷體" w:eastAsia="標楷體" w:hAnsi="標楷體" w:hint="eastAsia"/>
          <w:szCs w:val="24"/>
        </w:rPr>
        <w:t>十、</w:t>
      </w:r>
      <w:r w:rsidRPr="001C7294">
        <w:rPr>
          <w:rFonts w:ascii="標楷體" w:eastAsia="標楷體" w:hAnsi="標楷體" w:hint="eastAsia"/>
          <w:szCs w:val="24"/>
          <w:u w:val="single"/>
        </w:rPr>
        <w:t>機關及廠商均應避免發生採購法主管機關訂頒之「常見保險錯誤及缺失態樣」所載情</w:t>
      </w:r>
      <w:r w:rsidRPr="001C7294">
        <w:rPr>
          <w:rFonts w:ascii="標楷體" w:eastAsia="標楷體" w:hAnsi="標楷體" w:hint="eastAsia"/>
          <w:szCs w:val="24"/>
          <w:u w:val="single"/>
        </w:rPr>
        <w:lastRenderedPageBreak/>
        <w:t>形。</w:t>
      </w:r>
    </w:p>
    <w:p w14:paraId="083E008E" w14:textId="77777777" w:rsidR="0077763E" w:rsidRPr="001C7294" w:rsidRDefault="0077763E">
      <w:pPr>
        <w:ind w:leftChars="400" w:left="960"/>
        <w:rPr>
          <w:rFonts w:ascii="標楷體" w:eastAsia="標楷體" w:hAnsi="標楷體"/>
        </w:rPr>
      </w:pPr>
    </w:p>
    <w:p w14:paraId="4DA7EA5A" w14:textId="77777777" w:rsidR="0077763E" w:rsidRPr="001C7294" w:rsidRDefault="0077763E">
      <w:pPr>
        <w:ind w:left="2248" w:hangingChars="802" w:hanging="2248"/>
        <w:rPr>
          <w:rFonts w:ascii="標楷體" w:eastAsia="標楷體" w:hAnsi="標楷體"/>
          <w:i/>
          <w:sz w:val="20"/>
        </w:rPr>
      </w:pPr>
      <w:r w:rsidRPr="001C7294">
        <w:rPr>
          <w:rFonts w:ascii="標楷體" w:eastAsia="標楷體" w:hAnsi="標楷體" w:hint="eastAsia"/>
          <w:b/>
          <w:sz w:val="28"/>
          <w:szCs w:val="28"/>
        </w:rPr>
        <w:t>第十一條　保證金</w:t>
      </w:r>
    </w:p>
    <w:p w14:paraId="3DD66353" w14:textId="77777777" w:rsidR="0077763E" w:rsidRPr="001C7294" w:rsidRDefault="0077763E">
      <w:pPr>
        <w:ind w:leftChars="100" w:left="600" w:hangingChars="150" w:hanging="360"/>
        <w:rPr>
          <w:rFonts w:ascii="標楷體" w:eastAsia="標楷體" w:hAnsi="標楷體"/>
          <w:sz w:val="28"/>
          <w:szCs w:val="28"/>
        </w:rPr>
      </w:pPr>
      <w:r w:rsidRPr="001C7294">
        <w:rPr>
          <w:rFonts w:ascii="標楷體" w:eastAsia="標楷體" w:hAnsi="標楷體" w:hint="eastAsia"/>
          <w:szCs w:val="24"/>
        </w:rPr>
        <w:t>□ 甲方不收取保證金。</w:t>
      </w:r>
    </w:p>
    <w:p w14:paraId="64AD3ED1" w14:textId="77777777" w:rsidR="0077763E" w:rsidRPr="001C7294" w:rsidRDefault="0077763E">
      <w:pPr>
        <w:ind w:firstLineChars="100" w:firstLine="240"/>
        <w:rPr>
          <w:rFonts w:ascii="標楷體" w:eastAsia="標楷體" w:hAnsi="標楷體"/>
        </w:rPr>
      </w:pPr>
      <w:r w:rsidRPr="001C7294">
        <w:rPr>
          <w:rFonts w:ascii="標楷體" w:eastAsia="標楷體" w:hAnsi="標楷體" w:hint="eastAsia"/>
        </w:rPr>
        <w:t>□一、乙方應繳納履約保證金新台幣</w:t>
      </w:r>
      <w:r w:rsidRPr="001C7294">
        <w:rPr>
          <w:rFonts w:ascii="標楷體" w:eastAsia="標楷體" w:hAnsi="標楷體" w:hint="eastAsia"/>
          <w:u w:val="single"/>
        </w:rPr>
        <w:t xml:space="preserve">                  </w:t>
      </w:r>
      <w:r w:rsidRPr="001C7294">
        <w:rPr>
          <w:rFonts w:ascii="標楷體" w:eastAsia="標楷體" w:hAnsi="標楷體" w:hint="eastAsia"/>
        </w:rPr>
        <w:t>元、</w:t>
      </w:r>
    </w:p>
    <w:p w14:paraId="654FC5B2" w14:textId="77777777" w:rsidR="0077763E" w:rsidRPr="001C7294" w:rsidRDefault="0077763E">
      <w:pPr>
        <w:ind w:firstLineChars="900" w:firstLine="2160"/>
        <w:rPr>
          <w:rFonts w:ascii="標楷體" w:eastAsia="標楷體" w:hAnsi="標楷體"/>
        </w:rPr>
      </w:pPr>
      <w:r w:rsidRPr="001C7294">
        <w:rPr>
          <w:rFonts w:ascii="標楷體" w:eastAsia="標楷體" w:hAnsi="標楷體" w:hint="eastAsia"/>
        </w:rPr>
        <w:t>差額保證金新臺幣</w:t>
      </w:r>
      <w:r w:rsidRPr="001C7294">
        <w:rPr>
          <w:rFonts w:ascii="標楷體" w:eastAsia="標楷體" w:hAnsi="標楷體" w:hint="eastAsia"/>
          <w:u w:val="single"/>
        </w:rPr>
        <w:t xml:space="preserve">                  </w:t>
      </w:r>
      <w:r w:rsidRPr="001C7294">
        <w:rPr>
          <w:rFonts w:ascii="標楷體" w:eastAsia="標楷體" w:hAnsi="標楷體" w:hint="eastAsia"/>
        </w:rPr>
        <w:t>元。</w:t>
      </w:r>
    </w:p>
    <w:p w14:paraId="40601B79"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二、乙方如屬經主管機關、相關中央目的事業主管機關、內政部評選為優良廠商者，訂約時檢附有效期間之優良技術服務業獎勵證書或其他獎勵文件者，甲方准予乙方得減半繳納履約保證金。</w:t>
      </w:r>
      <w:r w:rsidRPr="001C7294">
        <w:rPr>
          <w:rFonts w:ascii="標楷體" w:eastAsia="標楷體" w:hAnsi="標楷體" w:hint="eastAsia"/>
          <w:szCs w:val="24"/>
        </w:rPr>
        <w:t>但</w:t>
      </w:r>
      <w:r w:rsidRPr="001C7294">
        <w:rPr>
          <w:rFonts w:ascii="標楷體" w:eastAsia="標楷體" w:hAnsi="標楷體"/>
          <w:szCs w:val="24"/>
        </w:rPr>
        <w:t>繳納後方為優良廠商者，</w:t>
      </w:r>
      <w:r w:rsidRPr="001C7294">
        <w:rPr>
          <w:rFonts w:ascii="標楷體" w:eastAsia="標楷體" w:hAnsi="標楷體" w:hint="eastAsia"/>
          <w:szCs w:val="24"/>
        </w:rPr>
        <w:t>不溯及適用</w:t>
      </w:r>
      <w:r w:rsidRPr="001C7294">
        <w:rPr>
          <w:rFonts w:ascii="標楷體" w:eastAsia="標楷體" w:hAnsi="標楷體"/>
          <w:szCs w:val="24"/>
        </w:rPr>
        <w:t>。</w:t>
      </w:r>
      <w:r w:rsidRPr="001C7294">
        <w:rPr>
          <w:rFonts w:ascii="標楷體" w:eastAsia="標楷體" w:hAnsi="標楷體" w:hint="eastAsia"/>
        </w:rPr>
        <w:t>惟乙方有屬不發還押標金或保證金之情形者，乙方應就不發還金額中屬減收之金額補繳之；乙方經主管機關或相關中央目的事業主管機關取消優良廠商資格，或經各機關依</w:t>
      </w:r>
      <w:r w:rsidR="00F31BF3" w:rsidRPr="001C7294">
        <w:rPr>
          <w:rFonts w:ascii="標楷體" w:eastAsia="標楷體" w:hAnsi="標楷體" w:hint="eastAsia"/>
        </w:rPr>
        <w:t>採購</w:t>
      </w:r>
      <w:r w:rsidRPr="001C7294">
        <w:rPr>
          <w:rFonts w:ascii="標楷體" w:eastAsia="標楷體" w:hAnsi="標楷體" w:hint="eastAsia"/>
        </w:rPr>
        <w:t>法第</w:t>
      </w:r>
      <w:r w:rsidR="00F31BF3" w:rsidRPr="001C7294">
        <w:rPr>
          <w:rFonts w:ascii="標楷體" w:eastAsia="標楷體" w:hAnsi="標楷體" w:hint="eastAsia"/>
        </w:rPr>
        <w:t>102</w:t>
      </w:r>
      <w:r w:rsidRPr="001C7294">
        <w:rPr>
          <w:rFonts w:ascii="標楷體" w:eastAsia="標楷體" w:hAnsi="標楷體" w:hint="eastAsia"/>
        </w:rPr>
        <w:t>條第</w:t>
      </w:r>
      <w:r w:rsidR="00F31BF3" w:rsidRPr="001C7294">
        <w:rPr>
          <w:rFonts w:ascii="標楷體" w:eastAsia="標楷體" w:hAnsi="標楷體" w:hint="eastAsia"/>
        </w:rPr>
        <w:t>3</w:t>
      </w:r>
      <w:r w:rsidRPr="001C7294">
        <w:rPr>
          <w:rFonts w:ascii="標楷體" w:eastAsia="標楷體" w:hAnsi="標楷體" w:hint="eastAsia"/>
        </w:rPr>
        <w:t>項規定刊登政府採購公報，且尚在</w:t>
      </w:r>
      <w:r w:rsidR="00F31BF3" w:rsidRPr="001C7294">
        <w:rPr>
          <w:rFonts w:ascii="標楷體" w:eastAsia="標楷體" w:hAnsi="標楷體" w:hint="eastAsia"/>
        </w:rPr>
        <w:t>採購</w:t>
      </w:r>
      <w:r w:rsidRPr="001C7294">
        <w:rPr>
          <w:rFonts w:ascii="標楷體" w:eastAsia="標楷體" w:hAnsi="標楷體" w:hint="eastAsia"/>
        </w:rPr>
        <w:t>法第</w:t>
      </w:r>
      <w:r w:rsidR="00F31BF3" w:rsidRPr="001C7294">
        <w:rPr>
          <w:rFonts w:ascii="標楷體" w:eastAsia="標楷體" w:hAnsi="標楷體" w:hint="eastAsia"/>
        </w:rPr>
        <w:t>103</w:t>
      </w:r>
      <w:r w:rsidRPr="001C7294">
        <w:rPr>
          <w:rFonts w:ascii="標楷體" w:eastAsia="標楷體" w:hAnsi="標楷體" w:hint="eastAsia"/>
        </w:rPr>
        <w:t>條第</w:t>
      </w:r>
      <w:r w:rsidR="00F31BF3" w:rsidRPr="001C7294">
        <w:rPr>
          <w:rFonts w:ascii="標楷體" w:eastAsia="標楷體" w:hAnsi="標楷體" w:hint="eastAsia"/>
        </w:rPr>
        <w:t>1</w:t>
      </w:r>
      <w:r w:rsidRPr="001C7294">
        <w:rPr>
          <w:rFonts w:ascii="標楷體" w:eastAsia="標楷體" w:hAnsi="標楷體" w:hint="eastAsia"/>
        </w:rPr>
        <w:t>項所定期限內者，亦同。</w:t>
      </w:r>
    </w:p>
    <w:p w14:paraId="420ADAAE" w14:textId="77777777" w:rsidR="0077763E" w:rsidRPr="001C7294" w:rsidRDefault="0077763E">
      <w:pPr>
        <w:autoSpaceDE w:val="0"/>
        <w:autoSpaceDN w:val="0"/>
        <w:ind w:firstLineChars="200" w:firstLine="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三、保證金之發還情形如下</w:t>
      </w:r>
      <w:r w:rsidRPr="001C7294">
        <w:rPr>
          <w:rFonts w:ascii="標楷體" w:eastAsia="標楷體" w:hAnsi="標楷體" w:cs="DF Kai Shu"/>
          <w:i/>
          <w:kern w:val="0"/>
          <w:sz w:val="20"/>
        </w:rPr>
        <w:t>(</w:t>
      </w:r>
      <w:r w:rsidRPr="001C7294">
        <w:rPr>
          <w:rFonts w:ascii="標楷體" w:eastAsia="標楷體" w:hAnsi="標楷體" w:cs="DF Kai Shu" w:hint="eastAsia"/>
          <w:i/>
          <w:kern w:val="0"/>
          <w:sz w:val="20"/>
        </w:rPr>
        <w:t>由甲方擇定後於招標時載明</w:t>
      </w:r>
      <w:r w:rsidRPr="001C7294">
        <w:rPr>
          <w:rFonts w:ascii="標楷體" w:eastAsia="標楷體" w:hAnsi="標楷體" w:cs="DF Kai Shu"/>
          <w:i/>
          <w:kern w:val="0"/>
          <w:sz w:val="20"/>
        </w:rPr>
        <w:t>)</w:t>
      </w:r>
      <w:r w:rsidRPr="001C7294">
        <w:rPr>
          <w:rFonts w:ascii="標楷體" w:eastAsia="標楷體" w:hAnsi="標楷體" w:cs="DF Kai Shu"/>
          <w:kern w:val="0"/>
          <w:szCs w:val="24"/>
        </w:rPr>
        <w:t xml:space="preserve"> </w:t>
      </w:r>
      <w:r w:rsidRPr="001C7294">
        <w:rPr>
          <w:rFonts w:ascii="標楷體" w:eastAsia="標楷體" w:hAnsi="標楷體" w:cs="DF Kai Shu" w:hint="eastAsia"/>
          <w:kern w:val="0"/>
          <w:szCs w:val="24"/>
        </w:rPr>
        <w:t>：</w:t>
      </w:r>
      <w:r w:rsidRPr="001C7294">
        <w:rPr>
          <w:rFonts w:ascii="標楷體" w:eastAsia="標楷體" w:hAnsi="標楷體" w:cs="DF Kai Shu"/>
          <w:kern w:val="0"/>
          <w:szCs w:val="24"/>
        </w:rPr>
        <w:t xml:space="preserve"> </w:t>
      </w:r>
    </w:p>
    <w:p w14:paraId="35742A5D" w14:textId="77777777" w:rsidR="0077763E" w:rsidRPr="001C7294" w:rsidRDefault="0077763E">
      <w:pPr>
        <w:autoSpaceDE w:val="0"/>
        <w:autoSpaceDN w:val="0"/>
        <w:ind w:left="1135" w:hanging="28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□履約保證金於履約驗收合格且無待解決事項後</w:t>
      </w:r>
      <w:r w:rsidRPr="001C7294">
        <w:rPr>
          <w:rFonts w:ascii="標楷體" w:eastAsia="標楷體" w:hAnsi="標楷體" w:cs="DF Kai Shu"/>
          <w:kern w:val="0"/>
          <w:szCs w:val="24"/>
        </w:rPr>
        <w:t>30</w:t>
      </w:r>
      <w:r w:rsidRPr="001C7294">
        <w:rPr>
          <w:rFonts w:ascii="標楷體" w:eastAsia="標楷體" w:hAnsi="標楷體" w:cs="DF Kai Shu" w:hint="eastAsia"/>
          <w:kern w:val="0"/>
          <w:szCs w:val="24"/>
        </w:rPr>
        <w:t>日內發還。有分段或部分驗收情形者，得按比例分次發還。</w:t>
      </w:r>
      <w:r w:rsidRPr="001C7294">
        <w:rPr>
          <w:rFonts w:ascii="標楷體" w:eastAsia="標楷體" w:hAnsi="標楷體" w:cs="DF Kai Shu"/>
          <w:kern w:val="0"/>
          <w:szCs w:val="24"/>
        </w:rPr>
        <w:t xml:space="preserve"> </w:t>
      </w:r>
    </w:p>
    <w:p w14:paraId="448A13DE" w14:textId="77777777" w:rsidR="0077763E" w:rsidRPr="001C7294" w:rsidRDefault="0077763E">
      <w:pPr>
        <w:autoSpaceDE w:val="0"/>
        <w:autoSpaceDN w:val="0"/>
        <w:ind w:left="1135" w:hanging="28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□履約保證金依履約進度分</w:t>
      </w:r>
      <w:r w:rsidRPr="001C7294">
        <w:rPr>
          <w:rFonts w:ascii="標楷體" w:eastAsia="標楷體" w:hAnsi="標楷體" w:cs="DF Kai Shu" w:hint="eastAsia"/>
          <w:kern w:val="0"/>
          <w:szCs w:val="24"/>
          <w:u w:val="single"/>
        </w:rPr>
        <w:t xml:space="preserve">    </w:t>
      </w:r>
      <w:r w:rsidRPr="001C7294">
        <w:rPr>
          <w:rFonts w:ascii="標楷體" w:eastAsia="標楷體" w:hAnsi="標楷體" w:cs="DF Kai Shu" w:hint="eastAsia"/>
          <w:kern w:val="0"/>
          <w:szCs w:val="24"/>
        </w:rPr>
        <w:t>期平均發還。</w:t>
      </w:r>
      <w:r w:rsidRPr="001C7294">
        <w:rPr>
          <w:rFonts w:ascii="標楷體" w:eastAsia="標楷體" w:hAnsi="標楷體" w:cs="DF Kai Shu"/>
          <w:kern w:val="0"/>
          <w:szCs w:val="24"/>
        </w:rPr>
        <w:t xml:space="preserve"> </w:t>
      </w:r>
    </w:p>
    <w:p w14:paraId="0028FC93" w14:textId="77777777" w:rsidR="0077763E" w:rsidRPr="001C7294" w:rsidRDefault="0077763E">
      <w:pPr>
        <w:autoSpaceDE w:val="0"/>
        <w:autoSpaceDN w:val="0"/>
        <w:ind w:left="1135" w:hanging="28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□履約保證金依履約進度分</w:t>
      </w:r>
      <w:r w:rsidRPr="001C7294">
        <w:rPr>
          <w:rFonts w:ascii="標楷體" w:eastAsia="標楷體" w:hAnsi="標楷體" w:cs="DF Kai Shu" w:hint="eastAsia"/>
          <w:kern w:val="0"/>
          <w:szCs w:val="24"/>
          <w:u w:val="single"/>
        </w:rPr>
        <w:t xml:space="preserve">    </w:t>
      </w:r>
      <w:r w:rsidRPr="001C7294">
        <w:rPr>
          <w:rFonts w:ascii="標楷體" w:eastAsia="標楷體" w:hAnsi="標楷體" w:cs="DF Kai Shu" w:hint="eastAsia"/>
          <w:kern w:val="0"/>
          <w:szCs w:val="24"/>
        </w:rPr>
        <w:t>期發還，各期之條件及比率如下</w:t>
      </w:r>
      <w:r w:rsidRPr="001C7294">
        <w:rPr>
          <w:rFonts w:ascii="標楷體" w:eastAsia="標楷體" w:hAnsi="標楷體" w:cs="DF Kai Shu"/>
          <w:kern w:val="0"/>
          <w:szCs w:val="24"/>
        </w:rPr>
        <w:t>(</w:t>
      </w:r>
      <w:r w:rsidRPr="001C7294">
        <w:rPr>
          <w:rFonts w:ascii="標楷體" w:eastAsia="標楷體" w:hAnsi="標楷體" w:cs="DF Kai Shu" w:hint="eastAsia"/>
          <w:kern w:val="0"/>
          <w:szCs w:val="24"/>
        </w:rPr>
        <w:t>由甲方於招標時載明</w:t>
      </w:r>
      <w:r w:rsidRPr="001C7294">
        <w:rPr>
          <w:rFonts w:ascii="標楷體" w:eastAsia="標楷體" w:hAnsi="標楷體" w:cs="DF Kai Shu"/>
          <w:kern w:val="0"/>
          <w:szCs w:val="24"/>
        </w:rPr>
        <w:t>)</w:t>
      </w:r>
      <w:r w:rsidRPr="001C7294">
        <w:rPr>
          <w:rFonts w:ascii="標楷體" w:eastAsia="標楷體" w:hAnsi="標楷體" w:cs="DF Kai Shu" w:hint="eastAsia"/>
          <w:kern w:val="0"/>
          <w:szCs w:val="24"/>
        </w:rPr>
        <w:t>：</w:t>
      </w:r>
      <w:r w:rsidRPr="001C7294">
        <w:rPr>
          <w:rFonts w:ascii="標楷體" w:eastAsia="標楷體" w:hAnsi="標楷體" w:cs="DF Kai Shu" w:hint="eastAsia"/>
          <w:kern w:val="0"/>
          <w:szCs w:val="24"/>
          <w:u w:val="single"/>
        </w:rPr>
        <w:t xml:space="preserve">                                           </w:t>
      </w:r>
      <w:r w:rsidRPr="001C7294">
        <w:rPr>
          <w:rFonts w:ascii="標楷體" w:eastAsia="標楷體" w:hAnsi="標楷體" w:cs="DF Kai Shu"/>
          <w:kern w:val="0"/>
          <w:szCs w:val="24"/>
        </w:rPr>
        <w:t xml:space="preserve"> </w:t>
      </w:r>
      <w:r w:rsidRPr="001C7294">
        <w:rPr>
          <w:rFonts w:ascii="標楷體" w:eastAsia="標楷體" w:hAnsi="標楷體" w:cs="DF Kai Shu" w:hint="eastAsia"/>
          <w:kern w:val="0"/>
          <w:szCs w:val="24"/>
        </w:rPr>
        <w:t>。</w:t>
      </w:r>
      <w:r w:rsidRPr="001C7294">
        <w:rPr>
          <w:rFonts w:ascii="標楷體" w:eastAsia="標楷體" w:hAnsi="標楷體" w:cs="DF Kai Shu"/>
          <w:kern w:val="0"/>
          <w:szCs w:val="24"/>
        </w:rPr>
        <w:t xml:space="preserve"> </w:t>
      </w:r>
    </w:p>
    <w:p w14:paraId="3F6E4D79" w14:textId="77777777" w:rsidR="0077763E" w:rsidRPr="001C7294" w:rsidRDefault="0077763E">
      <w:pPr>
        <w:autoSpaceDE w:val="0"/>
        <w:autoSpaceDN w:val="0"/>
        <w:ind w:left="1135" w:right="24" w:hanging="28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□履約保證金於履約驗收合格且無待解決事項後</w:t>
      </w:r>
      <w:r w:rsidRPr="001C7294">
        <w:rPr>
          <w:rFonts w:ascii="標楷體" w:eastAsia="標楷體" w:hAnsi="標楷體" w:cs="DF Kai Shu"/>
          <w:kern w:val="0"/>
          <w:szCs w:val="24"/>
        </w:rPr>
        <w:t>30</w:t>
      </w:r>
      <w:r w:rsidRPr="001C7294">
        <w:rPr>
          <w:rFonts w:ascii="標楷體" w:eastAsia="標楷體" w:hAnsi="標楷體" w:cs="DF Kai Shu" w:hint="eastAsia"/>
          <w:kern w:val="0"/>
          <w:szCs w:val="24"/>
        </w:rPr>
        <w:t>日內發還百分之</w:t>
      </w:r>
      <w:r w:rsidRPr="001C7294">
        <w:rPr>
          <w:rFonts w:ascii="標楷體" w:eastAsia="標楷體" w:hAnsi="標楷體" w:cs="DF Kai Shu" w:hint="eastAsia"/>
          <w:kern w:val="0"/>
          <w:szCs w:val="24"/>
          <w:u w:val="single"/>
        </w:rPr>
        <w:t xml:space="preserve">     </w:t>
      </w:r>
      <w:r w:rsidRPr="001C7294">
        <w:rPr>
          <w:rFonts w:ascii="標楷體" w:eastAsia="標楷體" w:hAnsi="標楷體" w:cs="DF Kai Shu"/>
          <w:kern w:val="0"/>
          <w:szCs w:val="24"/>
        </w:rPr>
        <w:t xml:space="preserve"> </w:t>
      </w:r>
    </w:p>
    <w:p w14:paraId="059EEC09" w14:textId="77777777" w:rsidR="0077763E" w:rsidRPr="001C7294" w:rsidRDefault="0077763E">
      <w:pPr>
        <w:autoSpaceDE w:val="0"/>
        <w:autoSpaceDN w:val="0"/>
        <w:ind w:leftChars="455" w:left="1135" w:right="24" w:hangingChars="18" w:hanging="43"/>
        <w:jc w:val="both"/>
        <w:textAlignment w:val="auto"/>
        <w:rPr>
          <w:rFonts w:ascii="標楷體" w:eastAsia="標楷體" w:hAnsi="標楷體" w:cs="DF Kai Shu"/>
          <w:kern w:val="0"/>
          <w:szCs w:val="24"/>
        </w:rPr>
      </w:pPr>
      <w:r w:rsidRPr="001C7294">
        <w:rPr>
          <w:rFonts w:ascii="標楷體" w:eastAsia="標楷體" w:hAnsi="標楷體" w:cs="DF Kai Shu"/>
          <w:kern w:val="0"/>
          <w:szCs w:val="24"/>
        </w:rPr>
        <w:t>(</w:t>
      </w:r>
      <w:r w:rsidRPr="001C7294">
        <w:rPr>
          <w:rFonts w:ascii="標楷體" w:eastAsia="標楷體" w:hAnsi="標楷體" w:cs="DF Kai Shu" w:hint="eastAsia"/>
          <w:kern w:val="0"/>
          <w:szCs w:val="24"/>
        </w:rPr>
        <w:t>由甲方於招標時載明</w:t>
      </w:r>
      <w:r w:rsidRPr="001C7294">
        <w:rPr>
          <w:rFonts w:ascii="標楷體" w:eastAsia="標楷體" w:hAnsi="標楷體" w:cs="DF Kai Shu"/>
          <w:kern w:val="0"/>
          <w:szCs w:val="24"/>
        </w:rPr>
        <w:t>)</w:t>
      </w:r>
      <w:r w:rsidRPr="001C7294">
        <w:rPr>
          <w:rFonts w:ascii="標楷體" w:eastAsia="標楷體" w:hAnsi="標楷體" w:cs="DF Kai Shu" w:hint="eastAsia"/>
          <w:kern w:val="0"/>
          <w:szCs w:val="24"/>
        </w:rPr>
        <w:t>。其餘之部分於</w:t>
      </w:r>
      <w:r w:rsidRPr="001C7294">
        <w:rPr>
          <w:rFonts w:ascii="標楷體" w:eastAsia="標楷體" w:hAnsi="標楷體" w:cs="DF Kai Shu" w:hint="eastAsia"/>
          <w:kern w:val="0"/>
          <w:szCs w:val="24"/>
          <w:u w:val="single"/>
        </w:rPr>
        <w:t xml:space="preserve">              </w:t>
      </w:r>
      <w:r w:rsidRPr="001C7294">
        <w:rPr>
          <w:rFonts w:ascii="標楷體" w:eastAsia="標楷體" w:hAnsi="標楷體" w:cs="DF Kai Shu"/>
          <w:kern w:val="0"/>
          <w:szCs w:val="24"/>
        </w:rPr>
        <w:t xml:space="preserve"> (</w:t>
      </w:r>
      <w:r w:rsidRPr="001C7294">
        <w:rPr>
          <w:rFonts w:ascii="標楷體" w:eastAsia="標楷體" w:hAnsi="標楷體" w:cs="DF Kai Shu" w:hint="eastAsia"/>
          <w:kern w:val="0"/>
          <w:szCs w:val="24"/>
        </w:rPr>
        <w:t>由甲方於招標時載明</w:t>
      </w:r>
      <w:r w:rsidRPr="001C7294">
        <w:rPr>
          <w:rFonts w:ascii="標楷體" w:eastAsia="標楷體" w:hAnsi="標楷體" w:cs="DF Kai Shu"/>
          <w:kern w:val="0"/>
          <w:szCs w:val="24"/>
        </w:rPr>
        <w:t>)</w:t>
      </w:r>
      <w:r w:rsidRPr="001C7294">
        <w:rPr>
          <w:rFonts w:ascii="標楷體" w:eastAsia="標楷體" w:hAnsi="標楷體" w:cs="DF Kai Shu" w:hint="eastAsia"/>
          <w:kern w:val="0"/>
          <w:szCs w:val="24"/>
        </w:rPr>
        <w:t>且無待解決事項後</w:t>
      </w:r>
      <w:r w:rsidRPr="001C7294">
        <w:rPr>
          <w:rFonts w:ascii="標楷體" w:eastAsia="標楷體" w:hAnsi="標楷體" w:cs="DF Kai Shu"/>
          <w:kern w:val="0"/>
          <w:szCs w:val="24"/>
        </w:rPr>
        <w:t>30</w:t>
      </w:r>
      <w:r w:rsidRPr="001C7294">
        <w:rPr>
          <w:rFonts w:ascii="標楷體" w:eastAsia="標楷體" w:hAnsi="標楷體" w:cs="DF Kai Shu" w:hint="eastAsia"/>
          <w:kern w:val="0"/>
          <w:szCs w:val="24"/>
        </w:rPr>
        <w:t>日內發還。</w:t>
      </w:r>
    </w:p>
    <w:p w14:paraId="3CD1C54D" w14:textId="77777777" w:rsidR="0077763E" w:rsidRPr="001C7294" w:rsidRDefault="007C0846">
      <w:pPr>
        <w:autoSpaceDE w:val="0"/>
        <w:autoSpaceDN w:val="0"/>
        <w:ind w:left="1135" w:right="24" w:hanging="28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差額保證金之發還，同履約保證金。</w:t>
      </w:r>
    </w:p>
    <w:p w14:paraId="568ADF02" w14:textId="77777777" w:rsidR="0077763E" w:rsidRPr="001C7294" w:rsidRDefault="0077763E">
      <w:pPr>
        <w:autoSpaceDE w:val="0"/>
        <w:autoSpaceDN w:val="0"/>
        <w:ind w:left="1135" w:right="24" w:hanging="28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□其他：</w:t>
      </w:r>
      <w:r w:rsidRPr="001C7294">
        <w:rPr>
          <w:rFonts w:ascii="標楷體" w:eastAsia="標楷體" w:hAnsi="標楷體" w:cs="DF Kai Shu" w:hint="eastAsia"/>
          <w:kern w:val="0"/>
          <w:szCs w:val="24"/>
          <w:u w:val="single"/>
        </w:rPr>
        <w:t xml:space="preserve">                                                </w:t>
      </w:r>
      <w:r w:rsidRPr="001C7294">
        <w:rPr>
          <w:rFonts w:ascii="標楷體" w:eastAsia="標楷體" w:hAnsi="標楷體" w:cs="DF Kai Shu" w:hint="eastAsia"/>
          <w:kern w:val="0"/>
          <w:szCs w:val="24"/>
        </w:rPr>
        <w:t>。</w:t>
      </w:r>
    </w:p>
    <w:p w14:paraId="289A26DF" w14:textId="77777777" w:rsidR="0077763E" w:rsidRPr="001C7294" w:rsidRDefault="0077763E">
      <w:pPr>
        <w:autoSpaceDE w:val="0"/>
        <w:autoSpaceDN w:val="0"/>
        <w:ind w:leftChars="200" w:left="960" w:right="24"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四、保證金之額度如因工程預算調整而降低逾三成，乙方得於預算確定後申請發還所繳納之超額保證金。</w:t>
      </w:r>
    </w:p>
    <w:p w14:paraId="3CD1F601" w14:textId="77777777" w:rsidR="0077763E" w:rsidRPr="001C7294" w:rsidRDefault="0077763E">
      <w:pPr>
        <w:autoSpaceDE w:val="0"/>
        <w:autoSpaceDN w:val="0"/>
        <w:ind w:leftChars="200" w:left="960" w:right="24"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五、因不可歸責於乙方之事由，致終止或解除契約或暫停履約者，履約保證金得提前發還。但屬暫停履約者，於暫停原因消滅後應重新繳納履約保證金。</w:t>
      </w:r>
      <w:r w:rsidRPr="001C7294">
        <w:rPr>
          <w:rFonts w:ascii="標楷體" w:eastAsia="標楷體" w:hAnsi="標楷體" w:cs="DF Kai Shu"/>
          <w:kern w:val="0"/>
          <w:szCs w:val="24"/>
        </w:rPr>
        <w:t xml:space="preserve"> </w:t>
      </w:r>
    </w:p>
    <w:p w14:paraId="5DD758A8" w14:textId="77777777" w:rsidR="0077763E" w:rsidRPr="001C7294" w:rsidRDefault="0077763E">
      <w:pPr>
        <w:autoSpaceDE w:val="0"/>
        <w:autoSpaceDN w:val="0"/>
        <w:ind w:firstLineChars="200" w:firstLine="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六、乙方所繳納之履約保證金及其孳息得部分或全部不予發還之情形：</w:t>
      </w:r>
      <w:r w:rsidRPr="001C7294">
        <w:rPr>
          <w:rFonts w:ascii="標楷體" w:eastAsia="標楷體" w:hAnsi="標楷體" w:cs="DF Kai Shu"/>
          <w:kern w:val="0"/>
          <w:szCs w:val="24"/>
        </w:rPr>
        <w:t xml:space="preserve"> </w:t>
      </w:r>
    </w:p>
    <w:p w14:paraId="29710C22" w14:textId="77777777" w:rsidR="0077763E" w:rsidRPr="001C7294" w:rsidRDefault="00627494" w:rsidP="00627494">
      <w:pPr>
        <w:autoSpaceDE w:val="0"/>
        <w:autoSpaceDN w:val="0"/>
        <w:ind w:leftChars="299" w:left="1272" w:right="24" w:hangingChars="231" w:hanging="55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一</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有採購法第</w:t>
      </w:r>
      <w:r w:rsidR="00F31BF3" w:rsidRPr="001C7294">
        <w:rPr>
          <w:rFonts w:ascii="標楷體" w:eastAsia="標楷體" w:hAnsi="標楷體" w:cs="DF Kai Shu" w:hint="eastAsia"/>
          <w:kern w:val="0"/>
          <w:szCs w:val="24"/>
        </w:rPr>
        <w:t>50</w:t>
      </w:r>
      <w:r w:rsidR="0077763E" w:rsidRPr="001C7294">
        <w:rPr>
          <w:rFonts w:ascii="標楷體" w:eastAsia="標楷體" w:hAnsi="標楷體" w:cs="DF Kai Shu" w:hint="eastAsia"/>
          <w:kern w:val="0"/>
          <w:szCs w:val="24"/>
        </w:rPr>
        <w:t>條第</w:t>
      </w:r>
      <w:r w:rsidR="00F31BF3" w:rsidRPr="001C7294">
        <w:rPr>
          <w:rFonts w:ascii="標楷體" w:eastAsia="標楷體" w:hAnsi="標楷體" w:cs="DF Kai Shu" w:hint="eastAsia"/>
          <w:kern w:val="0"/>
          <w:szCs w:val="24"/>
        </w:rPr>
        <w:t>1</w:t>
      </w:r>
      <w:r w:rsidR="0077763E" w:rsidRPr="001C7294">
        <w:rPr>
          <w:rFonts w:ascii="標楷體" w:eastAsia="標楷體" w:hAnsi="標楷體" w:cs="DF Kai Shu" w:hint="eastAsia"/>
          <w:kern w:val="0"/>
          <w:szCs w:val="24"/>
        </w:rPr>
        <w:t>項第</w:t>
      </w:r>
      <w:r w:rsidR="00F31BF3" w:rsidRPr="001C7294">
        <w:rPr>
          <w:rFonts w:ascii="標楷體" w:eastAsia="標楷體" w:hAnsi="標楷體" w:cs="DF Kai Shu" w:hint="eastAsia"/>
          <w:kern w:val="0"/>
          <w:szCs w:val="24"/>
        </w:rPr>
        <w:t>3</w:t>
      </w:r>
      <w:r w:rsidR="0077763E" w:rsidRPr="001C7294">
        <w:rPr>
          <w:rFonts w:ascii="標楷體" w:eastAsia="標楷體" w:hAnsi="標楷體" w:cs="DF Kai Shu" w:hint="eastAsia"/>
          <w:kern w:val="0"/>
          <w:szCs w:val="24"/>
        </w:rPr>
        <w:t>款至第</w:t>
      </w:r>
      <w:r w:rsidR="00F31BF3" w:rsidRPr="001C7294">
        <w:rPr>
          <w:rFonts w:ascii="標楷體" w:eastAsia="標楷體" w:hAnsi="標楷體" w:cs="DF Kai Shu" w:hint="eastAsia"/>
          <w:kern w:val="0"/>
          <w:szCs w:val="24"/>
        </w:rPr>
        <w:t>5</w:t>
      </w:r>
      <w:r w:rsidR="0077763E" w:rsidRPr="001C7294">
        <w:rPr>
          <w:rFonts w:ascii="標楷體" w:eastAsia="標楷體" w:hAnsi="標楷體" w:cs="DF Kai Shu" w:hint="eastAsia"/>
          <w:kern w:val="0"/>
          <w:szCs w:val="24"/>
        </w:rPr>
        <w:t>款情形之一，依同條第</w:t>
      </w:r>
      <w:r w:rsidR="00F31BF3" w:rsidRPr="001C7294">
        <w:rPr>
          <w:rFonts w:ascii="標楷體" w:eastAsia="標楷體" w:hAnsi="標楷體" w:cs="DF Kai Shu" w:hint="eastAsia"/>
          <w:kern w:val="0"/>
          <w:szCs w:val="24"/>
        </w:rPr>
        <w:t>2</w:t>
      </w:r>
      <w:r w:rsidR="0077763E" w:rsidRPr="001C7294">
        <w:rPr>
          <w:rFonts w:ascii="標楷體" w:eastAsia="標楷體" w:hAnsi="標楷體" w:cs="DF Kai Shu" w:hint="eastAsia"/>
          <w:kern w:val="0"/>
          <w:szCs w:val="24"/>
        </w:rPr>
        <w:t>項前段得追償損失者，與追償金額相等之保證金。</w:t>
      </w:r>
      <w:r w:rsidR="0077763E" w:rsidRPr="001C7294">
        <w:rPr>
          <w:rFonts w:ascii="標楷體" w:eastAsia="標楷體" w:hAnsi="標楷體" w:cs="DF Kai Shu"/>
          <w:kern w:val="0"/>
          <w:szCs w:val="24"/>
        </w:rPr>
        <w:t xml:space="preserve"> </w:t>
      </w:r>
    </w:p>
    <w:p w14:paraId="70EB4BCA" w14:textId="77777777" w:rsidR="0077763E" w:rsidRPr="001C7294" w:rsidRDefault="00627494">
      <w:pPr>
        <w:autoSpaceDE w:val="0"/>
        <w:autoSpaceDN w:val="0"/>
        <w:ind w:right="24" w:firstLineChars="300" w:firstLine="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二</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違反採購法第</w:t>
      </w:r>
      <w:r w:rsidR="00F31BF3" w:rsidRPr="001C7294">
        <w:rPr>
          <w:rFonts w:ascii="標楷體" w:eastAsia="標楷體" w:hAnsi="標楷體" w:cs="DF Kai Shu" w:hint="eastAsia"/>
          <w:kern w:val="0"/>
          <w:szCs w:val="24"/>
        </w:rPr>
        <w:t>65</w:t>
      </w:r>
      <w:r w:rsidR="0077763E" w:rsidRPr="001C7294">
        <w:rPr>
          <w:rFonts w:ascii="標楷體" w:eastAsia="標楷體" w:hAnsi="標楷體" w:cs="DF Kai Shu" w:hint="eastAsia"/>
          <w:kern w:val="0"/>
          <w:szCs w:val="24"/>
        </w:rPr>
        <w:t>條規定轉包者，全部保證金。</w:t>
      </w:r>
      <w:r w:rsidR="0077763E" w:rsidRPr="001C7294">
        <w:rPr>
          <w:rFonts w:ascii="標楷體" w:eastAsia="標楷體" w:hAnsi="標楷體" w:cs="DF Kai Shu"/>
          <w:kern w:val="0"/>
          <w:szCs w:val="24"/>
        </w:rPr>
        <w:t xml:space="preserve"> </w:t>
      </w:r>
    </w:p>
    <w:p w14:paraId="0DC7839D" w14:textId="77777777" w:rsidR="0077763E" w:rsidRPr="001C7294" w:rsidRDefault="00627494" w:rsidP="00627494">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擅自減省工料，其減省工料及所造成損失之金額，自待付契約價金扣抵仍有不足者，與該不足金額相等之保證金。</w:t>
      </w:r>
      <w:r w:rsidR="0077763E" w:rsidRPr="001C7294">
        <w:rPr>
          <w:rFonts w:ascii="標楷體" w:eastAsia="標楷體" w:hAnsi="標楷體"/>
        </w:rPr>
        <w:t xml:space="preserve"> </w:t>
      </w:r>
    </w:p>
    <w:p w14:paraId="3A10E1FF" w14:textId="77777777" w:rsidR="0077763E" w:rsidRPr="001C7294" w:rsidRDefault="00627494" w:rsidP="00627494">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因可歸責於乙方之事由，致部分終止或解除契約者，依該部分所占契約金額比率計算之保證金；全部終止或解除契約者，全部保證金。</w:t>
      </w:r>
      <w:r w:rsidR="0077763E" w:rsidRPr="001C7294">
        <w:rPr>
          <w:rFonts w:ascii="標楷體" w:eastAsia="標楷體" w:hAnsi="標楷體"/>
        </w:rPr>
        <w:t xml:space="preserve"> </w:t>
      </w:r>
    </w:p>
    <w:p w14:paraId="34BAC3D0" w14:textId="77777777" w:rsidR="0077763E" w:rsidRPr="001C7294" w:rsidRDefault="00627494" w:rsidP="00627494">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查驗或驗收不合格，且未於通知期限內依規定辦理，其不合格部分及所造成損失、額外費用或懲罰性違約金之金額，自待付契約價金扣抵仍有不足者，與該不足金額相等之保證金。</w:t>
      </w:r>
      <w:r w:rsidR="0077763E" w:rsidRPr="001C7294">
        <w:rPr>
          <w:rFonts w:ascii="標楷體" w:eastAsia="標楷體" w:hAnsi="標楷體"/>
        </w:rPr>
        <w:t xml:space="preserve"> </w:t>
      </w:r>
    </w:p>
    <w:p w14:paraId="7BF6C3AC" w14:textId="77777777" w:rsidR="0077763E" w:rsidRPr="001C7294" w:rsidRDefault="00627494" w:rsidP="00627494">
      <w:pPr>
        <w:ind w:leftChars="299" w:left="1272" w:hangingChars="231" w:hanging="554"/>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六</w:t>
      </w:r>
      <w:r w:rsidRPr="001C7294">
        <w:rPr>
          <w:rFonts w:ascii="標楷體" w:eastAsia="標楷體" w:hAnsi="標楷體" w:hint="eastAsia"/>
        </w:rPr>
        <w:t>)</w:t>
      </w:r>
      <w:r w:rsidR="0077763E" w:rsidRPr="001C7294">
        <w:rPr>
          <w:rFonts w:ascii="標楷體" w:eastAsia="標楷體" w:hAnsi="標楷體" w:hint="eastAsia"/>
        </w:rPr>
        <w:t>未依契約規定期限或甲方同意之延長期限履行契約之一部或全部，其逾期違約金之金額，自待付契約價金扣抵仍有不足者，與該不足金額相等之保證金。</w:t>
      </w:r>
    </w:p>
    <w:p w14:paraId="44BD97C4" w14:textId="77777777" w:rsidR="0077763E" w:rsidRPr="001C7294" w:rsidRDefault="00627494">
      <w:pPr>
        <w:autoSpaceDE w:val="0"/>
        <w:autoSpaceDN w:val="0"/>
        <w:ind w:right="24" w:firstLineChars="300" w:firstLine="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七</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須返還已支領之契約價金而未返還者，與未返還金額相等之保證金。</w:t>
      </w:r>
      <w:r w:rsidR="0077763E" w:rsidRPr="001C7294">
        <w:rPr>
          <w:rFonts w:ascii="標楷體" w:eastAsia="標楷體" w:hAnsi="標楷體" w:cs="DF Kai Shu"/>
          <w:kern w:val="0"/>
          <w:szCs w:val="24"/>
        </w:rPr>
        <w:t xml:space="preserve"> </w:t>
      </w:r>
    </w:p>
    <w:p w14:paraId="387424D4" w14:textId="77777777" w:rsidR="0077763E" w:rsidRPr="001C7294" w:rsidRDefault="00627494">
      <w:pPr>
        <w:autoSpaceDE w:val="0"/>
        <w:autoSpaceDN w:val="0"/>
        <w:ind w:right="24" w:firstLineChars="300" w:firstLine="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八</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未依契約規定延長保證金之有效期者，其應延長之保證金。</w:t>
      </w:r>
      <w:r w:rsidR="0077763E" w:rsidRPr="001C7294">
        <w:rPr>
          <w:rFonts w:ascii="標楷體" w:eastAsia="標楷體" w:hAnsi="標楷體" w:cs="DF Kai Shu"/>
          <w:kern w:val="0"/>
          <w:szCs w:val="24"/>
        </w:rPr>
        <w:t xml:space="preserve"> </w:t>
      </w:r>
    </w:p>
    <w:p w14:paraId="5AB59EB3" w14:textId="77777777" w:rsidR="0077763E" w:rsidRPr="001C7294" w:rsidRDefault="00627494" w:rsidP="00627494">
      <w:pPr>
        <w:autoSpaceDE w:val="0"/>
        <w:autoSpaceDN w:val="0"/>
        <w:ind w:leftChars="299" w:left="1272" w:right="24" w:hangingChars="231" w:hanging="55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九</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其他因可歸責於乙方之事由，致甲方遭受損害，其應由乙方賠償而未賠償者，與應賠償金額相等之保證金。</w:t>
      </w:r>
      <w:r w:rsidR="0077763E" w:rsidRPr="001C7294">
        <w:rPr>
          <w:rFonts w:ascii="標楷體" w:eastAsia="標楷體" w:hAnsi="標楷體" w:cs="DF Kai Shu"/>
          <w:kern w:val="0"/>
          <w:szCs w:val="24"/>
        </w:rPr>
        <w:t xml:space="preserve"> </w:t>
      </w:r>
    </w:p>
    <w:p w14:paraId="04961006"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lastRenderedPageBreak/>
        <w:t>七、前款不予發還之履約保證金，於依契約規定分次發還之情形，得為尚未發還者；不予發還之孳息，為不予發還之履約保證金於繳納後所生者。</w:t>
      </w:r>
      <w:r w:rsidRPr="001C7294">
        <w:rPr>
          <w:rFonts w:ascii="標楷體" w:eastAsia="標楷體" w:hAnsi="標楷體" w:cs="DF Kai Shu"/>
          <w:kern w:val="0"/>
          <w:szCs w:val="24"/>
        </w:rPr>
        <w:t xml:space="preserve"> </w:t>
      </w:r>
    </w:p>
    <w:p w14:paraId="0BF1653D"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八、乙方如有</w:t>
      </w:r>
      <w:r w:rsidR="00F31BF3" w:rsidRPr="001C7294">
        <w:rPr>
          <w:rFonts w:ascii="標楷體" w:eastAsia="標楷體" w:hAnsi="標楷體" w:cs="DF Kai Shu" w:hint="eastAsia"/>
          <w:kern w:val="0"/>
          <w:szCs w:val="24"/>
        </w:rPr>
        <w:t>本條</w:t>
      </w:r>
      <w:r w:rsidRPr="001C7294">
        <w:rPr>
          <w:rFonts w:ascii="標楷體" w:eastAsia="標楷體" w:hAnsi="標楷體" w:cs="DF Kai Shu" w:hint="eastAsia"/>
          <w:kern w:val="0"/>
          <w:szCs w:val="24"/>
        </w:rPr>
        <w:t>第</w:t>
      </w:r>
      <w:r w:rsidR="00732E15" w:rsidRPr="001C7294">
        <w:rPr>
          <w:rFonts w:ascii="標楷體" w:eastAsia="標楷體" w:hAnsi="標楷體" w:cs="DF Kai Shu" w:hint="eastAsia"/>
          <w:kern w:val="0"/>
          <w:szCs w:val="24"/>
        </w:rPr>
        <w:t>6</w:t>
      </w:r>
      <w:r w:rsidRPr="001C7294">
        <w:rPr>
          <w:rFonts w:ascii="標楷體" w:eastAsia="標楷體" w:hAnsi="標楷體" w:cs="DF Kai Shu" w:hint="eastAsia"/>
          <w:kern w:val="0"/>
          <w:szCs w:val="24"/>
        </w:rPr>
        <w:t>款所定2目以上情形者，其不發還之履約保證金及其孳息應分別適用之。但其合計金額逾履約保證金總金額者，以總金額為限。</w:t>
      </w:r>
      <w:r w:rsidRPr="001C7294">
        <w:rPr>
          <w:rFonts w:ascii="標楷體" w:eastAsia="標楷體" w:hAnsi="標楷體" w:cs="DF Kai Shu"/>
          <w:kern w:val="0"/>
          <w:szCs w:val="24"/>
        </w:rPr>
        <w:t xml:space="preserve"> </w:t>
      </w:r>
    </w:p>
    <w:p w14:paraId="46C58B55"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九、保證金以定期存款單、連帶保證書、連帶保證保險單或擔保信用狀繳納者，其繳納文件之格式依採購法之主管機關於「押標金保證金暨其他擔保作業辦法」所訂定者為準。</w:t>
      </w:r>
      <w:r w:rsidRPr="001C7294">
        <w:rPr>
          <w:rFonts w:ascii="標楷體" w:eastAsia="標楷體" w:hAnsi="標楷體" w:cs="DF Kai Shu"/>
          <w:kern w:val="0"/>
          <w:szCs w:val="24"/>
        </w:rPr>
        <w:t xml:space="preserve"> </w:t>
      </w:r>
    </w:p>
    <w:p w14:paraId="237F223C" w14:textId="77777777" w:rsidR="0077763E" w:rsidRPr="001C7294" w:rsidRDefault="0077763E">
      <w:pPr>
        <w:autoSpaceDE w:val="0"/>
        <w:autoSpaceDN w:val="0"/>
        <w:ind w:firstLineChars="200" w:firstLine="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十、保證金之發還，依下列原則處理：</w:t>
      </w:r>
      <w:r w:rsidRPr="001C7294">
        <w:rPr>
          <w:rFonts w:ascii="標楷體" w:eastAsia="標楷體" w:hAnsi="標楷體" w:cs="DF Kai Shu"/>
          <w:kern w:val="0"/>
          <w:szCs w:val="24"/>
        </w:rPr>
        <w:t xml:space="preserve"> </w:t>
      </w:r>
    </w:p>
    <w:p w14:paraId="5F510FEB" w14:textId="77777777" w:rsidR="0077763E" w:rsidRPr="001C7294" w:rsidRDefault="00627494" w:rsidP="00627494">
      <w:pPr>
        <w:autoSpaceDE w:val="0"/>
        <w:autoSpaceDN w:val="0"/>
        <w:ind w:leftChars="299" w:left="1272" w:right="24" w:hangingChars="231" w:hanging="55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一</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以現金、郵政匯票或票據繳納者，以現金或記載原繳納人為受款人之禁止背書轉讓即期支票發還。</w:t>
      </w:r>
      <w:r w:rsidR="0077763E" w:rsidRPr="001C7294">
        <w:rPr>
          <w:rFonts w:ascii="標楷體" w:eastAsia="標楷體" w:hAnsi="標楷體" w:cs="DF Kai Shu"/>
          <w:kern w:val="0"/>
          <w:szCs w:val="24"/>
        </w:rPr>
        <w:t xml:space="preserve"> </w:t>
      </w:r>
    </w:p>
    <w:p w14:paraId="43DC8615" w14:textId="77777777" w:rsidR="0077763E" w:rsidRPr="001C7294" w:rsidRDefault="00627494">
      <w:pPr>
        <w:autoSpaceDE w:val="0"/>
        <w:autoSpaceDN w:val="0"/>
        <w:ind w:right="24" w:firstLineChars="300" w:firstLine="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二</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以無記名政府公債繳納者，發還原繳納人。</w:t>
      </w:r>
      <w:r w:rsidR="0077763E" w:rsidRPr="001C7294">
        <w:rPr>
          <w:rFonts w:ascii="標楷體" w:eastAsia="標楷體" w:hAnsi="標楷體" w:cs="DF Kai Shu"/>
          <w:kern w:val="0"/>
          <w:szCs w:val="24"/>
        </w:rPr>
        <w:t xml:space="preserve"> </w:t>
      </w:r>
    </w:p>
    <w:p w14:paraId="7E10BA0D" w14:textId="77777777" w:rsidR="0077763E" w:rsidRPr="001C7294" w:rsidRDefault="00627494" w:rsidP="00627494">
      <w:pPr>
        <w:autoSpaceDE w:val="0"/>
        <w:autoSpaceDN w:val="0"/>
        <w:ind w:leftChars="299" w:left="1272" w:right="24" w:hangingChars="231" w:hanging="55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三</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以設定質權之金融機構定期存款單繳納者，以質權消滅通知書通知該質權設定之金融機構。</w:t>
      </w:r>
      <w:r w:rsidR="0077763E" w:rsidRPr="001C7294">
        <w:rPr>
          <w:rFonts w:ascii="標楷體" w:eastAsia="標楷體" w:hAnsi="標楷體" w:cs="DF Kai Shu"/>
          <w:kern w:val="0"/>
          <w:szCs w:val="24"/>
        </w:rPr>
        <w:t xml:space="preserve"> </w:t>
      </w:r>
    </w:p>
    <w:p w14:paraId="62BE9089" w14:textId="77777777" w:rsidR="0077763E" w:rsidRPr="001C7294" w:rsidRDefault="00627494" w:rsidP="00627494">
      <w:pPr>
        <w:autoSpaceDE w:val="0"/>
        <w:autoSpaceDN w:val="0"/>
        <w:ind w:leftChars="299" w:left="1272" w:right="24" w:hangingChars="231" w:hanging="55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四</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以銀行開發或保兌之不可撤銷擔保信用狀繳納者，發還開狀銀行、通知銀行或保兌銀行。但銀行不要求發還或已屆期失效者，得免發還。</w:t>
      </w:r>
      <w:r w:rsidR="0077763E" w:rsidRPr="001C7294">
        <w:rPr>
          <w:rFonts w:ascii="標楷體" w:eastAsia="標楷體" w:hAnsi="標楷體" w:cs="DF Kai Shu"/>
          <w:kern w:val="0"/>
          <w:szCs w:val="24"/>
        </w:rPr>
        <w:t xml:space="preserve"> </w:t>
      </w:r>
    </w:p>
    <w:p w14:paraId="43BBD5E0" w14:textId="77777777" w:rsidR="0077763E" w:rsidRPr="001C7294" w:rsidRDefault="00627494" w:rsidP="00627494">
      <w:pPr>
        <w:autoSpaceDE w:val="0"/>
        <w:autoSpaceDN w:val="0"/>
        <w:ind w:leftChars="299" w:left="1272" w:right="24" w:hangingChars="231" w:hanging="554"/>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五</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以銀行之書面連帶保證或保險公司之連帶保證保險單繳納者，發還連帶保證之銀行或保險公司或繳納之乙方。但銀行或保險公司不要求發還或已屆期失效者，得免發還。</w:t>
      </w:r>
    </w:p>
    <w:p w14:paraId="1808C0C1" w14:textId="77777777" w:rsidR="0077763E" w:rsidRPr="001C7294" w:rsidRDefault="0077763E">
      <w:pPr>
        <w:autoSpaceDE w:val="0"/>
        <w:autoSpaceDN w:val="0"/>
        <w:ind w:firstLineChars="200" w:firstLine="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十一、保證書狀有效期之延長：</w:t>
      </w:r>
    </w:p>
    <w:p w14:paraId="22D75F71" w14:textId="77777777" w:rsidR="0077763E" w:rsidRPr="001C7294" w:rsidRDefault="0077763E">
      <w:pPr>
        <w:autoSpaceDE w:val="0"/>
        <w:autoSpaceDN w:val="0"/>
        <w:ind w:leftChars="472" w:left="1133"/>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14:paraId="3B7535C9" w14:textId="77777777" w:rsidR="0077763E" w:rsidRPr="001C7294" w:rsidRDefault="0077763E">
      <w:pPr>
        <w:autoSpaceDE w:val="0"/>
        <w:autoSpaceDN w:val="0"/>
        <w:ind w:leftChars="200" w:left="1200" w:hangingChars="300" w:hanging="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十二、履約保證金以其他廠商之履約及賠償連帶保證代之或減收者，連帶保證廠商之連帶保證責任，不因分次發還保證金而遞減。該連帶保證廠商同時作為各機關採購契約之連帶保證廠商者，以二契約為限。</w:t>
      </w:r>
      <w:r w:rsidRPr="001C7294">
        <w:rPr>
          <w:rFonts w:ascii="標楷體" w:eastAsia="標楷體" w:hAnsi="標楷體" w:cs="DF Kai Shu"/>
          <w:kern w:val="0"/>
          <w:szCs w:val="24"/>
        </w:rPr>
        <w:t xml:space="preserve"> </w:t>
      </w:r>
    </w:p>
    <w:p w14:paraId="1A9D41A7" w14:textId="77777777" w:rsidR="0077763E" w:rsidRPr="001C7294" w:rsidRDefault="0077763E">
      <w:pPr>
        <w:autoSpaceDE w:val="0"/>
        <w:autoSpaceDN w:val="0"/>
        <w:ind w:leftChars="200" w:left="1200" w:hangingChars="300" w:hanging="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十三、連帶保證廠商非經甲方許可，不得自行退保。其經甲方查核，中途失其保證能力者，由甲方通知乙方限期覓保更換，原連帶保證廠商應俟換保手續完成經甲方認可後，始能解除其保證責任。</w:t>
      </w:r>
      <w:r w:rsidRPr="001C7294">
        <w:rPr>
          <w:rFonts w:ascii="標楷體" w:eastAsia="標楷體" w:hAnsi="標楷體" w:cs="DF Kai Shu"/>
          <w:kern w:val="0"/>
          <w:szCs w:val="24"/>
        </w:rPr>
        <w:t xml:space="preserve"> </w:t>
      </w:r>
    </w:p>
    <w:p w14:paraId="1DEC7125" w14:textId="77777777" w:rsidR="0077763E" w:rsidRPr="001C7294" w:rsidRDefault="0077763E">
      <w:pPr>
        <w:autoSpaceDE w:val="0"/>
        <w:autoSpaceDN w:val="0"/>
        <w:ind w:leftChars="200" w:left="1200" w:hangingChars="300" w:hanging="72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十四、甲方依契約規定認定有不發還乙方履約保證金之情形者，除已洽由連帶保證廠商履約而免補繳者外，該連帶保證廠商應於</w:t>
      </w:r>
      <w:r w:rsidRPr="001C7294">
        <w:rPr>
          <w:rFonts w:ascii="標楷體" w:eastAsia="標楷體" w:hAnsi="標楷體" w:cs="DF Kai Shu"/>
          <w:kern w:val="0"/>
          <w:szCs w:val="24"/>
        </w:rPr>
        <w:t>5</w:t>
      </w:r>
      <w:r w:rsidRPr="001C7294">
        <w:rPr>
          <w:rFonts w:ascii="標楷體" w:eastAsia="標楷體" w:hAnsi="標楷體" w:cs="DF Kai Shu" w:hint="eastAsia"/>
          <w:kern w:val="0"/>
          <w:szCs w:val="24"/>
        </w:rPr>
        <w:t>日內向甲方補繳該不發還金額中，原由連帶保證代之或減收之金額。</w:t>
      </w:r>
    </w:p>
    <w:p w14:paraId="12BD6B3E" w14:textId="77777777" w:rsidR="0077763E" w:rsidRPr="001C7294" w:rsidRDefault="0077763E">
      <w:pPr>
        <w:ind w:leftChars="200" w:left="1200" w:hangingChars="300" w:hanging="720"/>
        <w:rPr>
          <w:rFonts w:ascii="標楷體" w:eastAsia="標楷體" w:hAnsi="標楷體"/>
        </w:rPr>
      </w:pPr>
      <w:r w:rsidRPr="001C7294">
        <w:rPr>
          <w:rFonts w:ascii="標楷體" w:eastAsia="標楷體" w:hAnsi="標楷體" w:hint="eastAsia"/>
        </w:rPr>
        <w:t>十五、本採購案如屬未達公告金額之採購，乙方應繳納之履約保證金，得以符合招標文件所定投標</w:t>
      </w:r>
      <w:r w:rsidR="001E7DAA" w:rsidRPr="001C7294">
        <w:rPr>
          <w:rFonts w:ascii="標楷體" w:eastAsia="標楷體" w:hAnsi="標楷體" w:hint="eastAsia"/>
        </w:rPr>
        <w:t>廠商</w:t>
      </w:r>
      <w:r w:rsidRPr="001C7294">
        <w:rPr>
          <w:rFonts w:ascii="標楷體" w:eastAsia="標楷體" w:hAnsi="標楷體" w:hint="eastAsia"/>
        </w:rPr>
        <w:t>資格條件之其他</w:t>
      </w:r>
      <w:r w:rsidR="001E7DAA" w:rsidRPr="001C7294">
        <w:rPr>
          <w:rFonts w:ascii="標楷體" w:eastAsia="標楷體" w:hAnsi="標楷體" w:hint="eastAsia"/>
        </w:rPr>
        <w:t>廠商</w:t>
      </w:r>
      <w:r w:rsidRPr="001C7294">
        <w:rPr>
          <w:rFonts w:ascii="標楷體" w:eastAsia="標楷體" w:hAnsi="標楷體" w:hint="eastAsia"/>
        </w:rPr>
        <w:t>之履約及賠償連帶保證代之；如屬公告金額以上之採購，乙方提出符合招標文件所定投標</w:t>
      </w:r>
      <w:r w:rsidR="001E7DAA" w:rsidRPr="001C7294">
        <w:rPr>
          <w:rFonts w:ascii="標楷體" w:eastAsia="標楷體" w:hAnsi="標楷體" w:hint="eastAsia"/>
        </w:rPr>
        <w:t>廠商</w:t>
      </w:r>
      <w:r w:rsidRPr="001C7294">
        <w:rPr>
          <w:rFonts w:ascii="標楷體" w:eastAsia="標楷體" w:hAnsi="標楷體" w:hint="eastAsia"/>
        </w:rPr>
        <w:t>資格條件之其他廠商之履約及賠償連帶保證者，其應繳納之履約保證金得予減收。</w:t>
      </w:r>
    </w:p>
    <w:p w14:paraId="07C7D1FD" w14:textId="77777777" w:rsidR="0077763E" w:rsidRPr="001C7294" w:rsidRDefault="0077763E">
      <w:pPr>
        <w:ind w:leftChars="500" w:left="1200"/>
        <w:rPr>
          <w:rFonts w:ascii="標楷體" w:eastAsia="標楷體" w:hAnsi="標楷體"/>
        </w:rPr>
      </w:pPr>
      <w:r w:rsidRPr="001C7294">
        <w:rPr>
          <w:rFonts w:ascii="標楷體" w:eastAsia="標楷體" w:hAnsi="標楷體" w:hint="eastAsia"/>
        </w:rPr>
        <w:t>該減收額度為履約保證金額度之百分之五十。</w:t>
      </w:r>
    </w:p>
    <w:p w14:paraId="17CF8DAF" w14:textId="77777777" w:rsidR="0077763E" w:rsidRPr="001C7294" w:rsidRDefault="0077763E">
      <w:pPr>
        <w:ind w:leftChars="500" w:left="1200"/>
        <w:rPr>
          <w:rFonts w:ascii="標楷體" w:eastAsia="標楷體" w:hAnsi="標楷體"/>
        </w:rPr>
      </w:pPr>
    </w:p>
    <w:p w14:paraId="107B43F3"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第十二條  驗收</w:t>
      </w:r>
    </w:p>
    <w:p w14:paraId="63EA7ECB" w14:textId="77777777" w:rsidR="0077763E" w:rsidRPr="001C7294" w:rsidRDefault="0077763E">
      <w:pPr>
        <w:ind w:firstLineChars="200" w:firstLine="480"/>
        <w:rPr>
          <w:rFonts w:ascii="標楷體" w:eastAsia="標楷體" w:hAnsi="標楷體"/>
        </w:rPr>
      </w:pPr>
      <w:r w:rsidRPr="001C7294">
        <w:rPr>
          <w:rFonts w:ascii="標楷體" w:eastAsia="標楷體" w:hAnsi="標楷體" w:hint="eastAsia"/>
        </w:rPr>
        <w:t>一、驗收時機：乙方完成履約事項後辦理驗收。</w:t>
      </w:r>
    </w:p>
    <w:p w14:paraId="360F1075"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二、驗收方式：甲方得以書面或召開審查會議方式進行，審查會議紀錄等同驗收紀錄。</w:t>
      </w:r>
      <w:r w:rsidR="00B77A76" w:rsidRPr="001C7294">
        <w:rPr>
          <w:rFonts w:ascii="標楷體" w:eastAsia="標楷體" w:hAnsi="標楷體" w:hint="eastAsia"/>
        </w:rPr>
        <w:t>監造契約應備妥品質保證作業文件</w:t>
      </w:r>
      <w:r w:rsidR="005862EC" w:rsidRPr="001C7294">
        <w:rPr>
          <w:rFonts w:ascii="標楷體" w:eastAsia="標楷體" w:hAnsi="標楷體" w:hint="eastAsia"/>
        </w:rPr>
        <w:t>、監造現場人員差勤紀錄</w:t>
      </w:r>
      <w:r w:rsidR="00B77A76" w:rsidRPr="001C7294">
        <w:rPr>
          <w:rFonts w:ascii="標楷體" w:eastAsia="標楷體" w:hAnsi="標楷體" w:hint="eastAsia"/>
        </w:rPr>
        <w:t>及製作各工程項目按日期排</w:t>
      </w:r>
      <w:r w:rsidR="00B77A76" w:rsidRPr="001C7294">
        <w:rPr>
          <w:rFonts w:ascii="標楷體" w:eastAsia="標楷體" w:hAnsi="標楷體" w:hint="eastAsia"/>
        </w:rPr>
        <w:lastRenderedPageBreak/>
        <w:t>列之施工履歷相片本作書面驗收。</w:t>
      </w:r>
    </w:p>
    <w:p w14:paraId="7AF722C1"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三、履約標的部分完成履約後，如有部分先行使用之必要，應先就該部分辦理驗收或分段審查、查驗供驗收之用。</w:t>
      </w:r>
    </w:p>
    <w:p w14:paraId="75FD468A"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四、履約結果經甲方審查有瑕疵者，甲方得要求乙方於一定期限內改善。逾期未改正者，依第</w:t>
      </w:r>
      <w:r w:rsidR="00732E15" w:rsidRPr="001C7294">
        <w:rPr>
          <w:rFonts w:ascii="標楷體" w:eastAsia="標楷體" w:hAnsi="標楷體" w:hint="eastAsia"/>
        </w:rPr>
        <w:t>13</w:t>
      </w:r>
      <w:r w:rsidRPr="001C7294">
        <w:rPr>
          <w:rFonts w:ascii="標楷體" w:eastAsia="標楷體" w:hAnsi="標楷體" w:hint="eastAsia"/>
        </w:rPr>
        <w:t>條規定計算逾期違約金。</w:t>
      </w:r>
    </w:p>
    <w:p w14:paraId="108802DD"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五、乙方履約所完成之標的需另行招標施工者，未能於乙方履約完成</w:t>
      </w:r>
      <w:r w:rsidRPr="001C7294">
        <w:rPr>
          <w:rFonts w:ascii="標楷體" w:eastAsia="標楷體" w:hAnsi="標楷體" w:hint="eastAsia"/>
          <w:u w:val="single"/>
        </w:rPr>
        <w:t xml:space="preserve"> 十二 </w:t>
      </w:r>
      <w:r w:rsidRPr="001C7294">
        <w:rPr>
          <w:rFonts w:ascii="標楷體" w:eastAsia="標楷體" w:hAnsi="標楷體" w:hint="eastAsia"/>
        </w:rPr>
        <w:t>個月</w:t>
      </w:r>
    </w:p>
    <w:p w14:paraId="4CE28CF6" w14:textId="77777777" w:rsidR="0077763E" w:rsidRPr="001C7294" w:rsidRDefault="0077763E">
      <w:pPr>
        <w:ind w:leftChars="400" w:left="960"/>
        <w:rPr>
          <w:rFonts w:ascii="標楷體" w:eastAsia="標楷體" w:hAnsi="標楷體"/>
        </w:rPr>
      </w:pPr>
      <w:r w:rsidRPr="001C7294">
        <w:rPr>
          <w:rFonts w:ascii="標楷體" w:eastAsia="標楷體" w:hAnsi="標楷體" w:hint="eastAsia"/>
        </w:rPr>
        <w:t>內完成招標工作且非可歸責於乙方者，乙方得要求終止契約，並辦理結算。</w:t>
      </w:r>
    </w:p>
    <w:p w14:paraId="2A468772" w14:textId="77777777" w:rsidR="0077763E" w:rsidRPr="001C7294" w:rsidRDefault="0077763E">
      <w:pPr>
        <w:adjustRightInd/>
        <w:ind w:leftChars="200" w:left="960" w:hangingChars="200" w:hanging="480"/>
        <w:textAlignment w:val="auto"/>
        <w:rPr>
          <w:rFonts w:ascii="標楷體" w:eastAsia="標楷體" w:hAnsi="標楷體"/>
          <w:szCs w:val="24"/>
        </w:rPr>
      </w:pPr>
      <w:r w:rsidRPr="001C7294">
        <w:rPr>
          <w:rFonts w:ascii="標楷體" w:eastAsia="標楷體" w:hAnsi="標楷體" w:hint="eastAsia"/>
          <w:szCs w:val="24"/>
        </w:rPr>
        <w:t>六、乙方履約</w:t>
      </w:r>
      <w:r w:rsidRPr="001C7294">
        <w:rPr>
          <w:rFonts w:ascii="標楷體" w:eastAsia="標楷體" w:hAnsi="標楷體" w:hint="eastAsia"/>
          <w:iCs/>
          <w:szCs w:val="24"/>
        </w:rPr>
        <w:t>結果</w:t>
      </w:r>
      <w:r w:rsidRPr="001C7294">
        <w:rPr>
          <w:rFonts w:ascii="標楷體" w:eastAsia="標楷體" w:hAnsi="標楷體" w:hint="eastAsia"/>
          <w:szCs w:val="24"/>
        </w:rPr>
        <w:t>經甲方查驗或驗收有瑕疵者，甲方得要求乙方於＿＿日內（甲方未填列者，由主驗人定之）改善、拆除、重作、退貨或換貨（以下簡稱改正）。逾期未改正者，依第</w:t>
      </w:r>
      <w:r w:rsidR="00732E15" w:rsidRPr="001C7294">
        <w:rPr>
          <w:rFonts w:ascii="標楷體" w:eastAsia="標楷體" w:hAnsi="標楷體" w:hint="eastAsia"/>
          <w:szCs w:val="24"/>
        </w:rPr>
        <w:t>13</w:t>
      </w:r>
      <w:r w:rsidRPr="001C7294">
        <w:rPr>
          <w:rFonts w:ascii="標楷體" w:eastAsia="標楷體" w:hAnsi="標楷體" w:hint="eastAsia"/>
          <w:szCs w:val="24"/>
        </w:rPr>
        <w:t>條遲延履約規定計算逾期違約金。但逾期未改正仍在契約原訂履約期限內者，不在此限。</w:t>
      </w:r>
    </w:p>
    <w:p w14:paraId="6EC6DE3A" w14:textId="77777777" w:rsidR="0077763E" w:rsidRPr="001C7294" w:rsidRDefault="0077763E">
      <w:pPr>
        <w:adjustRightInd/>
        <w:ind w:leftChars="200" w:left="960" w:hangingChars="200" w:hanging="480"/>
        <w:textAlignment w:val="auto"/>
        <w:rPr>
          <w:rFonts w:ascii="標楷體" w:eastAsia="標楷體" w:hAnsi="標楷體"/>
          <w:szCs w:val="24"/>
        </w:rPr>
      </w:pPr>
      <w:r w:rsidRPr="001C7294">
        <w:rPr>
          <w:rFonts w:ascii="標楷體" w:eastAsia="標楷體" w:hAnsi="標楷體" w:hint="eastAsia"/>
          <w:szCs w:val="24"/>
        </w:rPr>
        <w:t>七、乙方不於前款期限內改正、拒絕改正或其瑕疵不能改正者，甲方得採行下列措施之一：</w:t>
      </w:r>
    </w:p>
    <w:p w14:paraId="5E4851A7" w14:textId="77777777" w:rsidR="0077763E" w:rsidRPr="001C7294" w:rsidRDefault="00627494">
      <w:pPr>
        <w:adjustRightInd/>
        <w:ind w:leftChars="300" w:left="960" w:hangingChars="100" w:hanging="240"/>
        <w:textAlignment w:val="auto"/>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一</w:t>
      </w:r>
      <w:r w:rsidRPr="001C7294">
        <w:rPr>
          <w:rFonts w:ascii="標楷體" w:eastAsia="標楷體" w:hAnsi="標楷體" w:hint="eastAsia"/>
          <w:szCs w:val="24"/>
        </w:rPr>
        <w:t>)</w:t>
      </w:r>
      <w:r w:rsidR="0077763E" w:rsidRPr="001C7294">
        <w:rPr>
          <w:rFonts w:ascii="標楷體" w:eastAsia="標楷體" w:hAnsi="標楷體" w:hint="eastAsia"/>
          <w:szCs w:val="24"/>
        </w:rPr>
        <w:t>自行或使第三人改正，並得向乙方請求償還改正必要之費用。</w:t>
      </w:r>
    </w:p>
    <w:p w14:paraId="177153CE" w14:textId="77777777" w:rsidR="0077763E" w:rsidRPr="001C7294" w:rsidRDefault="00627494">
      <w:pPr>
        <w:ind w:right="57" w:firstLineChars="300" w:firstLine="720"/>
        <w:jc w:val="both"/>
        <w:rPr>
          <w:rFonts w:ascii="標楷體" w:eastAsia="標楷體" w:hAnsi="標楷體"/>
          <w:szCs w:val="24"/>
        </w:rPr>
      </w:pPr>
      <w:r w:rsidRPr="001C7294">
        <w:rPr>
          <w:rFonts w:ascii="標楷體" w:eastAsia="標楷體" w:hAnsi="標楷體" w:hint="eastAsia"/>
          <w:szCs w:val="24"/>
        </w:rPr>
        <w:t xml:space="preserve"> (</w:t>
      </w:r>
      <w:r w:rsidR="0077763E" w:rsidRPr="001C7294">
        <w:rPr>
          <w:rFonts w:ascii="標楷體" w:eastAsia="標楷體" w:hAnsi="標楷體" w:hint="eastAsia"/>
          <w:szCs w:val="24"/>
        </w:rPr>
        <w:t>二</w:t>
      </w:r>
      <w:r w:rsidRPr="001C7294">
        <w:rPr>
          <w:rFonts w:ascii="標楷體" w:eastAsia="標楷體" w:hAnsi="標楷體" w:hint="eastAsia"/>
          <w:szCs w:val="24"/>
        </w:rPr>
        <w:t>)</w:t>
      </w:r>
      <w:r w:rsidR="0077763E" w:rsidRPr="001C7294">
        <w:rPr>
          <w:rFonts w:ascii="標楷體" w:eastAsia="標楷體" w:hAnsi="標楷體" w:hint="eastAsia"/>
          <w:szCs w:val="24"/>
        </w:rPr>
        <w:t>解除契約或減少契約價金。但瑕疵非重要者，甲方不得解除契約。</w:t>
      </w:r>
    </w:p>
    <w:p w14:paraId="71A8BB08" w14:textId="77777777" w:rsidR="0077763E" w:rsidRPr="001C7294" w:rsidRDefault="0077763E">
      <w:pPr>
        <w:ind w:leftChars="200" w:left="960" w:hangingChars="200" w:hanging="480"/>
        <w:rPr>
          <w:rFonts w:ascii="標楷體" w:eastAsia="標楷體" w:hAnsi="標楷體"/>
          <w:szCs w:val="24"/>
        </w:rPr>
      </w:pPr>
      <w:r w:rsidRPr="001C7294">
        <w:rPr>
          <w:rFonts w:ascii="標楷體" w:eastAsia="標楷體" w:hAnsi="標楷體" w:hint="eastAsia"/>
          <w:szCs w:val="24"/>
        </w:rPr>
        <w:t>八、因可歸責於乙方之事由，致履約有瑕疵者，甲方除依前二款規定辦理外，並得請求損害賠償。</w:t>
      </w:r>
    </w:p>
    <w:p w14:paraId="711C20C2" w14:textId="77777777" w:rsidR="0077763E" w:rsidRPr="001C7294" w:rsidRDefault="0077763E">
      <w:pPr>
        <w:ind w:left="692" w:hanging="692"/>
        <w:jc w:val="both"/>
        <w:rPr>
          <w:rFonts w:ascii="標楷體" w:eastAsia="標楷體" w:hAnsi="標楷體" w:cs="標楷體"/>
          <w:b/>
          <w:sz w:val="28"/>
          <w:szCs w:val="28"/>
        </w:rPr>
      </w:pPr>
    </w:p>
    <w:p w14:paraId="5F21A03F" w14:textId="77777777" w:rsidR="0077763E" w:rsidRPr="001C7294" w:rsidRDefault="0077763E">
      <w:pPr>
        <w:ind w:left="692" w:hanging="692"/>
        <w:jc w:val="both"/>
        <w:rPr>
          <w:rFonts w:ascii="標楷體" w:eastAsia="標楷體" w:hAnsi="標楷體" w:cs="標楷體"/>
          <w:b/>
          <w:sz w:val="28"/>
          <w:szCs w:val="28"/>
        </w:rPr>
      </w:pPr>
      <w:r w:rsidRPr="001C7294">
        <w:rPr>
          <w:rFonts w:ascii="標楷體" w:eastAsia="標楷體" w:hAnsi="標楷體" w:cs="標楷體" w:hint="eastAsia"/>
          <w:b/>
          <w:sz w:val="28"/>
          <w:szCs w:val="28"/>
        </w:rPr>
        <w:t>第十三條</w:t>
      </w:r>
      <w:r w:rsidRPr="001C7294">
        <w:rPr>
          <w:rFonts w:ascii="標楷體" w:eastAsia="標楷體" w:hAnsi="標楷體" w:cs="標楷體"/>
          <w:b/>
          <w:sz w:val="28"/>
          <w:szCs w:val="28"/>
        </w:rPr>
        <w:t xml:space="preserve">  </w:t>
      </w:r>
      <w:r w:rsidRPr="001C7294">
        <w:rPr>
          <w:rFonts w:ascii="標楷體" w:eastAsia="標楷體" w:hAnsi="標楷體" w:cs="標楷體" w:hint="eastAsia"/>
          <w:b/>
          <w:sz w:val="28"/>
          <w:szCs w:val="28"/>
        </w:rPr>
        <w:t>遲延履約</w:t>
      </w:r>
      <w:r w:rsidRPr="001C7294">
        <w:rPr>
          <w:rFonts w:ascii="標楷體" w:eastAsia="標楷體" w:hAnsi="標楷體" w:cs="標楷體"/>
          <w:b/>
          <w:sz w:val="28"/>
          <w:szCs w:val="28"/>
        </w:rPr>
        <w:t xml:space="preserve"> </w:t>
      </w:r>
    </w:p>
    <w:p w14:paraId="280D6EC6" w14:textId="77777777" w:rsidR="0077763E" w:rsidRPr="001C7294" w:rsidRDefault="0077763E">
      <w:pPr>
        <w:tabs>
          <w:tab w:val="left" w:pos="1232"/>
        </w:tabs>
        <w:adjustRightInd/>
        <w:ind w:leftChars="194" w:left="930" w:hangingChars="200" w:hanging="464"/>
        <w:textAlignment w:val="auto"/>
        <w:rPr>
          <w:rFonts w:ascii="標楷體" w:eastAsia="標楷體"/>
          <w:spacing w:val="-4"/>
          <w:szCs w:val="24"/>
        </w:rPr>
      </w:pPr>
      <w:r w:rsidRPr="001C7294">
        <w:rPr>
          <w:rFonts w:ascii="標楷體" w:eastAsia="標楷體" w:hint="eastAsia"/>
          <w:spacing w:val="-4"/>
          <w:szCs w:val="24"/>
        </w:rPr>
        <w:t>一、逾期違約金，以日為單位，乙方如未依照契約規定期限完工，應按逾期日數計算逾期違約金，</w:t>
      </w:r>
      <w:r w:rsidR="0002312E" w:rsidRPr="001C7294">
        <w:rPr>
          <w:rFonts w:ascii="標楷體" w:eastAsia="標楷體" w:hint="eastAsia"/>
          <w:spacing w:val="-4"/>
          <w:szCs w:val="24"/>
          <w:u w:val="single"/>
        </w:rPr>
        <w:t>所有日數（包括放假日等）均應納入，不因履約期限以工作天或日曆天計算而有差別。因可歸責於乙方之事由，致終止或解除契約者，逾期違約金應計算至終止或解除契約之日止。</w:t>
      </w:r>
      <w:r w:rsidRPr="001C7294">
        <w:rPr>
          <w:rFonts w:ascii="標楷體" w:eastAsia="標楷體" w:hint="eastAsia"/>
          <w:spacing w:val="-4"/>
          <w:szCs w:val="24"/>
        </w:rPr>
        <w:t>該違約金計算方式：</w:t>
      </w:r>
      <w:r w:rsidRPr="001C7294">
        <w:rPr>
          <w:rFonts w:ascii="標楷體" w:eastAsia="標楷體" w:hint="eastAsia"/>
          <w:szCs w:val="24"/>
        </w:rPr>
        <w:t>（</w:t>
      </w:r>
      <w:r w:rsidRPr="001C7294">
        <w:rPr>
          <w:rFonts w:ascii="標楷體" w:eastAsia="標楷體" w:hAnsi="標楷體" w:hint="eastAsia"/>
          <w:szCs w:val="24"/>
        </w:rPr>
        <w:t>由甲方擇一於招標時載明）</w:t>
      </w:r>
    </w:p>
    <w:p w14:paraId="265F6C43" w14:textId="77777777" w:rsidR="00894325" w:rsidRPr="001C7294" w:rsidRDefault="0077763E" w:rsidP="00894325">
      <w:pPr>
        <w:tabs>
          <w:tab w:val="left" w:pos="1232"/>
        </w:tabs>
        <w:ind w:firstLineChars="400" w:firstLine="928"/>
        <w:rPr>
          <w:rFonts w:ascii="標楷體" w:eastAsia="標楷體"/>
          <w:b/>
          <w:spacing w:val="-4"/>
          <w:u w:val="single"/>
        </w:rPr>
      </w:pPr>
      <w:r w:rsidRPr="001C7294">
        <w:rPr>
          <w:rFonts w:ascii="標楷體" w:eastAsia="標楷體" w:hint="eastAsia"/>
          <w:spacing w:val="-4"/>
          <w:szCs w:val="24"/>
        </w:rPr>
        <w:t>□每日以</w:t>
      </w:r>
      <w:r w:rsidRPr="001C7294">
        <w:rPr>
          <w:rFonts w:ascii="標楷體" w:eastAsia="標楷體" w:hint="eastAsia"/>
          <w:szCs w:val="24"/>
        </w:rPr>
        <w:t>新臺幣</w:t>
      </w:r>
      <w:r w:rsidR="00894325" w:rsidRPr="001C7294">
        <w:rPr>
          <w:rFonts w:ascii="標楷體" w:eastAsia="標楷體" w:hint="eastAsia"/>
          <w:b/>
          <w:spacing w:val="-4"/>
          <w:szCs w:val="24"/>
          <w:u w:val="single"/>
        </w:rPr>
        <w:t>2,000</w:t>
      </w:r>
      <w:r w:rsidRPr="001C7294">
        <w:rPr>
          <w:rFonts w:ascii="標楷體" w:eastAsia="標楷體" w:hint="eastAsia"/>
          <w:spacing w:val="-4"/>
          <w:szCs w:val="24"/>
        </w:rPr>
        <w:t>元計算逾期違約金。（定額，</w:t>
      </w:r>
      <w:r w:rsidR="00894325" w:rsidRPr="001C7294">
        <w:rPr>
          <w:rFonts w:ascii="標楷體" w:eastAsia="標楷體" w:hint="eastAsia"/>
          <w:b/>
          <w:spacing w:val="-4"/>
          <w:u w:val="single"/>
        </w:rPr>
        <w:t>建議勞務契約金額新臺幣</w:t>
      </w:r>
    </w:p>
    <w:p w14:paraId="35C90102" w14:textId="77777777" w:rsidR="0077763E" w:rsidRPr="001C7294" w:rsidRDefault="00894325" w:rsidP="00894325">
      <w:pPr>
        <w:tabs>
          <w:tab w:val="left" w:pos="1232"/>
        </w:tabs>
        <w:ind w:firstLineChars="550" w:firstLine="1277"/>
        <w:rPr>
          <w:rFonts w:ascii="標楷體" w:eastAsia="標楷體"/>
          <w:spacing w:val="-4"/>
          <w:szCs w:val="24"/>
        </w:rPr>
      </w:pPr>
      <w:r w:rsidRPr="001C7294">
        <w:rPr>
          <w:rFonts w:ascii="標楷體" w:eastAsia="標楷體" w:hint="eastAsia"/>
          <w:b/>
          <w:spacing w:val="-4"/>
          <w:u w:val="single"/>
        </w:rPr>
        <w:t>200萬元以下適用</w:t>
      </w:r>
      <w:r w:rsidR="0077763E" w:rsidRPr="001C7294">
        <w:rPr>
          <w:rFonts w:ascii="標楷體" w:eastAsia="標楷體" w:hint="eastAsia"/>
          <w:spacing w:val="-4"/>
          <w:szCs w:val="24"/>
        </w:rPr>
        <w:t>）</w:t>
      </w:r>
    </w:p>
    <w:p w14:paraId="7B388C2E" w14:textId="77777777" w:rsidR="0077763E" w:rsidRPr="001C7294" w:rsidRDefault="0077763E">
      <w:pPr>
        <w:tabs>
          <w:tab w:val="left" w:pos="1232"/>
        </w:tabs>
        <w:ind w:leftChars="387" w:left="1161" w:hangingChars="100" w:hanging="232"/>
        <w:rPr>
          <w:rFonts w:ascii="標楷體" w:eastAsia="標楷體"/>
          <w:spacing w:val="-4"/>
          <w:szCs w:val="24"/>
        </w:rPr>
      </w:pPr>
      <w:r w:rsidRPr="001C7294">
        <w:rPr>
          <w:rFonts w:ascii="標楷體" w:eastAsia="標楷體" w:hint="eastAsia"/>
          <w:spacing w:val="-4"/>
          <w:szCs w:val="24"/>
        </w:rPr>
        <w:t>□依逾期工作部分之規劃、設計或監造契約價金</w:t>
      </w:r>
      <w:r w:rsidR="00894325" w:rsidRPr="001C7294">
        <w:rPr>
          <w:rFonts w:ascii="標楷體" w:eastAsia="標楷體" w:hint="eastAsia"/>
          <w:b/>
          <w:spacing w:val="-4"/>
        </w:rPr>
        <w:t>□</w:t>
      </w:r>
      <w:r w:rsidRPr="001C7294">
        <w:rPr>
          <w:rFonts w:ascii="標楷體" w:eastAsia="標楷體" w:hint="eastAsia"/>
          <w:spacing w:val="-4"/>
          <w:szCs w:val="24"/>
        </w:rPr>
        <w:t>千分之一</w:t>
      </w:r>
      <w:r w:rsidR="00894325" w:rsidRPr="001C7294">
        <w:rPr>
          <w:rFonts w:ascii="標楷體" w:eastAsia="標楷體" w:hint="eastAsia"/>
          <w:b/>
          <w:spacing w:val="-4"/>
        </w:rPr>
        <w:t>□千分之二□千分之三</w:t>
      </w:r>
      <w:r w:rsidRPr="001C7294">
        <w:rPr>
          <w:rFonts w:ascii="標楷體" w:eastAsia="標楷體" w:hint="eastAsia"/>
          <w:spacing w:val="-4"/>
          <w:szCs w:val="24"/>
        </w:rPr>
        <w:t>計算逾期違約金。（</w:t>
      </w:r>
      <w:r w:rsidR="001559EF" w:rsidRPr="001C7294">
        <w:rPr>
          <w:rFonts w:ascii="標楷體" w:eastAsia="標楷體" w:hint="eastAsia"/>
          <w:spacing w:val="-4"/>
          <w:szCs w:val="24"/>
        </w:rPr>
        <w:t>變更設計</w:t>
      </w:r>
      <w:r w:rsidR="001559EF" w:rsidRPr="001C7294">
        <w:rPr>
          <w:rFonts w:ascii="標楷體" w:eastAsia="標楷體" w:hAnsi="標楷體" w:hint="eastAsia"/>
          <w:spacing w:val="-4"/>
          <w:szCs w:val="24"/>
        </w:rPr>
        <w:t>、</w:t>
      </w:r>
      <w:r w:rsidR="001559EF" w:rsidRPr="001C7294">
        <w:rPr>
          <w:rFonts w:ascii="標楷體" w:eastAsia="標楷體" w:hint="eastAsia"/>
          <w:spacing w:val="-4"/>
          <w:szCs w:val="24"/>
        </w:rPr>
        <w:t>估驗</w:t>
      </w:r>
      <w:r w:rsidR="004E058C" w:rsidRPr="001C7294">
        <w:rPr>
          <w:rFonts w:ascii="標楷體" w:eastAsia="標楷體" w:hint="eastAsia"/>
          <w:spacing w:val="-4"/>
          <w:szCs w:val="24"/>
        </w:rPr>
        <w:t>審查</w:t>
      </w:r>
      <w:r w:rsidR="001559EF" w:rsidRPr="001C7294">
        <w:rPr>
          <w:rFonts w:ascii="標楷體" w:eastAsia="標楷體" w:hint="eastAsia"/>
          <w:spacing w:val="-4"/>
          <w:szCs w:val="24"/>
        </w:rPr>
        <w:t>及竣工結算部分以監造契約價</w:t>
      </w:r>
      <w:r w:rsidRPr="001C7294">
        <w:rPr>
          <w:rFonts w:ascii="標楷體" w:eastAsia="標楷體" w:hint="eastAsia"/>
          <w:spacing w:val="-4"/>
          <w:szCs w:val="24"/>
        </w:rPr>
        <w:t>金</w:t>
      </w:r>
      <w:r w:rsidR="001559EF" w:rsidRPr="001C7294">
        <w:rPr>
          <w:rFonts w:ascii="標楷體" w:eastAsia="標楷體" w:hint="eastAsia"/>
          <w:spacing w:val="-4"/>
          <w:szCs w:val="24"/>
        </w:rPr>
        <w:t>計算</w:t>
      </w:r>
      <w:r w:rsidRPr="001C7294">
        <w:rPr>
          <w:rFonts w:ascii="標楷體" w:eastAsia="標楷體" w:hint="eastAsia"/>
          <w:spacing w:val="-4"/>
          <w:szCs w:val="24"/>
        </w:rPr>
        <w:t>）</w:t>
      </w:r>
    </w:p>
    <w:p w14:paraId="4366B47A" w14:textId="77777777" w:rsidR="0077763E" w:rsidRPr="001C7294" w:rsidRDefault="0077763E">
      <w:pPr>
        <w:tabs>
          <w:tab w:val="left" w:pos="1232"/>
        </w:tabs>
        <w:ind w:leftChars="387" w:left="1161" w:hangingChars="100" w:hanging="232"/>
        <w:jc w:val="both"/>
        <w:rPr>
          <w:rFonts w:ascii="標楷體" w:eastAsia="標楷體"/>
          <w:spacing w:val="-4"/>
          <w:szCs w:val="24"/>
        </w:rPr>
      </w:pPr>
      <w:r w:rsidRPr="001C7294">
        <w:rPr>
          <w:rFonts w:ascii="標楷體" w:eastAsia="標楷體" w:hint="eastAsia"/>
          <w:spacing w:val="-4"/>
          <w:szCs w:val="24"/>
        </w:rPr>
        <w:t>□每日依契約價金總額</w:t>
      </w:r>
      <w:r w:rsidR="00894325" w:rsidRPr="001C7294">
        <w:rPr>
          <w:rFonts w:ascii="標楷體" w:eastAsia="標楷體" w:hint="eastAsia"/>
          <w:b/>
          <w:spacing w:val="-4"/>
        </w:rPr>
        <w:t>□</w:t>
      </w:r>
      <w:r w:rsidRPr="001C7294">
        <w:rPr>
          <w:rFonts w:ascii="標楷體" w:eastAsia="標楷體" w:hint="eastAsia"/>
          <w:spacing w:val="-4"/>
          <w:szCs w:val="24"/>
        </w:rPr>
        <w:t>千分之一</w:t>
      </w:r>
      <w:r w:rsidR="00894325" w:rsidRPr="001C7294">
        <w:rPr>
          <w:rFonts w:ascii="標楷體" w:eastAsia="標楷體" w:hint="eastAsia"/>
          <w:b/>
          <w:spacing w:val="-4"/>
        </w:rPr>
        <w:t>□千分之二□千分之三</w:t>
      </w:r>
      <w:r w:rsidRPr="001C7294">
        <w:rPr>
          <w:rFonts w:ascii="標楷體" w:eastAsia="標楷體" w:hint="eastAsia"/>
          <w:spacing w:val="-4"/>
          <w:szCs w:val="24"/>
        </w:rPr>
        <w:t>計算逾期違約金。</w:t>
      </w:r>
      <w:r w:rsidR="0002312E" w:rsidRPr="001C7294">
        <w:rPr>
          <w:rFonts w:ascii="標楷體" w:eastAsia="標楷體" w:hint="eastAsia"/>
          <w:spacing w:val="-4"/>
          <w:szCs w:val="24"/>
        </w:rPr>
        <w:t>但未完成履約/初驗或驗收有瑕疵之部分不影響其他已完成部分之使用者，得按未完成履約/初驗或驗收有瑕疵部分之契約價金，每日依其千分之一(甲方得於招標文件載明其他比率；其數額以每日依契約價金總額計算之數額為上限。)計算逾期違約金。</w:t>
      </w:r>
    </w:p>
    <w:p w14:paraId="56267839" w14:textId="77777777" w:rsidR="0077763E" w:rsidRPr="001C7294" w:rsidRDefault="0077763E">
      <w:pPr>
        <w:pStyle w:val="af2"/>
        <w:ind w:leftChars="200" w:left="960" w:hangingChars="200" w:hanging="480"/>
        <w:jc w:val="both"/>
      </w:pPr>
      <w:r w:rsidRPr="001C7294">
        <w:rPr>
          <w:rFonts w:hint="eastAsia"/>
        </w:rPr>
        <w:t>二、逾期違約金之支付，甲方得自應付價金中扣抵；其有不足者，得通知乙方繳納或自保證金扣抵。</w:t>
      </w:r>
      <w:r w:rsidRPr="001C7294">
        <w:t xml:space="preserve"> </w:t>
      </w:r>
    </w:p>
    <w:p w14:paraId="1CDEFCA0" w14:textId="77777777" w:rsidR="0077763E" w:rsidRPr="001C7294" w:rsidRDefault="0077763E">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三、逾期違約金之總額</w:t>
      </w:r>
      <w:r w:rsidRPr="001C7294">
        <w:rPr>
          <w:rFonts w:ascii="標楷體" w:eastAsia="標楷體" w:hAnsi="標楷體" w:cs="標楷體"/>
          <w:szCs w:val="24"/>
        </w:rPr>
        <w:t>(</w:t>
      </w:r>
      <w:r w:rsidRPr="001C7294">
        <w:rPr>
          <w:rFonts w:ascii="標楷體" w:eastAsia="標楷體" w:hAnsi="標楷體" w:cs="標楷體" w:hint="eastAsia"/>
          <w:szCs w:val="24"/>
        </w:rPr>
        <w:t>含逾期未改正之違約金</w:t>
      </w:r>
      <w:r w:rsidRPr="001C7294">
        <w:rPr>
          <w:rFonts w:ascii="標楷體" w:eastAsia="標楷體" w:hAnsi="標楷體" w:cs="標楷體"/>
          <w:szCs w:val="24"/>
        </w:rPr>
        <w:t>)</w:t>
      </w:r>
      <w:r w:rsidRPr="001C7294">
        <w:rPr>
          <w:rFonts w:ascii="標楷體" w:eastAsia="標楷體" w:hAnsi="標楷體" w:cs="標楷體" w:hint="eastAsia"/>
          <w:szCs w:val="24"/>
        </w:rPr>
        <w:t>，以契約價金總額之20％為上限，違約金累計達服務費20％以上時，甲方得終止或解除本契約。</w:t>
      </w:r>
    </w:p>
    <w:p w14:paraId="318E3867" w14:textId="77777777" w:rsidR="0077763E" w:rsidRPr="001C7294" w:rsidRDefault="0077763E">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四、甲方及乙方因下列天災或事變等不可抗力或不可歸責於契約當事人之事由，致未能依時履約者，得展延履約期限；不能履約者，得免除契約責任：</w:t>
      </w:r>
      <w:r w:rsidRPr="001C7294">
        <w:rPr>
          <w:rFonts w:ascii="標楷體" w:eastAsia="標楷體" w:hAnsi="標楷體" w:cs="標楷體"/>
          <w:szCs w:val="24"/>
        </w:rPr>
        <w:t xml:space="preserve"> </w:t>
      </w:r>
    </w:p>
    <w:p w14:paraId="38169CB0"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szCs w:val="24"/>
        </w:rPr>
        <w:t>（</w:t>
      </w:r>
      <w:r w:rsidRPr="001C7294">
        <w:rPr>
          <w:rFonts w:ascii="標楷體" w:eastAsia="標楷體" w:hAnsi="標楷體" w:cs="標楷體" w:hint="eastAsia"/>
          <w:szCs w:val="24"/>
        </w:rPr>
        <w:t>一</w:t>
      </w:r>
      <w:r w:rsidRPr="001C7294">
        <w:rPr>
          <w:rFonts w:ascii="標楷體" w:eastAsia="標楷體" w:hAnsi="標楷體" w:cs="標楷體"/>
          <w:szCs w:val="24"/>
        </w:rPr>
        <w:t>）</w:t>
      </w:r>
      <w:r w:rsidRPr="001C7294">
        <w:rPr>
          <w:rFonts w:ascii="標楷體" w:eastAsia="標楷體" w:hAnsi="標楷體" w:cs="標楷體" w:hint="eastAsia"/>
          <w:szCs w:val="24"/>
        </w:rPr>
        <w:t>戰爭、封鎖、革命、叛亂、內亂、暴動或動員。</w:t>
      </w:r>
      <w:r w:rsidRPr="001C7294">
        <w:rPr>
          <w:rFonts w:ascii="標楷體" w:eastAsia="標楷體" w:hAnsi="標楷體" w:cs="標楷體"/>
          <w:szCs w:val="24"/>
        </w:rPr>
        <w:t xml:space="preserve"> </w:t>
      </w:r>
    </w:p>
    <w:p w14:paraId="5685DA89" w14:textId="77777777" w:rsidR="0077763E" w:rsidRPr="001C7294" w:rsidRDefault="0077763E">
      <w:pPr>
        <w:ind w:leftChars="300" w:left="1440" w:right="24" w:hangingChars="300" w:hanging="720"/>
        <w:jc w:val="both"/>
        <w:rPr>
          <w:rFonts w:ascii="標楷體" w:eastAsia="標楷體" w:hAnsi="標楷體" w:cs="標楷體"/>
          <w:szCs w:val="24"/>
        </w:rPr>
      </w:pPr>
      <w:r w:rsidRPr="001C7294">
        <w:rPr>
          <w:rFonts w:ascii="標楷體" w:eastAsia="標楷體" w:hAnsi="標楷體" w:cs="標楷體" w:hint="eastAsia"/>
          <w:szCs w:val="24"/>
        </w:rPr>
        <w:t>（二）山崩、地震、海嘯、火山爆發、颱風、豪雨、冰雹、水災、土石流、土崩、地層滑動、雷擊或其他天然災害。</w:t>
      </w:r>
    </w:p>
    <w:p w14:paraId="681DA85D"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（三）墜機、沉船、交通中斷或道路、港口冰封。</w:t>
      </w:r>
    </w:p>
    <w:p w14:paraId="54D0D585"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（四）罷工、勞資糾紛或民眾非理性之聚眾抗爭。</w:t>
      </w:r>
    </w:p>
    <w:p w14:paraId="6A9C3212"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（五）毒氣、瘟疫、火災或爆炸。</w:t>
      </w:r>
    </w:p>
    <w:p w14:paraId="0539C5D1"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（六）履約標的遭破壞、竊盜、搶奪、強盜或海盜。</w:t>
      </w:r>
    </w:p>
    <w:p w14:paraId="14669E46"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（七）履約人員遭殺害、傷害、擄人勒贖或不法拘禁。</w:t>
      </w:r>
    </w:p>
    <w:p w14:paraId="3FD29183"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lastRenderedPageBreak/>
        <w:t>（八）水、能源或原料中斷或管制供應。</w:t>
      </w:r>
    </w:p>
    <w:p w14:paraId="0C251D45"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（九）核子反應、核子輻射或放射性污染。</w:t>
      </w:r>
    </w:p>
    <w:p w14:paraId="06E088E8" w14:textId="77777777" w:rsidR="0077763E" w:rsidRPr="001C7294" w:rsidRDefault="0077763E">
      <w:pPr>
        <w:ind w:leftChars="300" w:left="1440" w:right="24" w:hangingChars="300" w:hanging="720"/>
        <w:jc w:val="both"/>
        <w:rPr>
          <w:rFonts w:ascii="標楷體" w:eastAsia="標楷體" w:hAnsi="標楷體" w:cs="標楷體"/>
          <w:szCs w:val="24"/>
        </w:rPr>
      </w:pPr>
      <w:r w:rsidRPr="001C7294">
        <w:rPr>
          <w:rFonts w:ascii="標楷體" w:eastAsia="標楷體" w:hAnsi="標楷體" w:cs="標楷體"/>
          <w:szCs w:val="24"/>
        </w:rPr>
        <w:t>（</w:t>
      </w:r>
      <w:r w:rsidRPr="001C7294">
        <w:rPr>
          <w:rFonts w:ascii="標楷體" w:eastAsia="標楷體" w:hAnsi="標楷體" w:cs="標楷體" w:hint="eastAsia"/>
          <w:szCs w:val="24"/>
        </w:rPr>
        <w:t>十</w:t>
      </w:r>
      <w:r w:rsidRPr="001C7294">
        <w:rPr>
          <w:rFonts w:ascii="標楷體" w:eastAsia="標楷體" w:hAnsi="標楷體" w:cs="標楷體"/>
          <w:szCs w:val="24"/>
        </w:rPr>
        <w:t>）</w:t>
      </w:r>
      <w:r w:rsidRPr="001C7294">
        <w:rPr>
          <w:rFonts w:ascii="標楷體" w:eastAsia="標楷體" w:hAnsi="標楷體" w:cs="標楷體" w:hint="eastAsia"/>
          <w:szCs w:val="24"/>
        </w:rPr>
        <w:t>非因乙方不法行為所致之政府或甲方依法令下達停工、徵用、沒入、拆毀或禁運命令者。</w:t>
      </w:r>
    </w:p>
    <w:p w14:paraId="6EF0DF88"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（十一）政府法令之新增或變更。</w:t>
      </w:r>
    </w:p>
    <w:p w14:paraId="29BC478A"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szCs w:val="24"/>
        </w:rPr>
        <w:t>（</w:t>
      </w:r>
      <w:r w:rsidRPr="001C7294">
        <w:rPr>
          <w:rFonts w:ascii="標楷體" w:eastAsia="標楷體" w:hAnsi="標楷體" w:cs="標楷體" w:hint="eastAsia"/>
          <w:szCs w:val="24"/>
        </w:rPr>
        <w:t>十二</w:t>
      </w:r>
      <w:r w:rsidRPr="001C7294">
        <w:rPr>
          <w:rFonts w:ascii="標楷體" w:eastAsia="標楷體" w:hAnsi="標楷體" w:cs="標楷體"/>
          <w:szCs w:val="24"/>
        </w:rPr>
        <w:t>）</w:t>
      </w:r>
      <w:r w:rsidRPr="001C7294">
        <w:rPr>
          <w:rFonts w:ascii="標楷體" w:eastAsia="標楷體" w:hAnsi="標楷體" w:cs="標楷體" w:hint="eastAsia"/>
          <w:szCs w:val="24"/>
        </w:rPr>
        <w:t>我國或外國政府之行為。</w:t>
      </w:r>
    </w:p>
    <w:p w14:paraId="37113899" w14:textId="77777777" w:rsidR="0077763E" w:rsidRPr="001C7294" w:rsidRDefault="0077763E">
      <w:pPr>
        <w:ind w:right="24" w:firstLineChars="300" w:firstLine="720"/>
        <w:jc w:val="both"/>
        <w:rPr>
          <w:rFonts w:ascii="標楷體" w:eastAsia="標楷體" w:hAnsi="標楷體" w:cs="標楷體"/>
          <w:szCs w:val="24"/>
        </w:rPr>
      </w:pPr>
      <w:r w:rsidRPr="001C7294">
        <w:rPr>
          <w:rFonts w:ascii="標楷體" w:eastAsia="標楷體" w:hAnsi="標楷體" w:cs="標楷體" w:hint="eastAsia"/>
          <w:szCs w:val="24"/>
        </w:rPr>
        <w:t>（十三）其他經甲方認定確屬不可抗力者。</w:t>
      </w:r>
    </w:p>
    <w:p w14:paraId="2AB519A7" w14:textId="77777777" w:rsidR="0077763E" w:rsidRPr="001C7294" w:rsidRDefault="0077763E">
      <w:pPr>
        <w:ind w:leftChars="200" w:left="960" w:right="24" w:hangingChars="200" w:hanging="480"/>
        <w:jc w:val="both"/>
        <w:rPr>
          <w:rFonts w:ascii="標楷體" w:eastAsia="標楷體" w:hAnsi="標楷體" w:cs="標楷體"/>
          <w:szCs w:val="24"/>
        </w:rPr>
      </w:pPr>
      <w:r w:rsidRPr="001C7294">
        <w:rPr>
          <w:rFonts w:ascii="標楷體" w:eastAsia="標楷體" w:hAnsi="標楷體" w:cs="標楷體" w:hint="eastAsia"/>
          <w:szCs w:val="24"/>
        </w:rPr>
        <w:t>五、前款不可抗力或不可歸責事由發生或結束後，其屬可繼續履約之情形者，應繼續履約，並採行必要措施以降低其所造成之不利影響或損害。</w:t>
      </w:r>
    </w:p>
    <w:p w14:paraId="00A5EDDE" w14:textId="77777777" w:rsidR="0077763E" w:rsidRPr="001C7294" w:rsidRDefault="0077763E">
      <w:pPr>
        <w:ind w:leftChars="200" w:left="960" w:right="24" w:hangingChars="200" w:hanging="480"/>
        <w:jc w:val="both"/>
        <w:rPr>
          <w:rFonts w:ascii="標楷體" w:eastAsia="標楷體" w:hAnsi="標楷體"/>
          <w:szCs w:val="24"/>
        </w:rPr>
      </w:pPr>
      <w:r w:rsidRPr="001C7294">
        <w:rPr>
          <w:rFonts w:ascii="標楷體" w:eastAsia="標楷體" w:hAnsi="標楷體" w:cs="標楷體" w:hint="eastAsia"/>
          <w:szCs w:val="24"/>
        </w:rPr>
        <w:t>六、乙方履約有遲延者，在遲延中，對於因不可抗力而生之損害，亦應負責。但經乙方證明縱不遲延給付，而仍不免發生損害者，不在此限。</w:t>
      </w:r>
    </w:p>
    <w:p w14:paraId="78A31B16" w14:textId="77777777" w:rsidR="00F02610" w:rsidRPr="001C7294" w:rsidRDefault="0077763E" w:rsidP="00F02610">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七、</w:t>
      </w:r>
      <w:r w:rsidR="00F02610" w:rsidRPr="001C7294">
        <w:rPr>
          <w:rFonts w:ascii="標楷體" w:eastAsia="標楷體" w:hAnsi="標楷體" w:cs="標楷體" w:hint="eastAsia"/>
          <w:szCs w:val="24"/>
        </w:rPr>
        <w:t>契約訂有分段進度及最後履約期限，且均訂有逾期違約金者，屬分段完成使用或移交之情形，其逾期違約金之計算原則如下：</w:t>
      </w:r>
    </w:p>
    <w:p w14:paraId="2453191A" w14:textId="77777777" w:rsidR="00F02610" w:rsidRPr="001C7294" w:rsidRDefault="00F02610" w:rsidP="00F02610">
      <w:pPr>
        <w:ind w:leftChars="200" w:left="1274" w:hangingChars="331" w:hanging="794"/>
        <w:jc w:val="both"/>
        <w:rPr>
          <w:rFonts w:ascii="標楷體" w:eastAsia="標楷體" w:hAnsi="標楷體" w:cs="標楷體"/>
          <w:szCs w:val="24"/>
        </w:rPr>
      </w:pPr>
      <w:r w:rsidRPr="001C7294">
        <w:rPr>
          <w:rFonts w:ascii="標楷體" w:eastAsia="標楷體" w:hAnsi="標楷體" w:cs="標楷體" w:hint="eastAsia"/>
          <w:szCs w:val="24"/>
        </w:rPr>
        <w:t xml:space="preserve">   (一)未逾分段進度但逾最後履約期限者，扣除已分段完成使用或移交部分之金額，計算逾最後履約期限之違約金。</w:t>
      </w:r>
    </w:p>
    <w:p w14:paraId="22F6AE13" w14:textId="77777777" w:rsidR="00F02610" w:rsidRPr="001C7294" w:rsidRDefault="00F02610" w:rsidP="00F02610">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 xml:space="preserve">   (二)逾分段進度但未逾最後履約期限者，計算逾分段進度之違約金。</w:t>
      </w:r>
    </w:p>
    <w:p w14:paraId="6C80C825" w14:textId="77777777" w:rsidR="00F02610" w:rsidRPr="001C7294" w:rsidRDefault="00F02610" w:rsidP="00F02610">
      <w:pPr>
        <w:ind w:leftChars="200" w:left="1274" w:hangingChars="331" w:hanging="794"/>
        <w:jc w:val="both"/>
        <w:rPr>
          <w:rFonts w:ascii="標楷體" w:eastAsia="標楷體" w:hAnsi="標楷體" w:cs="標楷體"/>
          <w:szCs w:val="24"/>
        </w:rPr>
      </w:pPr>
      <w:r w:rsidRPr="001C7294">
        <w:rPr>
          <w:rFonts w:ascii="標楷體" w:eastAsia="標楷體" w:hAnsi="標楷體" w:cs="標楷體" w:hint="eastAsia"/>
          <w:szCs w:val="24"/>
        </w:rPr>
        <w:t xml:space="preserve">   (三)逾分段進度且逾最後履約期限者，分別計算違約金。但逾最後履約期限之違約金，應扣除已分段完成使用或移交部分之金額計算之。</w:t>
      </w:r>
    </w:p>
    <w:p w14:paraId="238B2AF4" w14:textId="77777777" w:rsidR="00F02610" w:rsidRPr="001C7294" w:rsidRDefault="00F02610" w:rsidP="00F02610">
      <w:pPr>
        <w:ind w:leftChars="200" w:left="1274" w:hangingChars="331" w:hanging="794"/>
        <w:jc w:val="both"/>
        <w:rPr>
          <w:rFonts w:ascii="標楷體" w:eastAsia="標楷體" w:hAnsi="標楷體" w:cs="標楷體"/>
          <w:szCs w:val="24"/>
        </w:rPr>
      </w:pPr>
      <w:r w:rsidRPr="001C7294">
        <w:rPr>
          <w:rFonts w:ascii="標楷體" w:eastAsia="標楷體" w:hAnsi="標楷體" w:cs="標楷體" w:hint="eastAsia"/>
          <w:szCs w:val="24"/>
        </w:rPr>
        <w:t xml:space="preserve">   (四)分段完成期限與其他採購契約之進行有關者，逾分段進度，得個別計算違約金，不受前目但書限制。</w:t>
      </w:r>
    </w:p>
    <w:p w14:paraId="2CFBA1B1" w14:textId="77777777" w:rsidR="00F02610" w:rsidRPr="001C7294" w:rsidRDefault="00F02610" w:rsidP="00F02610">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八、契約訂有分段進度及最後履約期限，且均訂有逾期違約金者，屬全部完成後使用或移交之情形，其逾期違約金之計算原則如下：</w:t>
      </w:r>
    </w:p>
    <w:p w14:paraId="4C76CEFA" w14:textId="77777777" w:rsidR="00F02610" w:rsidRPr="001C7294" w:rsidRDefault="00F02610" w:rsidP="00F02610">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 xml:space="preserve">   (一)未逾分段進度但逾最後履約期限者，計算逾最後履約期限之違約金。</w:t>
      </w:r>
    </w:p>
    <w:p w14:paraId="04EF3832" w14:textId="77777777" w:rsidR="00F02610" w:rsidRPr="001C7294" w:rsidRDefault="00F02610" w:rsidP="00F02610">
      <w:pPr>
        <w:ind w:leftChars="200" w:left="1274" w:hangingChars="331" w:hanging="794"/>
        <w:jc w:val="both"/>
        <w:rPr>
          <w:rFonts w:ascii="標楷體" w:eastAsia="標楷體" w:hAnsi="標楷體" w:cs="標楷體"/>
          <w:szCs w:val="24"/>
        </w:rPr>
      </w:pPr>
      <w:r w:rsidRPr="001C7294">
        <w:rPr>
          <w:rFonts w:ascii="標楷體" w:eastAsia="標楷體" w:hAnsi="標楷體" w:cs="標楷體" w:hint="eastAsia"/>
          <w:szCs w:val="24"/>
        </w:rPr>
        <w:t xml:space="preserve">   (二)逾分段進度但未逾最後履約期限，其有逾分段進度已收取之違約金者，於未逾最後履約期限後發還。</w:t>
      </w:r>
    </w:p>
    <w:p w14:paraId="684B94CD" w14:textId="77777777" w:rsidR="00F02610" w:rsidRPr="001C7294" w:rsidRDefault="00F02610" w:rsidP="00F02610">
      <w:pPr>
        <w:ind w:leftChars="200" w:left="1274" w:hangingChars="331" w:hanging="794"/>
        <w:jc w:val="both"/>
        <w:rPr>
          <w:rFonts w:ascii="標楷體" w:eastAsia="標楷體" w:hAnsi="標楷體" w:cs="標楷體"/>
          <w:szCs w:val="24"/>
        </w:rPr>
      </w:pPr>
      <w:r w:rsidRPr="001C7294">
        <w:rPr>
          <w:rFonts w:ascii="標楷體" w:eastAsia="標楷體" w:hAnsi="標楷體" w:cs="標楷體" w:hint="eastAsia"/>
          <w:szCs w:val="24"/>
        </w:rPr>
        <w:t xml:space="preserve">   (三)逾分段進度且逾最後履約期限，其有逾分段進度已收取之違約金者，於計算逾最後履約期限之違約金時應予扣抵。</w:t>
      </w:r>
    </w:p>
    <w:p w14:paraId="369876FB" w14:textId="77777777" w:rsidR="00F02610" w:rsidRPr="001C7294" w:rsidRDefault="00F02610" w:rsidP="00F02610">
      <w:pPr>
        <w:ind w:leftChars="200" w:left="1274" w:hangingChars="331" w:hanging="794"/>
        <w:jc w:val="both"/>
        <w:rPr>
          <w:rFonts w:ascii="標楷體" w:eastAsia="標楷體" w:hAnsi="標楷體" w:cs="標楷體"/>
          <w:szCs w:val="24"/>
          <w:u w:val="single"/>
        </w:rPr>
      </w:pPr>
      <w:r w:rsidRPr="001C7294">
        <w:rPr>
          <w:rFonts w:ascii="標楷體" w:eastAsia="標楷體" w:hAnsi="標楷體" w:cs="標楷體" w:hint="eastAsia"/>
          <w:szCs w:val="24"/>
        </w:rPr>
        <w:t xml:space="preserve">   (四)分段完成期限與其他採購契約之進行有關者，逾分段進度，得計算違約金，不受第2目及第3目之限制。</w:t>
      </w:r>
    </w:p>
    <w:p w14:paraId="1219545A" w14:textId="77777777" w:rsidR="0077763E" w:rsidRPr="001C7294" w:rsidRDefault="00F02610">
      <w:pPr>
        <w:ind w:leftChars="200" w:left="960" w:hangingChars="200" w:hanging="480"/>
        <w:jc w:val="both"/>
        <w:rPr>
          <w:rFonts w:ascii="標楷體" w:eastAsia="標楷體" w:hAnsi="標楷體" w:cs="標楷體"/>
          <w:szCs w:val="24"/>
        </w:rPr>
      </w:pPr>
      <w:r w:rsidRPr="001C7294">
        <w:rPr>
          <w:rFonts w:ascii="標楷體" w:eastAsia="標楷體" w:hAnsi="標楷體" w:cs="標楷體" w:hint="eastAsia"/>
          <w:szCs w:val="24"/>
        </w:rPr>
        <w:t>九、</w:t>
      </w:r>
      <w:r w:rsidR="0077763E" w:rsidRPr="001C7294">
        <w:rPr>
          <w:rFonts w:ascii="標楷體" w:eastAsia="標楷體" w:hAnsi="標楷體" w:cs="標楷體" w:hint="eastAsia"/>
          <w:szCs w:val="24"/>
        </w:rPr>
        <w:t>乙方未遵守法令致生履約事故者，由乙方負責。因而遲延履約者，不得據以免責。</w:t>
      </w:r>
    </w:p>
    <w:p w14:paraId="70C5BA03" w14:textId="77777777" w:rsidR="0077763E" w:rsidRPr="001C7294" w:rsidRDefault="00F02610" w:rsidP="00E67BF3">
      <w:pPr>
        <w:ind w:leftChars="200" w:left="960" w:hangingChars="200" w:hanging="480"/>
        <w:jc w:val="both"/>
        <w:rPr>
          <w:rFonts w:ascii="標楷體" w:eastAsia="標楷體" w:hAnsi="標楷體" w:cs="標楷體"/>
        </w:rPr>
      </w:pPr>
      <w:r w:rsidRPr="001C7294">
        <w:rPr>
          <w:rFonts w:ascii="標楷體" w:eastAsia="標楷體" w:hAnsi="標楷體" w:cs="標楷體" w:hint="eastAsia"/>
          <w:szCs w:val="24"/>
        </w:rPr>
        <w:t>十</w:t>
      </w:r>
      <w:r w:rsidR="0077763E" w:rsidRPr="001C7294">
        <w:rPr>
          <w:rFonts w:ascii="標楷體" w:eastAsia="標楷體" w:hAnsi="標楷體" w:cs="標楷體" w:hint="eastAsia"/>
          <w:szCs w:val="24"/>
        </w:rPr>
        <w:t>、</w:t>
      </w:r>
      <w:r w:rsidR="00E67BF3" w:rsidRPr="001C7294">
        <w:rPr>
          <w:rFonts w:ascii="標楷體" w:eastAsia="標楷體" w:hAnsi="標楷體" w:cs="標楷體" w:hint="eastAsia"/>
        </w:rPr>
        <w:t>因非可歸責於乙方之事由，甲方有延遲付款之情形，乙方得向甲方請求加計年息＿%（由甲方於招標時合理訂定，如未填寫，則依簽約日中華郵政股份有限公司牌告一年期郵政定期儲金機動利率）之遲延利息。</w:t>
      </w:r>
    </w:p>
    <w:p w14:paraId="6C7E0391" w14:textId="77777777" w:rsidR="00E67BF3" w:rsidRPr="001C7294" w:rsidRDefault="00E67BF3" w:rsidP="00E67BF3">
      <w:pPr>
        <w:jc w:val="both"/>
        <w:rPr>
          <w:rFonts w:ascii="標楷體" w:eastAsia="標楷體" w:hAnsi="標楷體" w:cs="標楷體"/>
          <w:szCs w:val="24"/>
        </w:rPr>
      </w:pPr>
    </w:p>
    <w:p w14:paraId="395BC2E5" w14:textId="77777777" w:rsidR="0077763E" w:rsidRPr="001C7294" w:rsidRDefault="0077763E">
      <w:pPr>
        <w:autoSpaceDE w:val="0"/>
        <w:autoSpaceDN w:val="0"/>
        <w:jc w:val="both"/>
        <w:textAlignment w:val="auto"/>
        <w:rPr>
          <w:rFonts w:ascii="標楷體" w:eastAsia="標楷體" w:hAnsi="標楷體" w:cs="DF Kai Shu"/>
          <w:b/>
          <w:kern w:val="0"/>
          <w:sz w:val="28"/>
          <w:szCs w:val="28"/>
        </w:rPr>
      </w:pPr>
      <w:r w:rsidRPr="001C7294">
        <w:rPr>
          <w:rFonts w:ascii="標楷體" w:eastAsia="標楷體" w:hAnsi="標楷體" w:cs="DF Kai Shu" w:hint="eastAsia"/>
          <w:b/>
          <w:kern w:val="0"/>
          <w:sz w:val="28"/>
          <w:szCs w:val="28"/>
        </w:rPr>
        <w:t>第十四條</w:t>
      </w:r>
      <w:r w:rsidRPr="001C7294">
        <w:rPr>
          <w:rFonts w:ascii="標楷體" w:eastAsia="標楷體" w:hAnsi="標楷體" w:cs="DF Kai Shu"/>
          <w:b/>
          <w:kern w:val="0"/>
          <w:sz w:val="28"/>
          <w:szCs w:val="28"/>
        </w:rPr>
        <w:t xml:space="preserve"> </w:t>
      </w:r>
      <w:r w:rsidRPr="001C7294">
        <w:rPr>
          <w:rFonts w:ascii="標楷體" w:eastAsia="標楷體" w:hAnsi="標楷體" w:cs="DF Kai Shu" w:hint="eastAsia"/>
          <w:b/>
          <w:kern w:val="0"/>
          <w:sz w:val="28"/>
          <w:szCs w:val="28"/>
        </w:rPr>
        <w:t>權利及責任</w:t>
      </w:r>
      <w:r w:rsidRPr="001C7294">
        <w:rPr>
          <w:rFonts w:ascii="標楷體" w:eastAsia="標楷體" w:hAnsi="標楷體" w:cs="DF Kai Shu"/>
          <w:b/>
          <w:kern w:val="0"/>
          <w:sz w:val="28"/>
          <w:szCs w:val="28"/>
        </w:rPr>
        <w:t xml:space="preserve"> </w:t>
      </w:r>
    </w:p>
    <w:p w14:paraId="1050905A" w14:textId="77777777" w:rsidR="0077763E" w:rsidRPr="001C7294" w:rsidRDefault="0077763E">
      <w:pPr>
        <w:autoSpaceDE w:val="0"/>
        <w:autoSpaceDN w:val="0"/>
        <w:ind w:firstLineChars="200" w:firstLine="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一、乙方應擔保第三人就履約標的，對於甲方不得主張任何權利。</w:t>
      </w:r>
      <w:r w:rsidRPr="001C7294">
        <w:rPr>
          <w:rFonts w:ascii="標楷體" w:eastAsia="標楷體" w:hAnsi="標楷體" w:cs="DF Kai Shu"/>
          <w:kern w:val="0"/>
          <w:szCs w:val="24"/>
        </w:rPr>
        <w:t xml:space="preserve"> </w:t>
      </w:r>
    </w:p>
    <w:p w14:paraId="7DBE9945"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二、乙方履約，其有侵害第三人合法權益時，應由乙方負責處理並承擔一切法律責任及費用，</w:t>
      </w:r>
      <w:r w:rsidRPr="001C7294">
        <w:rPr>
          <w:rFonts w:ascii="標楷體" w:eastAsia="標楷體" w:hint="eastAsia"/>
          <w:szCs w:val="24"/>
        </w:rPr>
        <w:t>包括甲方所發生之費用。甲方並得請求損害賠償。</w:t>
      </w:r>
    </w:p>
    <w:p w14:paraId="140ADE56" w14:textId="77777777" w:rsidR="00753B09" w:rsidRPr="001C7294" w:rsidRDefault="0077763E" w:rsidP="00840A1A">
      <w:pPr>
        <w:autoSpaceDE w:val="0"/>
        <w:autoSpaceDN w:val="0"/>
        <w:spacing w:line="0" w:lineRule="atLeast"/>
        <w:jc w:val="both"/>
        <w:textAlignment w:val="auto"/>
        <w:rPr>
          <w:rFonts w:ascii="標楷體" w:eastAsia="標楷體" w:hAnsi="標楷體"/>
        </w:rPr>
      </w:pPr>
      <w:r w:rsidRPr="001C7294">
        <w:rPr>
          <w:rFonts w:ascii="標楷體" w:eastAsia="標楷體" w:hAnsi="標楷體" w:cs="DF Kai Shu" w:hint="eastAsia"/>
          <w:kern w:val="0"/>
          <w:szCs w:val="24"/>
        </w:rPr>
        <w:t xml:space="preserve">    三、乙方履約結果涉及</w:t>
      </w:r>
      <w:r w:rsidR="00753B09" w:rsidRPr="001C7294">
        <w:rPr>
          <w:rFonts w:ascii="標楷體" w:eastAsia="標楷體" w:hAnsi="標楷體" w:hint="eastAsia"/>
        </w:rPr>
        <w:t>履約標的所產出之</w:t>
      </w:r>
      <w:r w:rsidRPr="001C7294">
        <w:rPr>
          <w:rFonts w:ascii="標楷體" w:eastAsia="標楷體" w:hAnsi="標楷體" w:cs="DF Kai Shu" w:hint="eastAsia"/>
          <w:kern w:val="0"/>
          <w:szCs w:val="24"/>
        </w:rPr>
        <w:t>智慧財產權</w:t>
      </w:r>
      <w:r w:rsidR="00753B09" w:rsidRPr="001C7294">
        <w:rPr>
          <w:rFonts w:ascii="標楷體" w:eastAsia="標楷體" w:hAnsi="標楷體" w:hint="eastAsia"/>
        </w:rPr>
        <w:t>（包含專利權、商標權、著</w:t>
      </w:r>
    </w:p>
    <w:p w14:paraId="00003CDF" w14:textId="77777777" w:rsidR="00753B09" w:rsidRPr="001C7294" w:rsidRDefault="00753B09" w:rsidP="00840A1A">
      <w:pPr>
        <w:autoSpaceDE w:val="0"/>
        <w:autoSpaceDN w:val="0"/>
        <w:spacing w:line="0" w:lineRule="atLeast"/>
        <w:jc w:val="both"/>
        <w:textAlignment w:val="auto"/>
        <w:rPr>
          <w:rFonts w:ascii="標楷體" w:eastAsia="標楷體" w:hAnsi="標楷體"/>
        </w:rPr>
      </w:pPr>
      <w:r w:rsidRPr="001C7294">
        <w:rPr>
          <w:rFonts w:ascii="標楷體" w:eastAsia="標楷體" w:hAnsi="標楷體" w:hint="eastAsia"/>
        </w:rPr>
        <w:t xml:space="preserve">        作權、營業秘密等）</w:t>
      </w:r>
      <w:r w:rsidR="0077763E" w:rsidRPr="001C7294">
        <w:rPr>
          <w:rFonts w:ascii="標楷體" w:eastAsia="標楷體" w:hAnsi="標楷體" w:cs="DF Kai Shu" w:hint="eastAsia"/>
          <w:kern w:val="0"/>
          <w:szCs w:val="24"/>
        </w:rPr>
        <w:t>者：</w:t>
      </w:r>
      <w:r w:rsidRPr="001C7294">
        <w:rPr>
          <w:rFonts w:ascii="標楷體" w:eastAsia="標楷體" w:hAnsi="標楷體" w:hint="eastAsia"/>
        </w:rPr>
        <w:t>(由甲方於招標時載明，互補項目得複選。如僅涉及</w:t>
      </w:r>
    </w:p>
    <w:p w14:paraId="242BF042" w14:textId="77777777" w:rsidR="00753B09" w:rsidRPr="001C7294" w:rsidRDefault="00753B09"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著作權者，請就第1目至第6目及第10目勾選。</w:t>
      </w:r>
      <w:r w:rsidRPr="001C7294">
        <w:rPr>
          <w:rFonts w:ascii="標楷體" w:eastAsia="標楷體" w:hAnsi="標楷體" w:hint="eastAsia"/>
          <w:shd w:val="pct15" w:color="auto" w:fill="FFFFFF"/>
        </w:rPr>
        <w:t>註釋及舉例文字，免載於招標</w:t>
      </w:r>
    </w:p>
    <w:p w14:paraId="44ACE520" w14:textId="77777777" w:rsidR="0077763E" w:rsidRPr="001C7294" w:rsidRDefault="00753B09" w:rsidP="00840A1A">
      <w:pPr>
        <w:autoSpaceDE w:val="0"/>
        <w:autoSpaceDN w:val="0"/>
        <w:spacing w:line="0" w:lineRule="atLeast"/>
        <w:jc w:val="both"/>
        <w:textAlignment w:val="auto"/>
        <w:rPr>
          <w:rFonts w:ascii="標楷體" w:eastAsia="標楷體" w:hAnsi="標楷體"/>
        </w:rPr>
      </w:pPr>
      <w:r w:rsidRPr="001C7294">
        <w:rPr>
          <w:rFonts w:ascii="標楷體" w:eastAsia="標楷體" w:hAnsi="標楷體" w:hint="eastAsia"/>
        </w:rPr>
        <w:t xml:space="preserve">         </w:t>
      </w:r>
      <w:r w:rsidRPr="001C7294">
        <w:rPr>
          <w:rFonts w:ascii="標楷體" w:eastAsia="標楷體" w:hAnsi="標楷體" w:hint="eastAsia"/>
          <w:shd w:val="pct15" w:color="auto" w:fill="FFFFFF"/>
        </w:rPr>
        <w:t>文件</w:t>
      </w:r>
      <w:r w:rsidRPr="001C7294">
        <w:rPr>
          <w:rFonts w:ascii="標楷體" w:eastAsia="標楷體" w:hAnsi="標楷體" w:hint="eastAsia"/>
        </w:rPr>
        <w:t>)</w:t>
      </w:r>
    </w:p>
    <w:p w14:paraId="37DED963" w14:textId="77777777" w:rsidR="00753B09" w:rsidRPr="001C7294" w:rsidRDefault="00753B09" w:rsidP="00840A1A">
      <w:pPr>
        <w:spacing w:line="0" w:lineRule="atLeast"/>
        <w:ind w:leftChars="140" w:left="336"/>
        <w:jc w:val="both"/>
        <w:rPr>
          <w:rFonts w:ascii="標楷體" w:eastAsia="標楷體" w:hAnsi="標楷體"/>
          <w:shd w:val="pct15" w:color="auto" w:fill="FFFFFF"/>
        </w:rPr>
      </w:pPr>
      <w:r w:rsidRPr="001C7294">
        <w:rPr>
          <w:rFonts w:ascii="標楷體" w:eastAsia="標楷體" w:hAnsi="標楷體" w:hint="eastAsia"/>
        </w:rPr>
        <w:t xml:space="preserve">  </w:t>
      </w:r>
      <w:r w:rsidRPr="001C7294">
        <w:rPr>
          <w:rFonts w:ascii="標楷體" w:eastAsia="標楷體" w:hAnsi="標楷體" w:hint="eastAsia"/>
          <w:shd w:val="pct15" w:color="auto" w:fill="FFFFFF"/>
        </w:rPr>
        <w:t>註：1.在流通利用方面，考量履約標的之特性，如其內容包含甲方與乙方雙方之</w:t>
      </w:r>
    </w:p>
    <w:p w14:paraId="7B467FDB" w14:textId="77777777" w:rsidR="0057407B" w:rsidRPr="001C7294" w:rsidRDefault="00753B09" w:rsidP="00840A1A">
      <w:pPr>
        <w:spacing w:line="0" w:lineRule="atLeast"/>
        <w:ind w:leftChars="140" w:left="336"/>
        <w:jc w:val="both"/>
        <w:rPr>
          <w:rFonts w:ascii="標楷體" w:eastAsia="標楷體" w:hAnsi="標楷體"/>
          <w:shd w:val="pct15" w:color="auto" w:fill="FFFFFF"/>
        </w:rPr>
      </w:pPr>
      <w:r w:rsidRPr="001C7294">
        <w:rPr>
          <w:rFonts w:ascii="標楷體" w:eastAsia="標楷體" w:hAnsi="標楷體" w:hint="eastAsia"/>
        </w:rPr>
        <w:t xml:space="preserve">      </w:t>
      </w:r>
      <w:r w:rsidR="0057407B" w:rsidRPr="001C7294">
        <w:rPr>
          <w:rFonts w:ascii="標楷體" w:eastAsia="標楷體" w:hAnsi="標楷體" w:hint="eastAsia"/>
        </w:rPr>
        <w:t xml:space="preserve">  </w:t>
      </w:r>
      <w:r w:rsidRPr="001C7294">
        <w:rPr>
          <w:rFonts w:ascii="標楷體" w:eastAsia="標楷體" w:hAnsi="標楷體" w:hint="eastAsia"/>
          <w:shd w:val="pct15" w:color="auto" w:fill="FFFFFF"/>
        </w:rPr>
        <w:t>創作智慧，且不涉及甲方安全、專屬使用或其他特殊目的之需要，甲方得</w:t>
      </w:r>
    </w:p>
    <w:p w14:paraId="5AA3ED0B" w14:textId="77777777" w:rsidR="0057407B" w:rsidRPr="001C7294" w:rsidRDefault="0057407B" w:rsidP="00840A1A">
      <w:pPr>
        <w:spacing w:line="0" w:lineRule="atLeast"/>
        <w:ind w:leftChars="140" w:left="336"/>
        <w:jc w:val="both"/>
        <w:rPr>
          <w:rFonts w:ascii="標楷體" w:eastAsia="標楷體" w:hAnsi="標楷體"/>
          <w:shd w:val="pct15" w:color="auto" w:fill="FFFFFF"/>
        </w:rPr>
      </w:pPr>
      <w:r w:rsidRPr="001C7294">
        <w:rPr>
          <w:rFonts w:ascii="標楷體" w:eastAsia="標楷體" w:hAnsi="標楷體" w:hint="eastAsia"/>
        </w:rPr>
        <w:lastRenderedPageBreak/>
        <w:t xml:space="preserve">        </w:t>
      </w:r>
      <w:r w:rsidR="00753B09" w:rsidRPr="001C7294">
        <w:rPr>
          <w:rFonts w:ascii="標楷體" w:eastAsia="標楷體" w:hAnsi="標楷體" w:hint="eastAsia"/>
          <w:shd w:val="pct15" w:color="auto" w:fill="FFFFFF"/>
        </w:rPr>
        <w:t>允許此著作權於甲方外流通利用，以增進社會利益。甲方亦宜考量避免因</w:t>
      </w:r>
    </w:p>
    <w:p w14:paraId="5DC99BD5" w14:textId="77777777" w:rsidR="00753B09" w:rsidRPr="001C7294" w:rsidRDefault="0057407B" w:rsidP="00840A1A">
      <w:pPr>
        <w:spacing w:line="0" w:lineRule="atLeast"/>
        <w:ind w:leftChars="140" w:left="336"/>
        <w:jc w:val="both"/>
        <w:rPr>
          <w:rFonts w:ascii="標楷體" w:eastAsia="標楷體" w:hAnsi="標楷體"/>
          <w:shd w:val="pct15" w:color="auto" w:fill="FFFFFF"/>
        </w:rPr>
      </w:pPr>
      <w:r w:rsidRPr="001C7294">
        <w:rPr>
          <w:rFonts w:ascii="標楷體" w:eastAsia="標楷體" w:hAnsi="標楷體" w:hint="eastAsia"/>
        </w:rPr>
        <w:t xml:space="preserve">        </w:t>
      </w:r>
      <w:r w:rsidR="00753B09" w:rsidRPr="001C7294">
        <w:rPr>
          <w:rFonts w:ascii="標楷體" w:eastAsia="標楷體" w:hAnsi="標楷體" w:hint="eastAsia"/>
          <w:shd w:val="pct15" w:color="auto" w:fill="FFFFFF"/>
        </w:rPr>
        <w:t>取得不必要之權利而增加採購成本。</w:t>
      </w:r>
    </w:p>
    <w:p w14:paraId="1A6C163E" w14:textId="77777777" w:rsidR="0057407B" w:rsidRPr="001C7294" w:rsidRDefault="00753B09"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0057407B" w:rsidRPr="001C7294">
        <w:rPr>
          <w:rFonts w:ascii="標楷體" w:eastAsia="標楷體" w:hAnsi="標楷體" w:hint="eastAsia"/>
        </w:rPr>
        <w:t xml:space="preserve"> </w:t>
      </w:r>
      <w:r w:rsidRPr="001C7294">
        <w:rPr>
          <w:rFonts w:ascii="標楷體" w:eastAsia="標楷體" w:hAnsi="標楷體" w:hint="eastAsia"/>
          <w:shd w:val="pct15" w:color="auto" w:fill="FFFFFF"/>
        </w:rPr>
        <w:t>2.履約標的如非完全客製化而產生之著作，建議約定由乙方享有著作人格權</w:t>
      </w:r>
    </w:p>
    <w:p w14:paraId="3F9E1686" w14:textId="77777777" w:rsidR="0057407B" w:rsidRPr="001C7294" w:rsidRDefault="0057407B"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00753B09" w:rsidRPr="001C7294">
        <w:rPr>
          <w:rFonts w:ascii="標楷體" w:eastAsia="標楷體" w:hAnsi="標楷體" w:hint="eastAsia"/>
          <w:shd w:val="pct15" w:color="auto" w:fill="FFFFFF"/>
        </w:rPr>
        <w:t>及著作財產權，甲方則享有不限時間、地域、次數、非專屬、無償利用、</w:t>
      </w:r>
    </w:p>
    <w:p w14:paraId="2ED2EFE4" w14:textId="77777777" w:rsidR="0057407B" w:rsidRPr="001C7294" w:rsidRDefault="0057407B"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00753B09" w:rsidRPr="001C7294">
        <w:rPr>
          <w:rFonts w:ascii="標楷體" w:eastAsia="標楷體" w:hAnsi="標楷體" w:hint="eastAsia"/>
          <w:shd w:val="pct15" w:color="auto" w:fill="FFFFFF"/>
        </w:rPr>
        <w:t>並得再轉授權第三人之權利，乙方承諾對甲方及其再授權利用之第三</w:t>
      </w:r>
      <w:r w:rsidR="00C25DEE" w:rsidRPr="001C7294">
        <w:rPr>
          <w:rFonts w:ascii="標楷體" w:eastAsia="標楷體" w:hAnsi="標楷體" w:hint="eastAsia"/>
          <w:shd w:val="pct15" w:color="auto" w:fill="FFFFFF"/>
        </w:rPr>
        <w:t>人不</w:t>
      </w:r>
    </w:p>
    <w:p w14:paraId="6D49D62B" w14:textId="77777777" w:rsidR="00753B09" w:rsidRPr="001C7294" w:rsidRDefault="0057407B" w:rsidP="00840A1A">
      <w:pPr>
        <w:autoSpaceDE w:val="0"/>
        <w:autoSpaceDN w:val="0"/>
        <w:spacing w:line="0" w:lineRule="atLeast"/>
        <w:jc w:val="both"/>
        <w:textAlignment w:val="auto"/>
        <w:rPr>
          <w:rFonts w:ascii="標楷體" w:eastAsia="標楷體" w:hAnsi="標楷體" w:cs="DF Kai Shu"/>
          <w:kern w:val="0"/>
          <w:szCs w:val="24"/>
        </w:rPr>
      </w:pPr>
      <w:r w:rsidRPr="001C7294">
        <w:rPr>
          <w:rFonts w:ascii="標楷體" w:eastAsia="標楷體" w:hAnsi="標楷體" w:hint="eastAsia"/>
        </w:rPr>
        <w:t xml:space="preserve">          </w:t>
      </w:r>
      <w:r w:rsidR="00C25DEE" w:rsidRPr="001C7294">
        <w:rPr>
          <w:rFonts w:ascii="標楷體" w:eastAsia="標楷體" w:hAnsi="標楷體" w:hint="eastAsia"/>
          <w:shd w:val="pct15" w:color="auto" w:fill="FFFFFF"/>
        </w:rPr>
        <w:t>行使著作人格權。</w:t>
      </w:r>
    </w:p>
    <w:p w14:paraId="44AA0F61" w14:textId="77777777" w:rsidR="00B6184B" w:rsidRPr="001C7294" w:rsidRDefault="00B6184B" w:rsidP="00840A1A">
      <w:pPr>
        <w:pStyle w:val="af3"/>
        <w:numPr>
          <w:ilvl w:val="0"/>
          <w:numId w:val="36"/>
        </w:numPr>
        <w:spacing w:line="0" w:lineRule="atLeast"/>
        <w:ind w:leftChars="0" w:rightChars="10" w:right="24"/>
        <w:jc w:val="both"/>
        <w:rPr>
          <w:rFonts w:ascii="標楷體" w:eastAsia="標楷體" w:hAnsi="標楷體"/>
        </w:rPr>
      </w:pPr>
      <w:r w:rsidRPr="001C7294">
        <w:rPr>
          <w:rFonts w:ascii="標楷體" w:eastAsia="標楷體" w:hAnsi="標楷體" w:hint="eastAsia"/>
        </w:rPr>
        <w:t>□以乙方為著作人，並取得著作財產權，甲方則享有不限時間、地域、次數、</w:t>
      </w:r>
    </w:p>
    <w:p w14:paraId="4B1CDB79" w14:textId="77777777" w:rsidR="00B6184B" w:rsidRPr="001C7294" w:rsidRDefault="00B6184B" w:rsidP="00840A1A">
      <w:pPr>
        <w:pStyle w:val="af3"/>
        <w:spacing w:line="0" w:lineRule="atLeast"/>
        <w:ind w:leftChars="0" w:left="960" w:rightChars="10" w:right="24"/>
        <w:jc w:val="both"/>
        <w:rPr>
          <w:rFonts w:ascii="標楷體" w:eastAsia="標楷體" w:hAnsi="標楷體"/>
        </w:rPr>
      </w:pPr>
      <w:r w:rsidRPr="001C7294">
        <w:rPr>
          <w:rFonts w:ascii="標楷體" w:eastAsia="標楷體" w:hAnsi="標楷體" w:hint="eastAsia"/>
        </w:rPr>
        <w:t>非專屬、無償利用、並得再轉授權第三人利用之權利，乙方承諾對甲方及其再授權利用之第三人不行使著作人格權。（項目由甲方於招標時勾選）</w:t>
      </w:r>
    </w:p>
    <w:p w14:paraId="2D1C85A1" w14:textId="77777777" w:rsidR="00B6184B" w:rsidRPr="001C7294" w:rsidRDefault="00B6184B" w:rsidP="00840A1A">
      <w:pPr>
        <w:spacing w:line="0" w:lineRule="atLeast"/>
        <w:ind w:leftChars="415" w:left="996" w:firstLineChars="4" w:firstLine="10"/>
        <w:rPr>
          <w:rFonts w:ascii="標楷體" w:eastAsia="標楷體" w:hAnsi="標楷體"/>
        </w:rPr>
      </w:pPr>
      <w:r w:rsidRPr="001C7294">
        <w:rPr>
          <w:rFonts w:ascii="標楷體" w:eastAsia="標楷體" w:hAnsi="標楷體" w:hint="eastAsia"/>
        </w:rPr>
        <w:t>【1】□重製權【2】□公開口述權【3】□公開播送權 【4】□公開上映權【5】□公開演出權 【6】□公開傳輸權【7】□公開展示權【8】□改作權【9】□編輯權【10】□出租權</w:t>
      </w:r>
    </w:p>
    <w:p w14:paraId="3A3F2EB5" w14:textId="77777777" w:rsidR="00B6184B" w:rsidRPr="001C7294" w:rsidRDefault="00B6184B" w:rsidP="00840A1A">
      <w:pPr>
        <w:spacing w:line="0" w:lineRule="atLeast"/>
        <w:ind w:leftChars="422" w:left="1474" w:hangingChars="192" w:hanging="461"/>
        <w:jc w:val="both"/>
        <w:rPr>
          <w:rFonts w:ascii="標楷體" w:eastAsia="標楷體" w:hAnsi="標楷體"/>
        </w:rPr>
      </w:pPr>
      <w:r w:rsidRPr="001C7294">
        <w:rPr>
          <w:rFonts w:ascii="標楷體" w:eastAsia="標楷體" w:hAnsi="標楷體" w:hint="eastAsia"/>
          <w:shd w:val="pct15" w:color="auto" w:fill="FFFFFF"/>
        </w:rPr>
        <w:t>例：採購一般共通性需求規格所開發之著作，如約定由乙方取得著作財產權，甲方得就業務需要，為其內部使用之目的，勾選【1】重製權及【9】編輯權。如甲方擬自行修改著作物，可勾選【8】改作權。如採購教學著作物，可勾選【2】公開口述權及【3】公開播送權。</w:t>
      </w:r>
    </w:p>
    <w:p w14:paraId="24EF9898" w14:textId="77777777" w:rsidR="00B6184B" w:rsidRPr="001C7294" w:rsidRDefault="00B6184B" w:rsidP="00840A1A">
      <w:pPr>
        <w:pStyle w:val="af3"/>
        <w:numPr>
          <w:ilvl w:val="0"/>
          <w:numId w:val="36"/>
        </w:numPr>
        <w:autoSpaceDE w:val="0"/>
        <w:autoSpaceDN w:val="0"/>
        <w:spacing w:line="0" w:lineRule="atLeast"/>
        <w:ind w:leftChars="0"/>
        <w:jc w:val="both"/>
        <w:textAlignment w:val="auto"/>
        <w:rPr>
          <w:rFonts w:ascii="標楷體" w:eastAsia="標楷體" w:hAnsi="標楷體"/>
        </w:rPr>
      </w:pPr>
      <w:r w:rsidRPr="001C7294">
        <w:rPr>
          <w:rFonts w:ascii="標楷體" w:eastAsia="標楷體" w:hAnsi="標楷體" w:hint="eastAsia"/>
        </w:rPr>
        <w:t>□以乙方為著作人，其下列著作財產權於著作完成同時讓與甲方，乙方並承</w:t>
      </w:r>
    </w:p>
    <w:p w14:paraId="16BDB399" w14:textId="77777777" w:rsidR="0077763E" w:rsidRPr="001C7294" w:rsidRDefault="00B6184B" w:rsidP="00840A1A">
      <w:pPr>
        <w:pStyle w:val="af3"/>
        <w:autoSpaceDE w:val="0"/>
        <w:autoSpaceDN w:val="0"/>
        <w:spacing w:line="0" w:lineRule="atLeast"/>
        <w:ind w:leftChars="0" w:left="960"/>
        <w:jc w:val="both"/>
        <w:textAlignment w:val="auto"/>
        <w:rPr>
          <w:rFonts w:ascii="標楷體" w:eastAsia="標楷體" w:hAnsi="標楷體"/>
        </w:rPr>
      </w:pPr>
      <w:r w:rsidRPr="001C7294">
        <w:rPr>
          <w:rFonts w:ascii="標楷體" w:eastAsia="標楷體" w:hAnsi="標楷體" w:hint="eastAsia"/>
        </w:rPr>
        <w:t>諾對甲方及其同意利用之人不行使其著作人格權。（項目由甲方於招標時勾選）</w:t>
      </w:r>
    </w:p>
    <w:p w14:paraId="069FA6CA" w14:textId="77777777" w:rsidR="00B6184B" w:rsidRPr="001C7294" w:rsidRDefault="00B6184B" w:rsidP="00840A1A">
      <w:pPr>
        <w:spacing w:line="0" w:lineRule="atLeast"/>
        <w:ind w:leftChars="415" w:left="996" w:firstLineChars="4" w:firstLine="10"/>
        <w:rPr>
          <w:rFonts w:ascii="標楷體" w:eastAsia="標楷體" w:hAnsi="標楷體"/>
        </w:rPr>
      </w:pPr>
      <w:r w:rsidRPr="001C7294">
        <w:rPr>
          <w:rFonts w:ascii="標楷體" w:eastAsia="標楷體" w:hAnsi="標楷體" w:hint="eastAsia"/>
        </w:rPr>
        <w:t>【1】□重製權 【2】□公開口述權【3】□公開播送權 【4】□公開上映權【5】□公開演出權 【6】□公開傳輸權【7】□公開展示權【8】□改作權【9】□編輯權【10】□出租權</w:t>
      </w:r>
    </w:p>
    <w:p w14:paraId="35CE3B52" w14:textId="77777777" w:rsidR="00B6184B" w:rsidRPr="001C7294" w:rsidRDefault="00B6184B" w:rsidP="00840A1A">
      <w:pPr>
        <w:spacing w:line="0" w:lineRule="atLeast"/>
        <w:ind w:leftChars="422" w:left="1474" w:hangingChars="192" w:hanging="461"/>
        <w:jc w:val="both"/>
        <w:rPr>
          <w:rFonts w:ascii="標楷體" w:eastAsia="標楷體" w:hAnsi="標楷體"/>
        </w:rPr>
      </w:pPr>
      <w:r w:rsidRPr="001C7294">
        <w:rPr>
          <w:rFonts w:ascii="標楷體" w:eastAsia="標楷體" w:hAnsi="標楷體" w:hint="eastAsia"/>
          <w:shd w:val="pct15" w:color="auto" w:fill="FFFFFF"/>
        </w:rPr>
        <w:t>例：採購一般共通性需求規格所開發之著作，甲方得就業務需要，為其內部使用之目的，勾選【1】重製權及【9】編輯權。如甲方擬自行修改著作物，可勾選【8】改作權。如採購教學著作物，可勾選【2】公開口述權及【3】公開播送權。</w:t>
      </w:r>
    </w:p>
    <w:p w14:paraId="43C68B83" w14:textId="77777777" w:rsidR="007A26AD" w:rsidRPr="001C7294" w:rsidRDefault="00B6184B"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cs="DF Kai Shu" w:hint="eastAsia"/>
          <w:kern w:val="0"/>
          <w:szCs w:val="24"/>
        </w:rPr>
        <w:t xml:space="preserve">    </w:t>
      </w:r>
      <w:r w:rsidR="007A26AD" w:rsidRPr="001C7294">
        <w:rPr>
          <w:rFonts w:ascii="標楷體" w:eastAsia="標楷體" w:hAnsi="標楷體" w:hint="eastAsia"/>
        </w:rPr>
        <w:t xml:space="preserve"> (三)□以乙方為著作人，甲方取得著作財產權，乙方並承諾對甲方及其同意利用之人不行使其著作人格權。</w:t>
      </w:r>
    </w:p>
    <w:p w14:paraId="32E2E872" w14:textId="77777777" w:rsidR="007A26AD" w:rsidRPr="001C7294" w:rsidRDefault="007A26AD" w:rsidP="00840A1A">
      <w:pPr>
        <w:spacing w:line="0" w:lineRule="atLeast"/>
        <w:ind w:leftChars="422" w:left="1474" w:hangingChars="192" w:hanging="461"/>
        <w:jc w:val="both"/>
        <w:rPr>
          <w:rFonts w:ascii="標楷體" w:eastAsia="標楷體" w:hAnsi="標楷體"/>
        </w:rPr>
      </w:pPr>
      <w:r w:rsidRPr="001C7294">
        <w:rPr>
          <w:rFonts w:ascii="標楷體" w:eastAsia="標楷體" w:hAnsi="標楷體" w:hint="eastAsia"/>
          <w:shd w:val="pct15" w:color="auto" w:fill="FFFFFF"/>
        </w:rPr>
        <w:t>例：甲方專用或甲方特殊需求規格所開發之著作，甲方取得著作財產權之全部。</w:t>
      </w:r>
    </w:p>
    <w:p w14:paraId="45FC3EAC" w14:textId="77777777" w:rsidR="007A26AD" w:rsidRPr="001C7294" w:rsidRDefault="007A26AD"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cs="DF Kai Shu" w:hint="eastAsia"/>
          <w:kern w:val="0"/>
          <w:szCs w:val="24"/>
        </w:rPr>
        <w:t xml:space="preserve">     </w:t>
      </w:r>
      <w:r w:rsidRPr="001C7294">
        <w:rPr>
          <w:rFonts w:ascii="標楷體" w:eastAsia="標楷體" w:hAnsi="標楷體" w:hint="eastAsia"/>
        </w:rPr>
        <w:t>(四)□甲方與乙方共同享有著作人格權及著作財產權。</w:t>
      </w:r>
    </w:p>
    <w:p w14:paraId="78FD1D7B" w14:textId="77777777" w:rsidR="007A26AD" w:rsidRPr="001C7294" w:rsidRDefault="007A26AD"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Pr="001C7294">
        <w:rPr>
          <w:rFonts w:ascii="標楷體" w:eastAsia="標楷體" w:hAnsi="標楷體" w:hint="eastAsia"/>
          <w:shd w:val="pct15" w:color="auto" w:fill="FFFFFF"/>
        </w:rPr>
        <w:t xml:space="preserve">例：採購乙方已完成之著作，並依甲方需求進行改作，且甲方與乙方均投入    </w:t>
      </w:r>
    </w:p>
    <w:p w14:paraId="2160DF16" w14:textId="77777777" w:rsidR="007B4FC0" w:rsidRPr="001C7294" w:rsidRDefault="007A26AD"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007B4FC0" w:rsidRPr="001C7294">
        <w:rPr>
          <w:rFonts w:ascii="標楷體" w:eastAsia="標楷體" w:hAnsi="標楷體" w:hint="eastAsia"/>
        </w:rPr>
        <w:t xml:space="preserve">    </w:t>
      </w:r>
      <w:r w:rsidRPr="001C7294">
        <w:rPr>
          <w:rFonts w:ascii="標楷體" w:eastAsia="標楷體" w:hAnsi="標楷體" w:hint="eastAsia"/>
          <w:shd w:val="pct15" w:color="auto" w:fill="FFFFFF"/>
        </w:rPr>
        <w:t>人力、物力，該衍生之共同完成之著作，其著作人格權由甲方與乙方共</w:t>
      </w:r>
    </w:p>
    <w:p w14:paraId="1C5B1BF2" w14:textId="77777777" w:rsidR="007B4FC0" w:rsidRPr="001C7294" w:rsidRDefault="007B4FC0"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007A26AD" w:rsidRPr="001C7294">
        <w:rPr>
          <w:rFonts w:ascii="標楷體" w:eastAsia="標楷體" w:hAnsi="標楷體" w:hint="eastAsia"/>
          <w:shd w:val="pct15" w:color="auto" w:fill="FFFFFF"/>
        </w:rPr>
        <w:t>有，其著作財產權享有之比例、授權範圍、後續衍生著作獲利之分攤內</w:t>
      </w:r>
    </w:p>
    <w:p w14:paraId="6E4BDB4B" w14:textId="77777777" w:rsidR="00B6184B" w:rsidRPr="001C7294" w:rsidRDefault="007B4FC0" w:rsidP="00840A1A">
      <w:pPr>
        <w:autoSpaceDE w:val="0"/>
        <w:autoSpaceDN w:val="0"/>
        <w:spacing w:line="0" w:lineRule="atLeast"/>
        <w:jc w:val="both"/>
        <w:textAlignment w:val="auto"/>
        <w:rPr>
          <w:rFonts w:ascii="標楷體" w:eastAsia="標楷體" w:hAnsi="標楷體"/>
          <w:shd w:val="pct15" w:color="auto" w:fill="FFFFFF"/>
        </w:rPr>
      </w:pPr>
      <w:r w:rsidRPr="001C7294">
        <w:rPr>
          <w:rFonts w:ascii="標楷體" w:eastAsia="標楷體" w:hAnsi="標楷體" w:hint="eastAsia"/>
        </w:rPr>
        <w:t xml:space="preserve">             </w:t>
      </w:r>
      <w:r w:rsidR="007A26AD" w:rsidRPr="001C7294">
        <w:rPr>
          <w:rFonts w:ascii="標楷體" w:eastAsia="標楷體" w:hAnsi="標楷體" w:hint="eastAsia"/>
          <w:shd w:val="pct15" w:color="auto" w:fill="FFFFFF"/>
        </w:rPr>
        <w:t>容，由甲方於招標時載明。</w:t>
      </w:r>
    </w:p>
    <w:p w14:paraId="6F28B7EA" w14:textId="77777777" w:rsidR="008C7852" w:rsidRPr="001C7294" w:rsidRDefault="00E27758"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008C7852" w:rsidRPr="001C7294">
        <w:rPr>
          <w:rFonts w:ascii="標楷體" w:eastAsia="標楷體" w:hAnsi="標楷體" w:hint="eastAsia"/>
        </w:rPr>
        <w:t>(五)□甲方有權永久無償利用該著作財產權。</w:t>
      </w:r>
    </w:p>
    <w:p w14:paraId="08248CF7" w14:textId="77777777" w:rsidR="008C7852" w:rsidRPr="001C7294" w:rsidRDefault="008C7852" w:rsidP="00840A1A">
      <w:pPr>
        <w:spacing w:line="0" w:lineRule="atLeast"/>
        <w:ind w:leftChars="422" w:left="1474" w:hangingChars="192" w:hanging="461"/>
        <w:jc w:val="both"/>
        <w:rPr>
          <w:rFonts w:ascii="標楷體" w:eastAsia="標楷體" w:hAnsi="標楷體"/>
          <w:shd w:val="pct15" w:color="auto" w:fill="FFFFFF"/>
        </w:rPr>
      </w:pPr>
      <w:r w:rsidRPr="001C7294">
        <w:rPr>
          <w:rFonts w:ascii="標楷體" w:eastAsia="標楷體" w:hAnsi="標楷體" w:hint="eastAsia"/>
          <w:shd w:val="pct15" w:color="auto" w:fill="FFFFFF"/>
        </w:rPr>
        <w:t>例：履約標的包括已在一般消費市場銷售之套裝資訊軟體，甲方依乙方或第三人之授權契約條款取得永久無償使用權。</w:t>
      </w:r>
    </w:p>
    <w:p w14:paraId="7D408411" w14:textId="77777777" w:rsidR="008C7852" w:rsidRPr="001C7294" w:rsidRDefault="00E27758"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008C7852" w:rsidRPr="001C7294">
        <w:rPr>
          <w:rFonts w:ascii="標楷體" w:eastAsia="標楷體" w:hAnsi="標楷體" w:hint="eastAsia"/>
        </w:rPr>
        <w:t xml:space="preserve">  (六)□以甲方為著作人，並由甲方取得著作財產權之全部，乙方於完成該著作時，經甲方同意：（項目由甲方於招標時勾選）</w:t>
      </w:r>
    </w:p>
    <w:p w14:paraId="2F17840D" w14:textId="77777777" w:rsidR="008C7852" w:rsidRPr="001C7294" w:rsidRDefault="008C7852" w:rsidP="00840A1A">
      <w:pPr>
        <w:spacing w:line="0" w:lineRule="atLeast"/>
        <w:ind w:leftChars="418" w:left="1824" w:hangingChars="342" w:hanging="821"/>
        <w:rPr>
          <w:rFonts w:ascii="標楷體" w:eastAsia="標楷體" w:hAnsi="標楷體"/>
        </w:rPr>
      </w:pPr>
      <w:r w:rsidRPr="001C7294">
        <w:rPr>
          <w:rFonts w:ascii="標楷體" w:eastAsia="標楷體" w:hAnsi="標楷體" w:hint="eastAsia"/>
        </w:rPr>
        <w:t xml:space="preserve">  【1】□取得使用授權與再授權之權利，於每次使用時均不需徵得甲方之同意。</w:t>
      </w:r>
    </w:p>
    <w:p w14:paraId="3431B493" w14:textId="77777777" w:rsidR="008C7852" w:rsidRPr="001C7294" w:rsidRDefault="008C7852" w:rsidP="00840A1A">
      <w:pPr>
        <w:spacing w:line="0" w:lineRule="atLeast"/>
        <w:ind w:leftChars="418" w:left="1824" w:hangingChars="342" w:hanging="821"/>
        <w:rPr>
          <w:rFonts w:ascii="標楷體" w:eastAsia="標楷體" w:hAnsi="標楷體"/>
        </w:rPr>
      </w:pPr>
      <w:r w:rsidRPr="001C7294">
        <w:rPr>
          <w:rFonts w:ascii="標楷體" w:eastAsia="標楷體" w:hAnsi="標楷體" w:hint="eastAsia"/>
        </w:rPr>
        <w:t xml:space="preserve">  【2】□取得使用授權與再授權之權利，於每次使用均需徵得甲方同意。</w:t>
      </w:r>
    </w:p>
    <w:p w14:paraId="71E93AAC" w14:textId="77777777" w:rsidR="00E27758" w:rsidRPr="001C7294" w:rsidRDefault="00E27758" w:rsidP="00E27758">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008C7852" w:rsidRPr="001C7294">
        <w:rPr>
          <w:rFonts w:ascii="標楷體" w:eastAsia="標楷體" w:hAnsi="標楷體" w:hint="eastAsia"/>
        </w:rPr>
        <w:t xml:space="preserve">    (七)□甲方取得部分權利（內容由甲方於招標時載明）。</w:t>
      </w:r>
    </w:p>
    <w:p w14:paraId="1B7CDF6F" w14:textId="77777777" w:rsidR="008C7852" w:rsidRPr="001C7294" w:rsidRDefault="00E27758" w:rsidP="00E27758">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008C7852" w:rsidRPr="001C7294">
        <w:rPr>
          <w:rFonts w:ascii="標楷體" w:eastAsia="標楷體" w:hAnsi="標楷體" w:hint="eastAsia"/>
        </w:rPr>
        <w:t>(八)□甲方取得全部權利。</w:t>
      </w:r>
    </w:p>
    <w:p w14:paraId="20945E0C" w14:textId="77777777" w:rsidR="008C7852" w:rsidRPr="001C7294" w:rsidRDefault="00E27758"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008C7852" w:rsidRPr="001C7294">
        <w:rPr>
          <w:rFonts w:ascii="標楷體" w:eastAsia="標楷體" w:hAnsi="標楷體" w:hint="eastAsia"/>
        </w:rPr>
        <w:t xml:space="preserve">  (九) □甲方取得授權（內容由甲方於招標時載明）。</w:t>
      </w:r>
    </w:p>
    <w:p w14:paraId="76E8B917" w14:textId="77777777" w:rsidR="008C7852" w:rsidRPr="001C7294" w:rsidRDefault="00E27758"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008C7852" w:rsidRPr="001C7294">
        <w:rPr>
          <w:rFonts w:ascii="標楷體" w:eastAsia="標楷體" w:hAnsi="標楷體" w:hint="eastAsia"/>
        </w:rPr>
        <w:t xml:space="preserve">   (十)□其他。（內容由甲方於招標時載明）</w:t>
      </w:r>
    </w:p>
    <w:p w14:paraId="5911932D" w14:textId="77777777" w:rsidR="008C7852" w:rsidRPr="001C7294" w:rsidRDefault="008C7852" w:rsidP="00840A1A">
      <w:pPr>
        <w:spacing w:line="0" w:lineRule="atLeast"/>
        <w:ind w:left="1322" w:rightChars="10" w:right="24" w:hangingChars="551" w:hanging="1322"/>
        <w:jc w:val="both"/>
        <w:rPr>
          <w:rFonts w:ascii="標楷體" w:eastAsia="標楷體" w:hAnsi="標楷體"/>
        </w:rPr>
      </w:pPr>
      <w:r w:rsidRPr="001C7294">
        <w:rPr>
          <w:rFonts w:ascii="標楷體" w:eastAsia="標楷體" w:hAnsi="標楷體" w:hint="eastAsia"/>
        </w:rPr>
        <w:t xml:space="preserve">           </w:t>
      </w:r>
      <w:r w:rsidRPr="001C7294">
        <w:rPr>
          <w:rFonts w:ascii="標楷體" w:eastAsia="標楷體" w:hAnsi="標楷體" w:hint="eastAsia"/>
          <w:shd w:val="pct15" w:color="auto" w:fill="FFFFFF"/>
        </w:rPr>
        <w:t>例：甲方得就其取得之著作財產權，允許乙方支付對價，授權乙方使用。</w:t>
      </w:r>
    </w:p>
    <w:p w14:paraId="12480DE0" w14:textId="77777777" w:rsidR="008C7852" w:rsidRPr="001C7294" w:rsidRDefault="008C7852" w:rsidP="00840A1A">
      <w:pPr>
        <w:autoSpaceDE w:val="0"/>
        <w:autoSpaceDN w:val="0"/>
        <w:spacing w:line="0" w:lineRule="atLeast"/>
        <w:jc w:val="both"/>
        <w:textAlignment w:val="auto"/>
        <w:rPr>
          <w:rFonts w:ascii="標楷體" w:eastAsia="標楷體" w:hAnsi="標楷體"/>
        </w:rPr>
      </w:pPr>
      <w:r w:rsidRPr="001C7294">
        <w:rPr>
          <w:rFonts w:ascii="標楷體" w:eastAsia="標楷體" w:hAnsi="標楷體" w:cs="DF Kai Shu" w:hint="eastAsia"/>
          <w:kern w:val="0"/>
          <w:szCs w:val="24"/>
        </w:rPr>
        <w:lastRenderedPageBreak/>
        <w:t xml:space="preserve">     </w:t>
      </w:r>
      <w:r w:rsidRPr="001C7294">
        <w:rPr>
          <w:rFonts w:ascii="標楷體" w:eastAsia="標楷體" w:hAnsi="標楷體" w:hint="eastAsia"/>
        </w:rPr>
        <w:t>(十一)乙方依本契約提供甲方服務時，如使用開源軟體，應依該開源軟體之授</w:t>
      </w:r>
    </w:p>
    <w:p w14:paraId="71490CC2" w14:textId="77777777" w:rsidR="008C7852" w:rsidRPr="001C7294" w:rsidRDefault="008C7852" w:rsidP="00840A1A">
      <w:pPr>
        <w:autoSpaceDE w:val="0"/>
        <w:autoSpaceDN w:val="0"/>
        <w:spacing w:line="0" w:lineRule="atLeast"/>
        <w:jc w:val="both"/>
        <w:textAlignment w:val="auto"/>
        <w:rPr>
          <w:rFonts w:ascii="標楷體" w:eastAsia="標楷體" w:hAnsi="標楷體"/>
        </w:rPr>
      </w:pPr>
      <w:r w:rsidRPr="001C7294">
        <w:rPr>
          <w:rFonts w:ascii="標楷體" w:eastAsia="標楷體" w:hAnsi="標楷體" w:hint="eastAsia"/>
        </w:rPr>
        <w:t xml:space="preserve">           權範圍，授權甲方利用，並以執行檔及原始碼共同提供之方式交付予甲</w:t>
      </w:r>
    </w:p>
    <w:p w14:paraId="1A7B6C22" w14:textId="77777777" w:rsidR="008C7852" w:rsidRPr="001C7294" w:rsidRDefault="008C7852" w:rsidP="00840A1A">
      <w:pPr>
        <w:autoSpaceDE w:val="0"/>
        <w:autoSpaceDN w:val="0"/>
        <w:spacing w:line="0" w:lineRule="atLeast"/>
        <w:jc w:val="both"/>
        <w:textAlignment w:val="auto"/>
        <w:rPr>
          <w:rFonts w:ascii="標楷體" w:eastAsia="標楷體" w:hAnsi="標楷體"/>
        </w:rPr>
      </w:pPr>
      <w:r w:rsidRPr="001C7294">
        <w:rPr>
          <w:rFonts w:ascii="標楷體" w:eastAsia="標楷體" w:hAnsi="標楷體" w:hint="eastAsia"/>
        </w:rPr>
        <w:t xml:space="preserve">           方使用，乙方並應交付開源軟體清單（包括但不限於：開源專案名稱、</w:t>
      </w:r>
    </w:p>
    <w:p w14:paraId="0BF01F5C" w14:textId="77777777" w:rsidR="0077763E" w:rsidRPr="001C7294" w:rsidRDefault="008C7852" w:rsidP="00840A1A">
      <w:pPr>
        <w:autoSpaceDE w:val="0"/>
        <w:autoSpaceDN w:val="0"/>
        <w:spacing w:line="0" w:lineRule="atLeast"/>
        <w:jc w:val="both"/>
        <w:textAlignment w:val="auto"/>
        <w:rPr>
          <w:rFonts w:ascii="標楷體" w:eastAsia="標楷體" w:hAnsi="標楷體" w:cs="DF Kai Shu"/>
          <w:kern w:val="0"/>
          <w:szCs w:val="24"/>
          <w:u w:val="single"/>
        </w:rPr>
      </w:pPr>
      <w:r w:rsidRPr="001C7294">
        <w:rPr>
          <w:rFonts w:ascii="標楷體" w:eastAsia="標楷體" w:hAnsi="標楷體" w:hint="eastAsia"/>
        </w:rPr>
        <w:t xml:space="preserve">           出處資訊、原始著作權利聲明、免責聲明、開源授權條款標示與全文）。</w:t>
      </w:r>
      <w:r w:rsidR="0077763E"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u w:val="single"/>
        </w:rPr>
        <w:t xml:space="preserve">                      </w:t>
      </w:r>
    </w:p>
    <w:p w14:paraId="15EFB915"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四、</w:t>
      </w:r>
      <w:r w:rsidRPr="001C7294">
        <w:rPr>
          <w:rFonts w:ascii="標楷體" w:eastAsia="標楷體" w:hint="eastAsia"/>
          <w:szCs w:val="24"/>
        </w:rPr>
        <w:t>有關著作權法第</w:t>
      </w:r>
      <w:r w:rsidR="00F31BF3" w:rsidRPr="001C7294">
        <w:rPr>
          <w:rFonts w:ascii="標楷體" w:eastAsia="標楷體" w:hint="eastAsia"/>
          <w:szCs w:val="24"/>
        </w:rPr>
        <w:t>24</w:t>
      </w:r>
      <w:r w:rsidRPr="001C7294">
        <w:rPr>
          <w:rFonts w:ascii="標楷體" w:eastAsia="標楷體" w:hint="eastAsia"/>
          <w:szCs w:val="24"/>
        </w:rPr>
        <w:t>條與第</w:t>
      </w:r>
      <w:r w:rsidR="00F31BF3" w:rsidRPr="001C7294">
        <w:rPr>
          <w:rFonts w:ascii="標楷體" w:eastAsia="標楷體" w:hint="eastAsia"/>
          <w:szCs w:val="24"/>
        </w:rPr>
        <w:t>28</w:t>
      </w:r>
      <w:r w:rsidRPr="001C7294">
        <w:rPr>
          <w:rFonts w:ascii="標楷體" w:eastAsia="標楷體" w:hint="eastAsia"/>
          <w:szCs w:val="24"/>
        </w:rPr>
        <w:t>條之權利，他方得行使該權利，惟涉有政府機密者，不在此限。</w:t>
      </w:r>
    </w:p>
    <w:p w14:paraId="289C17FF"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五、除另有規定外，乙方如在履約使用專利品、專利性履約方法或涉及著作權時，有關專利及著作權，概由乙方依照有關法令規定處理，其費用亦由乙方負擔。</w:t>
      </w:r>
      <w:r w:rsidRPr="001C7294">
        <w:rPr>
          <w:rFonts w:ascii="標楷體" w:eastAsia="標楷體" w:hAnsi="標楷體" w:cs="DF Kai Shu"/>
          <w:kern w:val="0"/>
          <w:szCs w:val="24"/>
        </w:rPr>
        <w:t xml:space="preserve"> </w:t>
      </w:r>
    </w:p>
    <w:p w14:paraId="0751626A" w14:textId="77777777" w:rsidR="0077763E" w:rsidRPr="001C7294" w:rsidRDefault="0077763E">
      <w:pPr>
        <w:autoSpaceDE w:val="0"/>
        <w:autoSpaceDN w:val="0"/>
        <w:ind w:leftChars="200" w:left="960" w:hangingChars="200" w:hanging="480"/>
        <w:jc w:val="both"/>
        <w:textAlignment w:val="auto"/>
        <w:rPr>
          <w:rFonts w:ascii="標楷體" w:eastAsia="標楷體" w:hAnsi="標楷體" w:cs="DF Kai Shu"/>
          <w:kern w:val="0"/>
          <w:szCs w:val="24"/>
        </w:rPr>
      </w:pPr>
      <w:r w:rsidRPr="001C7294">
        <w:rPr>
          <w:rFonts w:ascii="標楷體" w:eastAsia="標楷體" w:hAnsi="標楷體" w:cs="DF Kai Shu" w:hint="eastAsia"/>
          <w:kern w:val="0"/>
          <w:szCs w:val="24"/>
        </w:rPr>
        <w:t>六、甲方及乙方應採取必要之措施，以保障他方免於因契約之履行而遭第三人請求損害賠償。其有致第三人損害者，應由造成損害原因之一方負責賠償。</w:t>
      </w:r>
      <w:r w:rsidRPr="001C7294">
        <w:rPr>
          <w:rFonts w:ascii="標楷體" w:eastAsia="標楷體" w:hAnsi="標楷體" w:cs="DF Kai Shu"/>
          <w:kern w:val="0"/>
          <w:szCs w:val="24"/>
        </w:rPr>
        <w:t xml:space="preserve"> </w:t>
      </w:r>
    </w:p>
    <w:p w14:paraId="583928A4" w14:textId="77777777" w:rsidR="0077763E" w:rsidRPr="001C7294" w:rsidRDefault="0077763E">
      <w:pPr>
        <w:autoSpaceDE w:val="0"/>
        <w:autoSpaceDN w:val="0"/>
        <w:ind w:leftChars="200" w:left="960" w:hangingChars="200" w:hanging="480"/>
        <w:jc w:val="both"/>
        <w:textAlignment w:val="auto"/>
        <w:rPr>
          <w:rFonts w:ascii="標楷體" w:eastAsia="標楷體" w:hAnsi="標楷體"/>
          <w:kern w:val="0"/>
          <w:szCs w:val="24"/>
        </w:rPr>
      </w:pPr>
      <w:r w:rsidRPr="001C7294">
        <w:rPr>
          <w:rFonts w:ascii="標楷體" w:eastAsia="標楷體" w:hAnsi="標楷體" w:cs="DF Kai Shu" w:hint="eastAsia"/>
          <w:kern w:val="0"/>
          <w:szCs w:val="24"/>
        </w:rPr>
        <w:t>七、甲方對於乙方、分包廠商及其人員因履約所致之人體傷亡或財物損失，</w:t>
      </w:r>
      <w:r w:rsidRPr="001C7294">
        <w:rPr>
          <w:rFonts w:ascii="標楷體" w:eastAsia="標楷體" w:hAnsi="標楷體" w:hint="eastAsia"/>
          <w:kern w:val="0"/>
          <w:szCs w:val="24"/>
        </w:rPr>
        <w:t>不負賠償責任。</w:t>
      </w:r>
    </w:p>
    <w:p w14:paraId="23D8F4E5" w14:textId="77777777" w:rsidR="0077763E" w:rsidRPr="001C7294" w:rsidRDefault="0077763E">
      <w:pPr>
        <w:autoSpaceDE w:val="0"/>
        <w:autoSpaceDN w:val="0"/>
        <w:ind w:leftChars="200" w:left="960" w:hangingChars="200" w:hanging="480"/>
        <w:jc w:val="both"/>
        <w:textAlignment w:val="auto"/>
        <w:rPr>
          <w:rFonts w:ascii="標楷體" w:eastAsia="標楷體" w:hAnsi="標楷體"/>
          <w:kern w:val="0"/>
          <w:szCs w:val="24"/>
        </w:rPr>
      </w:pPr>
      <w:r w:rsidRPr="001C7294">
        <w:rPr>
          <w:rFonts w:ascii="標楷體" w:eastAsia="標楷體" w:hAnsi="標楷體" w:hint="eastAsia"/>
          <w:kern w:val="0"/>
          <w:szCs w:val="24"/>
        </w:rPr>
        <w:t>八、乙方依契約規定應履行之責任，不因甲方對於乙方履約事項之審查、認可或核准行為而減少或免除。</w:t>
      </w:r>
      <w:r w:rsidRPr="001C7294">
        <w:rPr>
          <w:rFonts w:ascii="標楷體" w:eastAsia="標楷體" w:hAnsi="標楷體"/>
          <w:kern w:val="0"/>
          <w:szCs w:val="24"/>
        </w:rPr>
        <w:t xml:space="preserve"> </w:t>
      </w:r>
    </w:p>
    <w:p w14:paraId="5537BC72" w14:textId="77777777" w:rsidR="0002312E" w:rsidRPr="001C7294" w:rsidRDefault="0077763E">
      <w:pPr>
        <w:autoSpaceDE w:val="0"/>
        <w:autoSpaceDN w:val="0"/>
        <w:ind w:leftChars="200" w:left="960" w:hangingChars="200" w:hanging="480"/>
        <w:jc w:val="both"/>
        <w:textAlignment w:val="auto"/>
        <w:rPr>
          <w:rFonts w:ascii="標楷體" w:eastAsia="標楷體"/>
          <w:szCs w:val="24"/>
        </w:rPr>
      </w:pPr>
      <w:r w:rsidRPr="001C7294">
        <w:rPr>
          <w:rFonts w:ascii="標楷體" w:eastAsia="標楷體" w:hAnsi="標楷體" w:hint="eastAsia"/>
          <w:kern w:val="0"/>
          <w:szCs w:val="24"/>
        </w:rPr>
        <w:t>九、</w:t>
      </w:r>
      <w:r w:rsidR="0078593B" w:rsidRPr="001C7294">
        <w:rPr>
          <w:rFonts w:ascii="標楷體" w:eastAsia="標楷體" w:hint="eastAsia"/>
          <w:szCs w:val="24"/>
        </w:rPr>
        <w:t>因可歸責於一方之事由</w:t>
      </w:r>
      <w:r w:rsidRPr="001C7294">
        <w:rPr>
          <w:rFonts w:ascii="標楷體" w:eastAsia="標楷體" w:hint="eastAsia"/>
          <w:szCs w:val="24"/>
        </w:rPr>
        <w:t>，致</w:t>
      </w:r>
      <w:r w:rsidR="0078593B" w:rsidRPr="001C7294">
        <w:rPr>
          <w:rFonts w:ascii="標楷體" w:eastAsia="標楷體" w:hint="eastAsia"/>
          <w:szCs w:val="24"/>
        </w:rPr>
        <w:t>他</w:t>
      </w:r>
      <w:r w:rsidRPr="001C7294">
        <w:rPr>
          <w:rFonts w:ascii="標楷體" w:eastAsia="標楷體" w:hint="eastAsia"/>
          <w:szCs w:val="24"/>
        </w:rPr>
        <w:t>方遭受損害</w:t>
      </w:r>
      <w:r w:rsidR="0078593B" w:rsidRPr="001C7294">
        <w:rPr>
          <w:rFonts w:ascii="標楷體" w:eastAsia="標楷體" w:hint="eastAsia"/>
          <w:szCs w:val="24"/>
        </w:rPr>
        <w:t>者</w:t>
      </w:r>
      <w:r w:rsidRPr="001C7294">
        <w:rPr>
          <w:rFonts w:ascii="標楷體" w:eastAsia="標楷體" w:hint="eastAsia"/>
          <w:szCs w:val="24"/>
        </w:rPr>
        <w:t>，</w:t>
      </w:r>
      <w:r w:rsidR="0078593B" w:rsidRPr="001C7294">
        <w:rPr>
          <w:rFonts w:ascii="標楷體" w:eastAsia="標楷體" w:hint="eastAsia"/>
          <w:szCs w:val="24"/>
        </w:rPr>
        <w:t>一</w:t>
      </w:r>
      <w:r w:rsidRPr="001C7294">
        <w:rPr>
          <w:rFonts w:ascii="標楷體" w:eastAsia="標楷體" w:hint="eastAsia"/>
          <w:szCs w:val="24"/>
        </w:rPr>
        <w:t>方應負賠償責任</w:t>
      </w:r>
      <w:r w:rsidR="0002312E" w:rsidRPr="001C7294">
        <w:rPr>
          <w:rFonts w:ascii="新細明體" w:hAnsi="新細明體" w:hint="eastAsia"/>
          <w:szCs w:val="24"/>
        </w:rPr>
        <w:t>，</w:t>
      </w:r>
      <w:r w:rsidR="0002312E" w:rsidRPr="001C7294">
        <w:rPr>
          <w:rFonts w:ascii="標楷體" w:eastAsia="標楷體" w:hint="eastAsia"/>
          <w:szCs w:val="24"/>
        </w:rPr>
        <w:t>其認定有爭議者，依照爭議處理條款辦理。</w:t>
      </w:r>
    </w:p>
    <w:p w14:paraId="564557A6" w14:textId="77777777" w:rsidR="0002312E" w:rsidRPr="001C7294" w:rsidRDefault="00261626" w:rsidP="00261626">
      <w:pPr>
        <w:autoSpaceDE w:val="0"/>
        <w:autoSpaceDN w:val="0"/>
        <w:ind w:leftChars="200" w:left="1274" w:hangingChars="331" w:hanging="794"/>
        <w:jc w:val="both"/>
        <w:textAlignment w:val="auto"/>
        <w:rPr>
          <w:rFonts w:ascii="標楷體" w:eastAsia="標楷體"/>
          <w:szCs w:val="24"/>
        </w:rPr>
      </w:pPr>
      <w:r w:rsidRPr="001C7294">
        <w:rPr>
          <w:rFonts w:ascii="標楷體" w:eastAsia="標楷體" w:hint="eastAsia"/>
          <w:szCs w:val="24"/>
        </w:rPr>
        <w:t xml:space="preserve">   </w:t>
      </w:r>
      <w:r w:rsidR="0002312E" w:rsidRPr="001C7294">
        <w:rPr>
          <w:rFonts w:ascii="標楷體" w:eastAsia="標楷體" w:hint="eastAsia"/>
          <w:szCs w:val="24"/>
        </w:rPr>
        <w:t>(一)損害賠償之範圍，依民法第216條第1項規定，以填補</w:t>
      </w:r>
      <w:r w:rsidR="0078593B" w:rsidRPr="001C7294">
        <w:rPr>
          <w:rFonts w:ascii="標楷體" w:eastAsia="標楷體" w:hint="eastAsia"/>
          <w:szCs w:val="24"/>
        </w:rPr>
        <w:t>他方</w:t>
      </w:r>
      <w:r w:rsidR="0002312E" w:rsidRPr="001C7294">
        <w:rPr>
          <w:rFonts w:ascii="標楷體" w:eastAsia="標楷體" w:hint="eastAsia"/>
          <w:szCs w:val="24"/>
        </w:rPr>
        <w:t>所受損害及所失利益為限。□但非因故意或重大過失所致之損害，契約雙方所負賠償責任不包括「所失利益」（得由甲方於招標時勾選）。</w:t>
      </w:r>
    </w:p>
    <w:p w14:paraId="3D406D45" w14:textId="77777777" w:rsidR="0002312E" w:rsidRPr="001C7294" w:rsidRDefault="0002312E" w:rsidP="00261626">
      <w:pPr>
        <w:autoSpaceDE w:val="0"/>
        <w:autoSpaceDN w:val="0"/>
        <w:ind w:leftChars="200" w:left="1274" w:hangingChars="331" w:hanging="794"/>
        <w:jc w:val="both"/>
        <w:textAlignment w:val="auto"/>
        <w:rPr>
          <w:rFonts w:ascii="標楷體" w:eastAsia="標楷體"/>
          <w:szCs w:val="24"/>
        </w:rPr>
      </w:pPr>
      <w:r w:rsidRPr="001C7294">
        <w:rPr>
          <w:rFonts w:ascii="標楷體" w:eastAsia="標楷體" w:hint="eastAsia"/>
          <w:szCs w:val="24"/>
        </w:rPr>
        <w:t xml:space="preserve">   (二)</w:t>
      </w:r>
      <w:r w:rsidR="00217DBF" w:rsidRPr="001C7294">
        <w:rPr>
          <w:rFonts w:ascii="標楷體" w:eastAsia="標楷體" w:hAnsi="標楷體" w:hint="eastAsia"/>
        </w:rPr>
        <w:t>除懲罰性違約金</w:t>
      </w:r>
      <w:r w:rsidR="00217DBF" w:rsidRPr="001C7294">
        <w:rPr>
          <w:rFonts w:ascii="標楷體" w:eastAsia="標楷體" w:hAnsi="標楷體" w:hint="eastAsia"/>
          <w:u w:val="single"/>
        </w:rPr>
        <w:t>、</w:t>
      </w:r>
      <w:r w:rsidR="00217DBF" w:rsidRPr="001C7294">
        <w:rPr>
          <w:rFonts w:ascii="標楷體" w:eastAsia="標楷體" w:hAnsi="標楷體" w:hint="eastAsia"/>
        </w:rPr>
        <w:t>逾期違約金及第</w:t>
      </w:r>
      <w:r w:rsidR="00210CFE" w:rsidRPr="001C7294">
        <w:rPr>
          <w:rFonts w:ascii="標楷體" w:eastAsia="標楷體" w:hAnsi="標楷體" w:hint="eastAsia"/>
        </w:rPr>
        <w:t>13</w:t>
      </w:r>
      <w:r w:rsidR="00217DBF" w:rsidRPr="001C7294">
        <w:rPr>
          <w:rFonts w:ascii="標楷體" w:eastAsia="標楷體" w:hAnsi="標楷體" w:hint="eastAsia"/>
        </w:rPr>
        <w:t>款之違約金外</w:t>
      </w:r>
      <w:r w:rsidRPr="001C7294">
        <w:rPr>
          <w:rFonts w:ascii="標楷體" w:eastAsia="標楷體" w:hint="eastAsia"/>
          <w:szCs w:val="24"/>
        </w:rPr>
        <w:t>，損害賠償金額上限為：（甲方欲訂上限者，請於招標時載明）</w:t>
      </w:r>
    </w:p>
    <w:p w14:paraId="6BACD478" w14:textId="77777777" w:rsidR="0002312E" w:rsidRPr="001C7294" w:rsidRDefault="0002312E" w:rsidP="0002312E">
      <w:pPr>
        <w:autoSpaceDE w:val="0"/>
        <w:autoSpaceDN w:val="0"/>
        <w:ind w:leftChars="200" w:left="960" w:hangingChars="200" w:hanging="480"/>
        <w:jc w:val="both"/>
        <w:textAlignment w:val="auto"/>
        <w:rPr>
          <w:rFonts w:ascii="標楷體" w:eastAsia="標楷體"/>
          <w:szCs w:val="24"/>
        </w:rPr>
      </w:pPr>
      <w:r w:rsidRPr="001C7294">
        <w:rPr>
          <w:rFonts w:ascii="標楷體" w:eastAsia="標楷體" w:hint="eastAsia"/>
          <w:szCs w:val="24"/>
        </w:rPr>
        <w:t xml:space="preserve">     </w:t>
      </w:r>
      <w:r w:rsidR="00261626" w:rsidRPr="001C7294">
        <w:rPr>
          <w:rFonts w:ascii="標楷體" w:eastAsia="標楷體" w:hint="eastAsia"/>
          <w:szCs w:val="24"/>
        </w:rPr>
        <w:t xml:space="preserve">  </w:t>
      </w:r>
      <w:r w:rsidRPr="001C7294">
        <w:rPr>
          <w:rFonts w:ascii="標楷體" w:eastAsia="標楷體" w:hint="eastAsia"/>
          <w:szCs w:val="24"/>
        </w:rPr>
        <w:t>□契約價金總額。</w:t>
      </w:r>
    </w:p>
    <w:p w14:paraId="605FE8B7" w14:textId="77777777" w:rsidR="0002312E" w:rsidRPr="001C7294" w:rsidRDefault="0002312E" w:rsidP="0002312E">
      <w:pPr>
        <w:autoSpaceDE w:val="0"/>
        <w:autoSpaceDN w:val="0"/>
        <w:ind w:leftChars="200" w:left="960" w:hangingChars="200" w:hanging="480"/>
        <w:jc w:val="both"/>
        <w:textAlignment w:val="auto"/>
        <w:rPr>
          <w:rFonts w:ascii="標楷體" w:eastAsia="標楷體"/>
          <w:szCs w:val="24"/>
        </w:rPr>
      </w:pPr>
      <w:r w:rsidRPr="001C7294">
        <w:rPr>
          <w:rFonts w:ascii="標楷體" w:eastAsia="標楷體" w:hint="eastAsia"/>
          <w:szCs w:val="24"/>
        </w:rPr>
        <w:t xml:space="preserve">   </w:t>
      </w:r>
      <w:r w:rsidR="00261626" w:rsidRPr="001C7294">
        <w:rPr>
          <w:rFonts w:ascii="標楷體" w:eastAsia="標楷體" w:hint="eastAsia"/>
          <w:szCs w:val="24"/>
        </w:rPr>
        <w:t xml:space="preserve">  </w:t>
      </w:r>
      <w:r w:rsidRPr="001C7294">
        <w:rPr>
          <w:rFonts w:ascii="標楷體" w:eastAsia="標楷體" w:hint="eastAsia"/>
          <w:szCs w:val="24"/>
        </w:rPr>
        <w:t xml:space="preserve">  □契約價金總額之＿＿倍。</w:t>
      </w:r>
    </w:p>
    <w:p w14:paraId="5A6FAEB0" w14:textId="77777777" w:rsidR="0002312E" w:rsidRPr="001C7294" w:rsidRDefault="0002312E" w:rsidP="0002312E">
      <w:pPr>
        <w:autoSpaceDE w:val="0"/>
        <w:autoSpaceDN w:val="0"/>
        <w:ind w:leftChars="200" w:left="960" w:hangingChars="200" w:hanging="480"/>
        <w:jc w:val="both"/>
        <w:textAlignment w:val="auto"/>
        <w:rPr>
          <w:rFonts w:ascii="標楷體" w:eastAsia="標楷體"/>
          <w:szCs w:val="24"/>
        </w:rPr>
      </w:pPr>
      <w:r w:rsidRPr="001C7294">
        <w:rPr>
          <w:rFonts w:ascii="標楷體" w:eastAsia="標楷體" w:hint="eastAsia"/>
          <w:szCs w:val="24"/>
        </w:rPr>
        <w:t xml:space="preserve">  </w:t>
      </w:r>
      <w:r w:rsidR="00261626" w:rsidRPr="001C7294">
        <w:rPr>
          <w:rFonts w:ascii="標楷體" w:eastAsia="標楷體" w:hint="eastAsia"/>
          <w:szCs w:val="24"/>
        </w:rPr>
        <w:t xml:space="preserve">  </w:t>
      </w:r>
      <w:r w:rsidRPr="001C7294">
        <w:rPr>
          <w:rFonts w:ascii="標楷體" w:eastAsia="標楷體" w:hint="eastAsia"/>
          <w:szCs w:val="24"/>
        </w:rPr>
        <w:t xml:space="preserve">   □契約價金總額之＿＿％。</w:t>
      </w:r>
    </w:p>
    <w:p w14:paraId="098D7999" w14:textId="77777777" w:rsidR="0002312E" w:rsidRPr="001C7294" w:rsidRDefault="0002312E" w:rsidP="0002312E">
      <w:pPr>
        <w:autoSpaceDE w:val="0"/>
        <w:autoSpaceDN w:val="0"/>
        <w:ind w:leftChars="200" w:left="960" w:hangingChars="200" w:hanging="480"/>
        <w:jc w:val="both"/>
        <w:textAlignment w:val="auto"/>
        <w:rPr>
          <w:rFonts w:ascii="標楷體" w:eastAsia="標楷體"/>
          <w:szCs w:val="24"/>
        </w:rPr>
      </w:pPr>
      <w:r w:rsidRPr="001C7294">
        <w:rPr>
          <w:rFonts w:ascii="標楷體" w:eastAsia="標楷體" w:hint="eastAsia"/>
          <w:szCs w:val="24"/>
        </w:rPr>
        <w:t xml:space="preserve">   </w:t>
      </w:r>
      <w:r w:rsidR="00261626" w:rsidRPr="001C7294">
        <w:rPr>
          <w:rFonts w:ascii="標楷體" w:eastAsia="標楷體" w:hint="eastAsia"/>
          <w:szCs w:val="24"/>
        </w:rPr>
        <w:t xml:space="preserve">  </w:t>
      </w:r>
      <w:r w:rsidRPr="001C7294">
        <w:rPr>
          <w:rFonts w:ascii="標楷體" w:eastAsia="標楷體" w:hint="eastAsia"/>
          <w:szCs w:val="24"/>
        </w:rPr>
        <w:t xml:space="preserve">  □固定金額＿＿＿元。</w:t>
      </w:r>
    </w:p>
    <w:p w14:paraId="137E8607" w14:textId="77777777" w:rsidR="0002312E" w:rsidRPr="001C7294" w:rsidRDefault="0002312E" w:rsidP="00261626">
      <w:pPr>
        <w:autoSpaceDE w:val="0"/>
        <w:autoSpaceDN w:val="0"/>
        <w:ind w:leftChars="200" w:left="1274" w:hangingChars="331" w:hanging="794"/>
        <w:jc w:val="both"/>
        <w:textAlignment w:val="auto"/>
        <w:rPr>
          <w:rFonts w:ascii="標楷體" w:eastAsia="標楷體"/>
          <w:szCs w:val="24"/>
        </w:rPr>
      </w:pPr>
      <w:r w:rsidRPr="001C7294">
        <w:rPr>
          <w:rFonts w:ascii="標楷體" w:eastAsia="標楷體" w:hint="eastAsia"/>
          <w:szCs w:val="24"/>
        </w:rPr>
        <w:t xml:space="preserve">   (三)前目訂有損害賠償金額上限者，於法令另有規定</w:t>
      </w:r>
      <w:r w:rsidR="001E5518" w:rsidRPr="001C7294">
        <w:rPr>
          <w:rFonts w:ascii="標楷體" w:eastAsia="標楷體" w:hAnsi="標楷體" w:hint="eastAsia"/>
        </w:rPr>
        <w:t>，</w:t>
      </w:r>
      <w:r w:rsidRPr="001C7294">
        <w:rPr>
          <w:rFonts w:ascii="標楷體" w:eastAsia="標楷體" w:hint="eastAsia"/>
          <w:szCs w:val="24"/>
        </w:rPr>
        <w:t>或</w:t>
      </w:r>
      <w:r w:rsidR="0078593B" w:rsidRPr="001C7294">
        <w:rPr>
          <w:rFonts w:ascii="標楷體" w:eastAsia="標楷體" w:hint="eastAsia"/>
          <w:szCs w:val="24"/>
        </w:rPr>
        <w:t>一</w:t>
      </w:r>
      <w:r w:rsidRPr="001C7294">
        <w:rPr>
          <w:rFonts w:ascii="標楷體" w:eastAsia="標楷體" w:hint="eastAsia"/>
          <w:szCs w:val="24"/>
        </w:rPr>
        <w:t>方</w:t>
      </w:r>
      <w:r w:rsidR="0078593B" w:rsidRPr="001C7294">
        <w:rPr>
          <w:rFonts w:ascii="標楷體" w:eastAsia="標楷體" w:hint="eastAsia"/>
          <w:szCs w:val="24"/>
        </w:rPr>
        <w:t>故意</w:t>
      </w:r>
      <w:r w:rsidRPr="001C7294">
        <w:rPr>
          <w:rFonts w:ascii="標楷體" w:eastAsia="標楷體" w:hint="eastAsia"/>
          <w:szCs w:val="24"/>
        </w:rPr>
        <w:t>隱瞞工作之瑕疵、故意或重大過失行為</w:t>
      </w:r>
      <w:r w:rsidR="0078593B" w:rsidRPr="001C7294">
        <w:rPr>
          <w:rFonts w:ascii="標楷體" w:eastAsia="標楷體" w:hint="eastAsia"/>
          <w:szCs w:val="24"/>
        </w:rPr>
        <w:t>，</w:t>
      </w:r>
      <w:r w:rsidRPr="001C7294">
        <w:rPr>
          <w:rFonts w:ascii="標楷體" w:eastAsia="標楷體" w:hint="eastAsia"/>
          <w:szCs w:val="24"/>
        </w:rPr>
        <w:t>或對第三人發生侵權行為，對</w:t>
      </w:r>
      <w:r w:rsidR="0078593B" w:rsidRPr="001C7294">
        <w:rPr>
          <w:rFonts w:ascii="標楷體" w:eastAsia="標楷體" w:hint="eastAsia"/>
          <w:szCs w:val="24"/>
        </w:rPr>
        <w:t>他方</w:t>
      </w:r>
      <w:r w:rsidRPr="001C7294">
        <w:rPr>
          <w:rFonts w:ascii="標楷體" w:eastAsia="標楷體" w:hint="eastAsia"/>
          <w:szCs w:val="24"/>
        </w:rPr>
        <w:t>所造成之損害賠償，不受賠償金額上限之限制。</w:t>
      </w:r>
    </w:p>
    <w:p w14:paraId="77E86ACB" w14:textId="77777777" w:rsidR="0077763E" w:rsidRPr="001C7294" w:rsidRDefault="0077763E">
      <w:pPr>
        <w:autoSpaceDE w:val="0"/>
        <w:autoSpaceDN w:val="0"/>
        <w:ind w:leftChars="200" w:left="960" w:hangingChars="200" w:hanging="480"/>
        <w:jc w:val="both"/>
        <w:textAlignment w:val="auto"/>
        <w:rPr>
          <w:rFonts w:ascii="標楷體" w:eastAsia="標楷體" w:hAnsi="標楷體"/>
          <w:kern w:val="0"/>
          <w:szCs w:val="24"/>
        </w:rPr>
      </w:pPr>
      <w:r w:rsidRPr="001C7294">
        <w:rPr>
          <w:rFonts w:ascii="標楷體" w:eastAsia="標楷體" w:hAnsi="標楷體" w:hint="eastAsia"/>
          <w:kern w:val="0"/>
          <w:szCs w:val="24"/>
        </w:rPr>
        <w:t>十、履約及賠償連帶保證廠商經甲方通知代乙方履行義務者，有關乙方之一切權利，包括尚待履約部分之契約價金，一併移轉由該保證廠商概括承受，本契約並繼續有效。乙方之保證金及已履約而尚未支付之契約價金，如無不支付或不發還之情形，得依原契約規定支付保證廠商或發還乙方。</w:t>
      </w:r>
    </w:p>
    <w:p w14:paraId="2A55ED0D" w14:textId="77777777" w:rsidR="00261626" w:rsidRPr="001C7294" w:rsidRDefault="00261626" w:rsidP="00EB7DD0">
      <w:pPr>
        <w:autoSpaceDE w:val="0"/>
        <w:autoSpaceDN w:val="0"/>
        <w:ind w:leftChars="200" w:left="1133" w:hangingChars="272" w:hanging="653"/>
        <w:jc w:val="both"/>
        <w:textAlignment w:val="auto"/>
        <w:rPr>
          <w:rFonts w:ascii="標楷體" w:eastAsia="標楷體" w:hAnsi="標楷體"/>
          <w:kern w:val="0"/>
          <w:szCs w:val="24"/>
          <w:u w:val="single"/>
        </w:rPr>
      </w:pPr>
      <w:r w:rsidRPr="001C7294">
        <w:rPr>
          <w:rFonts w:ascii="標楷體" w:eastAsia="標楷體" w:hAnsi="標楷體" w:hint="eastAsia"/>
          <w:kern w:val="0"/>
          <w:szCs w:val="24"/>
          <w:u w:val="single"/>
        </w:rPr>
        <w:t>十</w:t>
      </w:r>
      <w:r w:rsidR="00D00D73" w:rsidRPr="001C7294">
        <w:rPr>
          <w:rFonts w:ascii="標楷體" w:eastAsia="標楷體" w:hAnsi="標楷體" w:hint="eastAsia"/>
          <w:kern w:val="0"/>
          <w:szCs w:val="24"/>
          <w:u w:val="single"/>
        </w:rPr>
        <w:t>一</w:t>
      </w:r>
      <w:r w:rsidRPr="001C7294">
        <w:rPr>
          <w:rFonts w:ascii="標楷體" w:eastAsia="標楷體" w:hAnsi="標楷體" w:hint="eastAsia"/>
          <w:kern w:val="0"/>
          <w:szCs w:val="24"/>
          <w:u w:val="single"/>
        </w:rPr>
        <w:t>、甲方不得於本契約納列提供甲方使用之公務車輛、提供甲方人員使用之影印機、電腦設備、行動電話(含門號)、傳真機及其他應由甲方人員自備之辦公設施及其耗材。</w:t>
      </w:r>
    </w:p>
    <w:p w14:paraId="3D73D694" w14:textId="77777777" w:rsidR="00F02610" w:rsidRPr="001C7294" w:rsidRDefault="00261626" w:rsidP="00261626">
      <w:pPr>
        <w:autoSpaceDE w:val="0"/>
        <w:autoSpaceDN w:val="0"/>
        <w:ind w:leftChars="200" w:left="960" w:hangingChars="200" w:hanging="480"/>
        <w:jc w:val="both"/>
        <w:textAlignment w:val="auto"/>
        <w:rPr>
          <w:rFonts w:ascii="標楷體" w:eastAsia="標楷體" w:hAnsi="標楷體"/>
          <w:kern w:val="0"/>
          <w:szCs w:val="24"/>
        </w:rPr>
      </w:pPr>
      <w:r w:rsidRPr="001C7294">
        <w:rPr>
          <w:rFonts w:ascii="標楷體" w:eastAsia="標楷體" w:hAnsi="標楷體" w:hint="eastAsia"/>
          <w:kern w:val="0"/>
          <w:szCs w:val="24"/>
          <w:u w:val="single"/>
        </w:rPr>
        <w:t>十</w:t>
      </w:r>
      <w:r w:rsidR="00D00D73" w:rsidRPr="001C7294">
        <w:rPr>
          <w:rFonts w:ascii="標楷體" w:eastAsia="標楷體" w:hAnsi="標楷體" w:hint="eastAsia"/>
          <w:kern w:val="0"/>
          <w:szCs w:val="24"/>
          <w:u w:val="single"/>
        </w:rPr>
        <w:t>二</w:t>
      </w:r>
      <w:r w:rsidRPr="001C7294">
        <w:rPr>
          <w:rFonts w:ascii="標楷體" w:eastAsia="標楷體" w:hAnsi="標楷體" w:hint="eastAsia"/>
          <w:kern w:val="0"/>
          <w:szCs w:val="24"/>
          <w:u w:val="single"/>
        </w:rPr>
        <w:t>、甲方不得指揮乙方人員從事與本契約無關之工作。</w:t>
      </w:r>
    </w:p>
    <w:p w14:paraId="1FFBB0DA" w14:textId="77777777" w:rsidR="0077763E" w:rsidRPr="001C7294" w:rsidRDefault="0077763E" w:rsidP="00E91829">
      <w:pPr>
        <w:tabs>
          <w:tab w:val="left" w:pos="851"/>
        </w:tabs>
        <w:adjustRightInd/>
        <w:ind w:leftChars="200" w:left="1133" w:right="57" w:hangingChars="272" w:hanging="653"/>
        <w:jc w:val="both"/>
        <w:textAlignment w:val="auto"/>
        <w:rPr>
          <w:rFonts w:ascii="標楷體" w:eastAsia="標楷體" w:hAnsi="標楷體" w:cs="標楷體"/>
          <w:szCs w:val="24"/>
        </w:rPr>
      </w:pPr>
      <w:r w:rsidRPr="001C7294">
        <w:rPr>
          <w:rFonts w:ascii="標楷體" w:eastAsia="標楷體" w:hAnsi="標楷體" w:hint="eastAsia"/>
          <w:szCs w:val="24"/>
        </w:rPr>
        <w:t>十</w:t>
      </w:r>
      <w:r w:rsidR="00D00D73" w:rsidRPr="001C7294">
        <w:rPr>
          <w:rFonts w:ascii="標楷體" w:eastAsia="標楷體" w:hAnsi="標楷體" w:hint="eastAsia"/>
          <w:szCs w:val="24"/>
        </w:rPr>
        <w:t>三</w:t>
      </w:r>
      <w:r w:rsidRPr="001C7294">
        <w:rPr>
          <w:rFonts w:ascii="標楷體" w:eastAsia="標楷體" w:hAnsi="標楷體" w:hint="eastAsia"/>
          <w:szCs w:val="24"/>
        </w:rPr>
        <w:t>、</w:t>
      </w:r>
      <w:r w:rsidRPr="001C7294">
        <w:rPr>
          <w:rFonts w:ascii="標楷體" w:eastAsia="標楷體"/>
          <w:szCs w:val="24"/>
        </w:rPr>
        <w:t>甲方依乙方履約結果辦理採購，因乙方計算數量錯誤或項目漏列，致該採購結算</w:t>
      </w:r>
      <w:r w:rsidRPr="001C7294">
        <w:rPr>
          <w:rFonts w:ascii="標楷體" w:eastAsia="標楷體" w:hint="eastAsia"/>
          <w:szCs w:val="24"/>
        </w:rPr>
        <w:t>增加金額與減少金額絕對值合計，</w:t>
      </w:r>
      <w:r w:rsidRPr="001C7294">
        <w:rPr>
          <w:rFonts w:ascii="標楷體" w:eastAsia="標楷體"/>
          <w:szCs w:val="24"/>
        </w:rPr>
        <w:t>逾</w:t>
      </w:r>
      <w:r w:rsidRPr="001C7294">
        <w:rPr>
          <w:rFonts w:ascii="標楷體" w:eastAsia="標楷體" w:hint="eastAsia"/>
          <w:szCs w:val="24"/>
        </w:rPr>
        <w:t>採購契約價金總額</w:t>
      </w:r>
      <w:r w:rsidRPr="001C7294">
        <w:rPr>
          <w:rFonts w:ascii="標楷體" w:eastAsia="標楷體"/>
          <w:szCs w:val="24"/>
        </w:rPr>
        <w:t>百分之</w:t>
      </w:r>
      <w:r w:rsidRPr="001C7294">
        <w:rPr>
          <w:rFonts w:ascii="標楷體" w:eastAsia="標楷體" w:hint="eastAsia"/>
          <w:szCs w:val="24"/>
        </w:rPr>
        <w:t>五</w:t>
      </w:r>
      <w:r w:rsidRPr="001C7294">
        <w:rPr>
          <w:rFonts w:ascii="標楷體" w:eastAsia="標楷體"/>
          <w:szCs w:val="24"/>
        </w:rPr>
        <w:t>者，應就超過百分之</w:t>
      </w:r>
      <w:r w:rsidRPr="001C7294">
        <w:rPr>
          <w:rFonts w:ascii="標楷體" w:eastAsia="標楷體" w:hint="eastAsia"/>
          <w:b/>
          <w:szCs w:val="24"/>
        </w:rPr>
        <w:t>五</w:t>
      </w:r>
      <w:r w:rsidRPr="001C7294">
        <w:rPr>
          <w:rFonts w:ascii="標楷體" w:eastAsia="標楷體"/>
          <w:szCs w:val="24"/>
        </w:rPr>
        <w:t>部分占該採購契約價金總額之比率</w:t>
      </w:r>
      <w:r w:rsidRPr="001C7294">
        <w:rPr>
          <w:rFonts w:ascii="標楷體" w:eastAsia="標楷體" w:hint="eastAsia"/>
          <w:b/>
          <w:szCs w:val="24"/>
        </w:rPr>
        <w:t>，</w:t>
      </w:r>
      <w:r w:rsidRPr="001C7294">
        <w:rPr>
          <w:rFonts w:ascii="標楷體" w:eastAsia="標楷體"/>
          <w:szCs w:val="24"/>
        </w:rPr>
        <w:t>乘以契約價金規劃設計部分總額計算違約金。但本</w:t>
      </w:r>
      <w:r w:rsidRPr="001C7294">
        <w:rPr>
          <w:rFonts w:ascii="標楷體" w:eastAsia="標楷體" w:hint="eastAsia"/>
          <w:szCs w:val="24"/>
        </w:rPr>
        <w:t>款</w:t>
      </w:r>
      <w:r w:rsidRPr="001C7294">
        <w:rPr>
          <w:rFonts w:ascii="標楷體" w:eastAsia="標楷體"/>
          <w:szCs w:val="24"/>
        </w:rPr>
        <w:t>累計違約金以契約價金總額之百分之十為上限。</w:t>
      </w:r>
      <w:r w:rsidR="00261626" w:rsidRPr="001C7294">
        <w:rPr>
          <w:rFonts w:ascii="標楷體" w:eastAsia="標楷體" w:hint="eastAsia"/>
          <w:szCs w:val="24"/>
          <w:u w:val="single"/>
        </w:rPr>
        <w:t>本款之「採購契約價金總額」，係指依乙方履約結果辦理工程採購決標時之契約價金總額。</w:t>
      </w:r>
    </w:p>
    <w:p w14:paraId="15BC60CE" w14:textId="77777777" w:rsidR="00F86A93" w:rsidRPr="001C7294" w:rsidRDefault="00F86A93" w:rsidP="0042439E">
      <w:pPr>
        <w:ind w:left="991" w:hangingChars="413" w:hanging="991"/>
        <w:jc w:val="both"/>
        <w:rPr>
          <w:rFonts w:ascii="標楷體" w:eastAsia="標楷體" w:hAnsi="標楷體" w:cs="標楷體"/>
          <w:szCs w:val="24"/>
        </w:rPr>
      </w:pPr>
    </w:p>
    <w:p w14:paraId="76DA8EDB"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第十五條 契約變更及轉讓</w:t>
      </w:r>
    </w:p>
    <w:p w14:paraId="39A76776" w14:textId="77777777" w:rsidR="0077763E" w:rsidRPr="001C7294" w:rsidRDefault="0077763E">
      <w:pPr>
        <w:ind w:leftChars="200" w:left="960" w:hangingChars="200" w:hanging="480"/>
        <w:rPr>
          <w:rFonts w:ascii="標楷體" w:eastAsia="標楷體" w:hAnsi="標楷體"/>
          <w:szCs w:val="24"/>
        </w:rPr>
      </w:pPr>
      <w:r w:rsidRPr="001C7294">
        <w:rPr>
          <w:rFonts w:ascii="標楷體" w:eastAsia="標楷體" w:hAnsi="標楷體" w:hint="eastAsia"/>
          <w:szCs w:val="24"/>
        </w:rPr>
        <w:t>一、甲方於必要時得於契約所約定之範圍內通知乙方變更契約，乙方於接獲通知後，除雙方另有協議外，應於</w:t>
      </w:r>
      <w:r w:rsidR="003E25CD" w:rsidRPr="001C7294">
        <w:rPr>
          <w:rFonts w:ascii="標楷體" w:eastAsia="標楷體" w:hAnsi="標楷體" w:hint="eastAsia"/>
          <w:szCs w:val="24"/>
        </w:rPr>
        <w:t>10</w:t>
      </w:r>
      <w:r w:rsidRPr="001C7294">
        <w:rPr>
          <w:rFonts w:ascii="標楷體" w:eastAsia="標楷體" w:hAnsi="標楷體" w:hint="eastAsia"/>
          <w:szCs w:val="24"/>
        </w:rPr>
        <w:t>日內向甲方提出契約標的、價金、履約期限、付款期程或其</w:t>
      </w:r>
      <w:r w:rsidRPr="001C7294">
        <w:rPr>
          <w:rFonts w:ascii="標楷體" w:eastAsia="標楷體" w:hAnsi="標楷體" w:hint="eastAsia"/>
          <w:szCs w:val="24"/>
        </w:rPr>
        <w:lastRenderedPageBreak/>
        <w:t>他契約內容須變更之相關文件。契約價金之變更，</w:t>
      </w:r>
      <w:r w:rsidRPr="001C7294">
        <w:rPr>
          <w:rFonts w:ascii="標楷體" w:eastAsia="標楷體" w:hint="eastAsia"/>
          <w:szCs w:val="24"/>
        </w:rPr>
        <w:t>由雙方協議訂定之</w:t>
      </w:r>
      <w:r w:rsidRPr="001C7294">
        <w:rPr>
          <w:rFonts w:ascii="標楷體" w:eastAsia="標楷體" w:hAnsi="標楷體" w:hint="eastAsia"/>
          <w:szCs w:val="24"/>
        </w:rPr>
        <w:t>。</w:t>
      </w:r>
    </w:p>
    <w:p w14:paraId="6638F61A"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二、乙方於甲方接受其所提出須變更之相關文件前，不得自行變更契約。除甲方另有請求者外，乙方不得因前款之通知而遲延其履約期限。</w:t>
      </w:r>
    </w:p>
    <w:p w14:paraId="3246344A"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三、甲方於接受乙方所提出須變更之事項前即請求乙方先行施作或供應，其後未依原通知辦理契約變更或僅部分辦理者，應補償乙方所增加之必要費用，但不包括乙方所失之利益。</w:t>
      </w:r>
    </w:p>
    <w:p w14:paraId="4A50C37D" w14:textId="77777777" w:rsidR="0077763E" w:rsidRPr="001C7294" w:rsidRDefault="0077763E">
      <w:pPr>
        <w:adjustRightInd/>
        <w:ind w:leftChars="200" w:left="960" w:hangingChars="200" w:hanging="480"/>
        <w:textAlignment w:val="auto"/>
        <w:rPr>
          <w:rFonts w:ascii="標楷體" w:eastAsia="標楷體" w:hAnsi="標楷體"/>
          <w:szCs w:val="24"/>
        </w:rPr>
      </w:pPr>
      <w:r w:rsidRPr="001C7294">
        <w:rPr>
          <w:rFonts w:ascii="標楷體" w:eastAsia="標楷體" w:hAnsi="標楷體" w:hint="eastAsia"/>
          <w:szCs w:val="24"/>
        </w:rPr>
        <w:t>四、如因可歸責於甲方之事由辦理契約變更，需廢棄或不使用部分已完成之工作者，除雙方另有協議外，甲方得辦理部分驗收或結算後，支付該部分價金。</w:t>
      </w:r>
    </w:p>
    <w:p w14:paraId="17686CA0"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szCs w:val="24"/>
        </w:rPr>
        <w:t>五</w:t>
      </w:r>
      <w:r w:rsidRPr="001C7294">
        <w:rPr>
          <w:rFonts w:ascii="標楷體" w:eastAsia="標楷體" w:hAnsi="標楷體" w:hint="eastAsia"/>
        </w:rPr>
        <w:t>、履約期間有下列事項者，</w:t>
      </w:r>
      <w:r w:rsidR="001E5518" w:rsidRPr="001C7294">
        <w:rPr>
          <w:rFonts w:ascii="標楷體" w:eastAsia="標楷體" w:hAnsi="標楷體" w:hint="eastAsia"/>
        </w:rPr>
        <w:t>甲方應變更契約，並依相關條文合理給付額外酬金或檢討變更之：</w:t>
      </w:r>
    </w:p>
    <w:p w14:paraId="1C1C0447"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（一）甲方於履約各工作階段完成審定後，要求乙方辦理變更者。</w:t>
      </w:r>
    </w:p>
    <w:p w14:paraId="79DCDC93" w14:textId="77777777" w:rsidR="001E5518" w:rsidRPr="001C7294" w:rsidRDefault="0077763E">
      <w:pPr>
        <w:ind w:firstLineChars="300" w:firstLine="720"/>
        <w:rPr>
          <w:rFonts w:ascii="標楷體" w:eastAsia="標楷體" w:hAnsi="標楷體"/>
        </w:rPr>
      </w:pPr>
      <w:r w:rsidRPr="001C7294">
        <w:rPr>
          <w:rFonts w:ascii="標楷體" w:eastAsia="標楷體" w:hAnsi="標楷體" w:hint="eastAsia"/>
        </w:rPr>
        <w:t>（二）</w:t>
      </w:r>
      <w:r w:rsidR="001E5518" w:rsidRPr="001C7294">
        <w:rPr>
          <w:rFonts w:ascii="標楷體" w:eastAsia="標楷體" w:hAnsi="標楷體" w:hint="eastAsia"/>
          <w:bCs/>
        </w:rPr>
        <w:t>因不可歸責於乙方之事由，應</w:t>
      </w:r>
      <w:r w:rsidRPr="001C7294">
        <w:rPr>
          <w:rFonts w:ascii="標楷體" w:eastAsia="標楷體" w:hAnsi="標楷體" w:hint="eastAsia"/>
        </w:rPr>
        <w:t>甲方</w:t>
      </w:r>
      <w:r w:rsidR="001E5518" w:rsidRPr="001C7294">
        <w:rPr>
          <w:rFonts w:ascii="標楷體" w:eastAsia="標楷體" w:hAnsi="標楷體" w:hint="eastAsia"/>
          <w:bCs/>
        </w:rPr>
        <w:t>要求</w:t>
      </w:r>
      <w:r w:rsidRPr="001C7294">
        <w:rPr>
          <w:rFonts w:ascii="標楷體" w:eastAsia="標楷體" w:hAnsi="標楷體" w:hint="eastAsia"/>
        </w:rPr>
        <w:t>對同一服務事項依不同條件要求</w:t>
      </w:r>
    </w:p>
    <w:p w14:paraId="2906E9DE" w14:textId="77777777" w:rsidR="001E5518" w:rsidRPr="001C7294" w:rsidRDefault="001E5518">
      <w:pPr>
        <w:ind w:firstLineChars="300" w:firstLine="720"/>
        <w:rPr>
          <w:rFonts w:ascii="標楷體" w:eastAsia="標楷體" w:hAnsi="標楷體"/>
          <w:bCs/>
        </w:rPr>
      </w:pPr>
      <w:r w:rsidRPr="001C7294">
        <w:rPr>
          <w:rFonts w:ascii="標楷體" w:eastAsia="標楷體" w:hAnsi="標楷體" w:hint="eastAsia"/>
        </w:rPr>
        <w:t xml:space="preserve">      </w:t>
      </w:r>
      <w:r w:rsidR="0077763E" w:rsidRPr="001C7294">
        <w:rPr>
          <w:rFonts w:ascii="標楷體" w:eastAsia="標楷體" w:hAnsi="標楷體" w:hint="eastAsia"/>
        </w:rPr>
        <w:t>乙方辦理多次規劃或設計者</w:t>
      </w:r>
      <w:r w:rsidRPr="001C7294">
        <w:rPr>
          <w:rFonts w:ascii="標楷體" w:eastAsia="標楷體" w:hAnsi="標楷體" w:hint="eastAsia"/>
          <w:bCs/>
        </w:rPr>
        <w:t xml:space="preserve">，其重複規劃或設計之部分，甲方應核實另 </w:t>
      </w:r>
    </w:p>
    <w:p w14:paraId="0946A3DF" w14:textId="77777777" w:rsidR="0077763E" w:rsidRPr="001C7294" w:rsidRDefault="001E5518">
      <w:pPr>
        <w:ind w:firstLineChars="300" w:firstLine="720"/>
        <w:rPr>
          <w:rFonts w:ascii="標楷體" w:eastAsia="標楷體" w:hAnsi="標楷體"/>
        </w:rPr>
      </w:pPr>
      <w:r w:rsidRPr="001C7294">
        <w:rPr>
          <w:rFonts w:ascii="標楷體" w:eastAsia="標楷體" w:hAnsi="標楷體" w:hint="eastAsia"/>
          <w:bCs/>
        </w:rPr>
        <w:t xml:space="preserve">      給服務費用。但以經甲方審查同意者為限。</w:t>
      </w:r>
    </w:p>
    <w:p w14:paraId="76095AA8" w14:textId="77777777" w:rsidR="0077763E" w:rsidRPr="001C7294" w:rsidRDefault="0077763E">
      <w:pPr>
        <w:ind w:leftChars="300" w:left="1440" w:hangingChars="300" w:hanging="720"/>
        <w:rPr>
          <w:rFonts w:ascii="標楷體" w:eastAsia="標楷體" w:hAnsi="標楷體"/>
        </w:rPr>
      </w:pPr>
      <w:r w:rsidRPr="001C7294">
        <w:rPr>
          <w:rFonts w:ascii="標楷體" w:eastAsia="標楷體" w:hAnsi="標楷體" w:hint="eastAsia"/>
        </w:rPr>
        <w:t>（三）甲方因故必須變更部分委託服務內容時，得就服務事項或數量之增減情形，調整服務費用及工作期限。</w:t>
      </w:r>
      <w:r w:rsidR="002C2A77" w:rsidRPr="001C7294">
        <w:rPr>
          <w:rFonts w:ascii="標楷體" w:eastAsia="標楷體" w:hAnsi="標楷體" w:hint="eastAsia"/>
          <w:bCs/>
        </w:rPr>
        <w:t>但已工作部分之服務費用且甲方審查同意者，應核實給付。</w:t>
      </w:r>
    </w:p>
    <w:p w14:paraId="5FE7C528"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（四）契約執行中涉及應執行其他之工作內容而未曾議定者。</w:t>
      </w:r>
    </w:p>
    <w:p w14:paraId="59837F8C" w14:textId="77777777" w:rsidR="0077763E" w:rsidRPr="001C7294" w:rsidRDefault="0077763E">
      <w:pPr>
        <w:ind w:leftChars="300" w:left="1440" w:hangingChars="300" w:hanging="720"/>
        <w:rPr>
          <w:rFonts w:ascii="標楷體" w:eastAsia="標楷體" w:hAnsi="標楷體"/>
        </w:rPr>
      </w:pPr>
      <w:r w:rsidRPr="001C7294">
        <w:rPr>
          <w:rFonts w:ascii="標楷體" w:eastAsia="標楷體" w:hAnsi="標楷體" w:hint="eastAsia"/>
        </w:rPr>
        <w:t>（五）甲方要求增派監造人力，超過「公共工程品質管理作業要點」所規定人數時。</w:t>
      </w:r>
    </w:p>
    <w:p w14:paraId="24C10CE8"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（六）有第四條第七款變更監造期程需要者。</w:t>
      </w:r>
    </w:p>
    <w:p w14:paraId="1D18DB1A" w14:textId="77777777" w:rsidR="001E5518" w:rsidRPr="001C7294" w:rsidRDefault="00DD7D23">
      <w:pPr>
        <w:ind w:firstLineChars="300" w:firstLine="720"/>
        <w:rPr>
          <w:rFonts w:ascii="標楷體" w:eastAsia="標楷體" w:hAnsi="標楷體"/>
        </w:rPr>
      </w:pPr>
      <w:r w:rsidRPr="001C7294">
        <w:rPr>
          <w:rFonts w:ascii="標楷體" w:eastAsia="標楷體" w:hAnsi="標楷體" w:hint="eastAsia"/>
        </w:rPr>
        <w:t xml:space="preserve"> </w:t>
      </w:r>
      <w:r w:rsidR="001E5518" w:rsidRPr="001C7294">
        <w:rPr>
          <w:rFonts w:ascii="標楷體" w:eastAsia="標楷體" w:hAnsi="標楷體" w:hint="eastAsia"/>
        </w:rPr>
        <w:t>甲方對於本款各目應辦事項怠於辦理時，乙方得主動向甲方提出變更契約之情</w:t>
      </w:r>
    </w:p>
    <w:p w14:paraId="5D9A3E79" w14:textId="77777777" w:rsidR="001E5518" w:rsidRPr="001C7294" w:rsidRDefault="00DD7D23">
      <w:pPr>
        <w:ind w:firstLineChars="300" w:firstLine="720"/>
        <w:rPr>
          <w:rFonts w:ascii="標楷體" w:eastAsia="標楷體" w:hAnsi="標楷體"/>
        </w:rPr>
      </w:pPr>
      <w:r w:rsidRPr="001C7294">
        <w:rPr>
          <w:rFonts w:ascii="標楷體" w:eastAsia="標楷體" w:hAnsi="標楷體" w:hint="eastAsia"/>
        </w:rPr>
        <w:t xml:space="preserve"> </w:t>
      </w:r>
      <w:r w:rsidR="001E5518" w:rsidRPr="001C7294">
        <w:rPr>
          <w:rFonts w:ascii="標楷體" w:eastAsia="標楷體" w:hAnsi="標楷體" w:hint="eastAsia"/>
        </w:rPr>
        <w:t>求。</w:t>
      </w:r>
    </w:p>
    <w:p w14:paraId="015B937C"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六、契約之變更，非經甲方、乙方雙方合意，作成書面紀錄，並簽名或蓋章者，無效。</w:t>
      </w:r>
    </w:p>
    <w:p w14:paraId="3135A243" w14:textId="77777777" w:rsidR="0077763E" w:rsidRPr="001C7294" w:rsidRDefault="0077763E">
      <w:pPr>
        <w:adjustRightInd/>
        <w:ind w:left="960" w:hangingChars="400" w:hanging="960"/>
        <w:textAlignment w:val="auto"/>
        <w:rPr>
          <w:rFonts w:ascii="標楷體" w:eastAsia="標楷體" w:hAnsi="標楷體"/>
          <w:szCs w:val="24"/>
        </w:rPr>
      </w:pPr>
      <w:r w:rsidRPr="001C7294">
        <w:rPr>
          <w:rFonts w:ascii="標楷體" w:eastAsia="標楷體" w:hint="eastAsia"/>
          <w:szCs w:val="24"/>
        </w:rPr>
        <w:t xml:space="preserve">    七、乙方</w:t>
      </w:r>
      <w:r w:rsidRPr="001C7294">
        <w:rPr>
          <w:rFonts w:ascii="標楷體" w:eastAsia="標楷體" w:hAnsi="標楷體" w:hint="eastAsia"/>
          <w:szCs w:val="24"/>
        </w:rPr>
        <w:t>不得將契約之部分或全部轉讓予他人。但因公司分割或其他類似情形致有轉讓必要，經甲方書面同意轉讓者，不在此限。</w:t>
      </w:r>
    </w:p>
    <w:p w14:paraId="719EB03E" w14:textId="77777777" w:rsidR="0077763E" w:rsidRPr="001C7294" w:rsidRDefault="0077763E">
      <w:pPr>
        <w:ind w:leftChars="400" w:left="960"/>
        <w:rPr>
          <w:rFonts w:ascii="標楷體" w:eastAsia="標楷體"/>
          <w:szCs w:val="24"/>
        </w:rPr>
      </w:pPr>
      <w:r w:rsidRPr="001C7294">
        <w:rPr>
          <w:rFonts w:ascii="標楷體" w:eastAsia="標楷體" w:hint="eastAsia"/>
          <w:szCs w:val="24"/>
        </w:rPr>
        <w:t>乙方</w:t>
      </w:r>
      <w:r w:rsidRPr="001C7294">
        <w:rPr>
          <w:rFonts w:ascii="標楷體" w:eastAsia="標楷體" w:hAnsi="標楷體" w:hint="eastAsia"/>
          <w:szCs w:val="24"/>
        </w:rPr>
        <w:t>依公司法、企業併購法分割，受讓契約之公司(以受讓營業者為限)，其資格條件應符合原招標文件規定，且應提出下列文件之一：</w:t>
      </w:r>
    </w:p>
    <w:p w14:paraId="6FDC1FF0" w14:textId="77777777" w:rsidR="0077763E" w:rsidRPr="001C7294" w:rsidRDefault="0077763E">
      <w:pPr>
        <w:ind w:firstLineChars="300" w:firstLine="720"/>
        <w:rPr>
          <w:rFonts w:ascii="標楷體" w:eastAsia="標楷體" w:hAnsi="標楷體"/>
          <w:szCs w:val="24"/>
        </w:rPr>
      </w:pPr>
      <w:r w:rsidRPr="001C7294">
        <w:rPr>
          <w:rFonts w:ascii="標楷體" w:eastAsia="標楷體" w:hAnsi="標楷體" w:hint="eastAsia"/>
          <w:szCs w:val="24"/>
        </w:rPr>
        <w:t>（一）原訂約廠商分割後存續者，其同意負連帶履行本契約責任之文件；</w:t>
      </w:r>
    </w:p>
    <w:p w14:paraId="6AC22183" w14:textId="77777777" w:rsidR="0077763E" w:rsidRPr="001C7294" w:rsidRDefault="0077763E">
      <w:pPr>
        <w:ind w:leftChars="300" w:left="1440" w:hangingChars="300" w:hanging="720"/>
        <w:rPr>
          <w:rFonts w:ascii="標楷體" w:eastAsia="標楷體"/>
          <w:szCs w:val="24"/>
        </w:rPr>
      </w:pPr>
      <w:r w:rsidRPr="001C7294">
        <w:rPr>
          <w:rFonts w:ascii="標楷體" w:eastAsia="標楷體" w:hAnsi="標楷體" w:hint="eastAsia"/>
          <w:szCs w:val="24"/>
        </w:rPr>
        <w:t>（二）原訂約廠商分割後消滅者，受讓契約公司以外之其他受讓原訂約廠商營業之既存及新設公司同意負連帶履行本契約責任之文件。</w:t>
      </w:r>
    </w:p>
    <w:p w14:paraId="348C8B03" w14:textId="77777777" w:rsidR="0077763E" w:rsidRPr="001C7294" w:rsidRDefault="0077763E">
      <w:pPr>
        <w:ind w:leftChars="200" w:left="960" w:hangingChars="200" w:hanging="480"/>
        <w:outlineLvl w:val="4"/>
        <w:rPr>
          <w:rFonts w:ascii="標楷體" w:eastAsia="標楷體" w:hAnsi="標楷體"/>
          <w:szCs w:val="24"/>
        </w:rPr>
      </w:pPr>
    </w:p>
    <w:p w14:paraId="0EBDC590"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第十六條　契約終止解除及暫停執行</w:t>
      </w:r>
    </w:p>
    <w:p w14:paraId="2150E621"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一、乙方履約，有下列情形之一，甲方得以書面通知乙方終止或解除契約之部分或全部，且不補償乙方因此所生之損失：</w:t>
      </w:r>
    </w:p>
    <w:p w14:paraId="37993809" w14:textId="77777777" w:rsidR="0077763E" w:rsidRPr="001C7294" w:rsidRDefault="00764F3D">
      <w:pPr>
        <w:ind w:firstLineChars="300" w:firstLine="720"/>
        <w:rPr>
          <w:rFonts w:ascii="標楷體" w:eastAsia="標楷體" w:hAnsi="標楷體" w:cs="DF Kai Shu"/>
          <w:kern w:val="0"/>
          <w:szCs w:val="24"/>
        </w:rPr>
      </w:pPr>
      <w:r w:rsidRPr="001C7294">
        <w:rPr>
          <w:rFonts w:ascii="標楷體" w:eastAsia="標楷體" w:hAnsi="標楷體" w:cs="DF Kai Shu" w:hint="eastAsia"/>
          <w:kern w:val="0"/>
          <w:szCs w:val="24"/>
        </w:rPr>
        <w:t xml:space="preserve"> (</w:t>
      </w:r>
      <w:r w:rsidR="0077763E" w:rsidRPr="001C7294">
        <w:rPr>
          <w:rFonts w:ascii="標楷體" w:eastAsia="標楷體" w:hAnsi="標楷體" w:cs="DF Kai Shu" w:hint="eastAsia"/>
          <w:kern w:val="0"/>
          <w:szCs w:val="24"/>
        </w:rPr>
        <w:t>一</w:t>
      </w:r>
      <w:r w:rsidRPr="001C7294">
        <w:rPr>
          <w:rFonts w:ascii="標楷體" w:eastAsia="標楷體" w:hAnsi="標楷體" w:cs="DF Kai Shu" w:hint="eastAsia"/>
          <w:kern w:val="0"/>
          <w:szCs w:val="24"/>
        </w:rPr>
        <w:t>)</w:t>
      </w:r>
      <w:r w:rsidR="0077763E" w:rsidRPr="001C7294">
        <w:rPr>
          <w:rFonts w:ascii="標楷體" w:eastAsia="標楷體" w:hAnsi="標楷體" w:cs="DF Kai Shu" w:hint="eastAsia"/>
          <w:kern w:val="0"/>
          <w:szCs w:val="24"/>
        </w:rPr>
        <w:t>違反採購法第</w:t>
      </w:r>
      <w:r w:rsidR="00F31BF3" w:rsidRPr="001C7294">
        <w:rPr>
          <w:rFonts w:ascii="標楷體" w:eastAsia="標楷體" w:hAnsi="標楷體" w:cs="DF Kai Shu" w:hint="eastAsia"/>
          <w:kern w:val="0"/>
          <w:szCs w:val="24"/>
        </w:rPr>
        <w:t>39</w:t>
      </w:r>
      <w:r w:rsidR="0077763E" w:rsidRPr="001C7294">
        <w:rPr>
          <w:rFonts w:ascii="標楷體" w:eastAsia="標楷體" w:hAnsi="標楷體" w:cs="DF Kai Shu" w:hint="eastAsia"/>
          <w:kern w:val="0"/>
          <w:szCs w:val="24"/>
        </w:rPr>
        <w:t>條第</w:t>
      </w:r>
      <w:r w:rsidR="00F31BF3" w:rsidRPr="001C7294">
        <w:rPr>
          <w:rFonts w:ascii="標楷體" w:eastAsia="標楷體" w:hAnsi="標楷體" w:cs="DF Kai Shu" w:hint="eastAsia"/>
          <w:kern w:val="0"/>
          <w:szCs w:val="24"/>
        </w:rPr>
        <w:t>2</w:t>
      </w:r>
      <w:r w:rsidR="0077763E" w:rsidRPr="001C7294">
        <w:rPr>
          <w:rFonts w:ascii="標楷體" w:eastAsia="標楷體" w:hAnsi="標楷體" w:cs="DF Kai Shu" w:hint="eastAsia"/>
          <w:kern w:val="0"/>
          <w:szCs w:val="24"/>
        </w:rPr>
        <w:t>項或第</w:t>
      </w:r>
      <w:r w:rsidR="00F31BF3" w:rsidRPr="001C7294">
        <w:rPr>
          <w:rFonts w:ascii="標楷體" w:eastAsia="標楷體" w:hAnsi="標楷體" w:cs="DF Kai Shu" w:hint="eastAsia"/>
          <w:kern w:val="0"/>
          <w:szCs w:val="24"/>
        </w:rPr>
        <w:t>3</w:t>
      </w:r>
      <w:r w:rsidR="0077763E" w:rsidRPr="001C7294">
        <w:rPr>
          <w:rFonts w:ascii="標楷體" w:eastAsia="標楷體" w:hAnsi="標楷體" w:cs="DF Kai Shu" w:hint="eastAsia"/>
          <w:kern w:val="0"/>
          <w:szCs w:val="24"/>
        </w:rPr>
        <w:t>項規定之專案管理廠商。</w:t>
      </w:r>
    </w:p>
    <w:p w14:paraId="0C078604" w14:textId="77777777" w:rsidR="0077763E" w:rsidRPr="001C7294" w:rsidRDefault="0077763E">
      <w:pPr>
        <w:rPr>
          <w:rFonts w:ascii="標楷體" w:eastAsia="標楷體" w:hAnsi="標楷體"/>
        </w:rPr>
      </w:pPr>
      <w:r w:rsidRPr="001C7294">
        <w:rPr>
          <w:rFonts w:ascii="標楷體" w:eastAsia="標楷體" w:hAnsi="標楷體" w:cs="DF Kai Shu" w:hint="eastAsia"/>
          <w:kern w:val="0"/>
          <w:szCs w:val="24"/>
        </w:rPr>
        <w:t xml:space="preserve">      </w:t>
      </w:r>
      <w:r w:rsidR="00764F3D" w:rsidRPr="001C7294">
        <w:rPr>
          <w:rFonts w:ascii="標楷體" w:eastAsia="標楷體" w:hAnsi="標楷體" w:cs="DF Kai Shu" w:hint="eastAsia"/>
          <w:kern w:val="0"/>
          <w:szCs w:val="24"/>
        </w:rPr>
        <w:t xml:space="preserve"> (</w:t>
      </w:r>
      <w:r w:rsidRPr="001C7294">
        <w:rPr>
          <w:rFonts w:ascii="標楷體" w:eastAsia="標楷體" w:hAnsi="標楷體" w:cs="DF Kai Shu" w:hint="eastAsia"/>
          <w:kern w:val="0"/>
          <w:szCs w:val="24"/>
        </w:rPr>
        <w:t>二</w:t>
      </w:r>
      <w:r w:rsidR="00764F3D" w:rsidRPr="001C7294">
        <w:rPr>
          <w:rFonts w:ascii="標楷體" w:eastAsia="標楷體" w:hAnsi="標楷體" w:cs="DF Kai Shu" w:hint="eastAsia"/>
          <w:kern w:val="0"/>
          <w:szCs w:val="24"/>
        </w:rPr>
        <w:t>)</w:t>
      </w:r>
      <w:r w:rsidRPr="001C7294">
        <w:rPr>
          <w:rFonts w:ascii="標楷體" w:eastAsia="標楷體" w:hAnsi="標楷體" w:hint="eastAsia"/>
        </w:rPr>
        <w:t>有採購法第</w:t>
      </w:r>
      <w:r w:rsidR="00F31BF3" w:rsidRPr="001C7294">
        <w:rPr>
          <w:rFonts w:ascii="標楷體" w:eastAsia="標楷體" w:hAnsi="標楷體" w:hint="eastAsia"/>
        </w:rPr>
        <w:t>50</w:t>
      </w:r>
      <w:r w:rsidRPr="001C7294">
        <w:rPr>
          <w:rFonts w:ascii="標楷體" w:eastAsia="標楷體" w:hAnsi="標楷體" w:hint="eastAsia"/>
        </w:rPr>
        <w:t>條第</w:t>
      </w:r>
      <w:r w:rsidR="00F31BF3" w:rsidRPr="001C7294">
        <w:rPr>
          <w:rFonts w:ascii="標楷體" w:eastAsia="標楷體" w:hAnsi="標楷體" w:hint="eastAsia"/>
        </w:rPr>
        <w:t>2</w:t>
      </w:r>
      <w:r w:rsidRPr="001C7294">
        <w:rPr>
          <w:rFonts w:ascii="標楷體" w:eastAsia="標楷體" w:hAnsi="標楷體" w:hint="eastAsia"/>
        </w:rPr>
        <w:t>項前段之情形者。</w:t>
      </w:r>
    </w:p>
    <w:p w14:paraId="17AD0BA4" w14:textId="77777777" w:rsidR="0077763E" w:rsidRPr="001C7294" w:rsidRDefault="00764F3D" w:rsidP="00764F3D">
      <w:pPr>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三</w:t>
      </w:r>
      <w:r w:rsidRPr="001C7294">
        <w:rPr>
          <w:rFonts w:ascii="標楷體" w:eastAsia="標楷體" w:hAnsi="標楷體" w:hint="eastAsia"/>
        </w:rPr>
        <w:t>)</w:t>
      </w:r>
      <w:r w:rsidR="0077763E" w:rsidRPr="001C7294">
        <w:rPr>
          <w:rFonts w:ascii="標楷體" w:eastAsia="標楷體" w:hAnsi="標楷體" w:hint="eastAsia"/>
        </w:rPr>
        <w:t>有採購法第</w:t>
      </w:r>
      <w:r w:rsidR="00F31BF3" w:rsidRPr="001C7294">
        <w:rPr>
          <w:rFonts w:ascii="標楷體" w:eastAsia="標楷體" w:hAnsi="標楷體" w:hint="eastAsia"/>
        </w:rPr>
        <w:t>59</w:t>
      </w:r>
      <w:r w:rsidR="0077763E" w:rsidRPr="001C7294">
        <w:rPr>
          <w:rFonts w:ascii="標楷體" w:eastAsia="標楷體" w:hAnsi="標楷體" w:hint="eastAsia"/>
        </w:rPr>
        <w:t>條規定得終止或解除契約之情形者。</w:t>
      </w:r>
    </w:p>
    <w:p w14:paraId="64A4514B" w14:textId="77777777" w:rsidR="0077763E" w:rsidRPr="001C7294" w:rsidRDefault="00764F3D" w:rsidP="00764F3D">
      <w:pPr>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四</w:t>
      </w:r>
      <w:r w:rsidRPr="001C7294">
        <w:rPr>
          <w:rFonts w:ascii="標楷體" w:eastAsia="標楷體" w:hAnsi="標楷體" w:hint="eastAsia"/>
        </w:rPr>
        <w:t>)</w:t>
      </w:r>
      <w:r w:rsidR="0077763E" w:rsidRPr="001C7294">
        <w:rPr>
          <w:rFonts w:ascii="標楷體" w:eastAsia="標楷體" w:hAnsi="標楷體" w:hint="eastAsia"/>
        </w:rPr>
        <w:t>違反不得轉包之規定者。</w:t>
      </w:r>
    </w:p>
    <w:p w14:paraId="0ECF855D" w14:textId="77777777" w:rsidR="0077763E" w:rsidRPr="001C7294" w:rsidRDefault="00764F3D" w:rsidP="00764F3D">
      <w:pPr>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五</w:t>
      </w:r>
      <w:r w:rsidRPr="001C7294">
        <w:rPr>
          <w:rFonts w:ascii="標楷體" w:eastAsia="標楷體" w:hAnsi="標楷體" w:hint="eastAsia"/>
        </w:rPr>
        <w:t>)</w:t>
      </w:r>
      <w:r w:rsidR="0077763E" w:rsidRPr="001C7294">
        <w:rPr>
          <w:rFonts w:ascii="標楷體" w:eastAsia="標楷體" w:hAnsi="標楷體" w:hint="eastAsia"/>
        </w:rPr>
        <w:t>乙方或其人員犯採購法第</w:t>
      </w:r>
      <w:r w:rsidR="00F31BF3" w:rsidRPr="001C7294">
        <w:rPr>
          <w:rFonts w:ascii="標楷體" w:eastAsia="標楷體" w:hAnsi="標楷體" w:hint="eastAsia"/>
        </w:rPr>
        <w:t>87</w:t>
      </w:r>
      <w:r w:rsidR="0077763E" w:rsidRPr="001C7294">
        <w:rPr>
          <w:rFonts w:ascii="標楷體" w:eastAsia="標楷體" w:hAnsi="標楷體" w:hint="eastAsia"/>
        </w:rPr>
        <w:t>條至第</w:t>
      </w:r>
      <w:r w:rsidR="00F31BF3" w:rsidRPr="001C7294">
        <w:rPr>
          <w:rFonts w:ascii="標楷體" w:eastAsia="標楷體" w:hAnsi="標楷體" w:hint="eastAsia"/>
        </w:rPr>
        <w:t>92</w:t>
      </w:r>
      <w:r w:rsidR="0077763E" w:rsidRPr="001C7294">
        <w:rPr>
          <w:rFonts w:ascii="標楷體" w:eastAsia="標楷體" w:hAnsi="標楷體" w:hint="eastAsia"/>
        </w:rPr>
        <w:t>條之罪，經判決有罪確定者。</w:t>
      </w:r>
    </w:p>
    <w:p w14:paraId="4A3BEF77" w14:textId="77777777" w:rsidR="00380B64" w:rsidRPr="001C7294" w:rsidRDefault="00764F3D" w:rsidP="00380B64">
      <w:pPr>
        <w:spacing w:line="400" w:lineRule="exact"/>
        <w:ind w:leftChars="191" w:left="633" w:hangingChars="73" w:hanging="175"/>
        <w:jc w:val="both"/>
        <w:rPr>
          <w:rFonts w:ascii="標楷體" w:eastAsia="標楷體"/>
          <w:u w:val="single"/>
        </w:rPr>
      </w:pPr>
      <w:r w:rsidRPr="001C7294">
        <w:rPr>
          <w:rFonts w:ascii="標楷體" w:eastAsia="標楷體" w:hAnsi="標楷體" w:hint="eastAsia"/>
        </w:rPr>
        <w:t xml:space="preserve">   (</w:t>
      </w:r>
      <w:r w:rsidR="0077763E" w:rsidRPr="001C7294">
        <w:rPr>
          <w:rFonts w:ascii="標楷體" w:eastAsia="標楷體" w:hAnsi="標楷體" w:hint="eastAsia"/>
        </w:rPr>
        <w:t>六</w:t>
      </w:r>
      <w:r w:rsidRPr="001C7294">
        <w:rPr>
          <w:rFonts w:ascii="標楷體" w:eastAsia="標楷體" w:hAnsi="標楷體" w:hint="eastAsia"/>
        </w:rPr>
        <w:t>)</w:t>
      </w:r>
      <w:r w:rsidR="0077763E" w:rsidRPr="001C7294">
        <w:rPr>
          <w:rFonts w:ascii="標楷體" w:eastAsia="標楷體" w:hAnsi="標楷體" w:hint="eastAsia"/>
        </w:rPr>
        <w:t>因可歸責於乙方之事由，致延誤履約期限</w:t>
      </w:r>
      <w:r w:rsidR="00380B64" w:rsidRPr="001C7294">
        <w:rPr>
          <w:rFonts w:ascii="標楷體" w:eastAsia="標楷體" w:hAnsi="標楷體" w:hint="eastAsia"/>
        </w:rPr>
        <w:t>，</w:t>
      </w:r>
      <w:r w:rsidR="00380B64" w:rsidRPr="001C7294">
        <w:rPr>
          <w:rFonts w:ascii="標楷體" w:eastAsia="標楷體" w:hint="eastAsia"/>
        </w:rPr>
        <w:t>有下列情形者：</w:t>
      </w:r>
    </w:p>
    <w:p w14:paraId="785E8849" w14:textId="77777777" w:rsidR="00380B64" w:rsidRPr="001C7294" w:rsidRDefault="00380B64" w:rsidP="00380B64">
      <w:pPr>
        <w:spacing w:line="400" w:lineRule="exact"/>
        <w:ind w:leftChars="309" w:left="1025" w:hanging="283"/>
        <w:jc w:val="both"/>
        <w:rPr>
          <w:rStyle w:val="af4"/>
          <w:rFonts w:ascii="標楷體" w:eastAsia="標楷體" w:hAnsi="標楷體"/>
          <w:b w:val="0"/>
          <w:bCs w:val="0"/>
        </w:rPr>
      </w:pPr>
      <w:r w:rsidRPr="001C7294">
        <w:rPr>
          <w:rFonts w:ascii="標楷體" w:eastAsia="標楷體" w:hint="eastAsia"/>
        </w:rPr>
        <w:t xml:space="preserve">     □</w:t>
      </w:r>
      <w:r w:rsidRPr="001C7294">
        <w:rPr>
          <w:rStyle w:val="af4"/>
          <w:rFonts w:ascii="標楷體" w:eastAsia="標楷體" w:hAnsi="標楷體" w:hint="eastAsia"/>
          <w:b w:val="0"/>
          <w:bCs w:val="0"/>
        </w:rPr>
        <w:t>履約進度落後</w:t>
      </w:r>
      <w:r w:rsidRPr="001C7294">
        <w:rPr>
          <w:rStyle w:val="af4"/>
          <w:rFonts w:ascii="標楷體" w:eastAsia="標楷體" w:hAnsi="標楷體" w:hint="eastAsia"/>
          <w:b w:val="0"/>
          <w:bCs w:val="0"/>
          <w:u w:val="single"/>
        </w:rPr>
        <w:t xml:space="preserve">  </w:t>
      </w:r>
      <w:r w:rsidRPr="001C7294">
        <w:rPr>
          <w:rStyle w:val="af4"/>
          <w:rFonts w:ascii="標楷體" w:eastAsia="標楷體" w:hAnsi="標楷體" w:hint="eastAsia"/>
          <w:b w:val="0"/>
          <w:bCs w:val="0"/>
        </w:rPr>
        <w:t>%(由機關於招標時載明，未載明者為20%)以上，且日</w:t>
      </w:r>
    </w:p>
    <w:p w14:paraId="5D9F537A" w14:textId="77777777" w:rsidR="00380B64" w:rsidRPr="001C7294" w:rsidRDefault="00380B64" w:rsidP="00380B64">
      <w:pPr>
        <w:spacing w:line="400" w:lineRule="exact"/>
        <w:ind w:leftChars="309" w:left="1025" w:hanging="283"/>
        <w:jc w:val="both"/>
        <w:rPr>
          <w:rStyle w:val="af4"/>
          <w:rFonts w:ascii="標楷體" w:eastAsia="標楷體" w:hAnsi="標楷體"/>
          <w:b w:val="0"/>
          <w:bCs w:val="0"/>
        </w:rPr>
      </w:pPr>
      <w:r w:rsidRPr="001C7294">
        <w:rPr>
          <w:rFonts w:ascii="標楷體" w:eastAsia="標楷體" w:hint="eastAsia"/>
        </w:rPr>
        <w:t xml:space="preserve">       </w:t>
      </w:r>
      <w:r w:rsidRPr="001C7294">
        <w:rPr>
          <w:rStyle w:val="af4"/>
          <w:rFonts w:ascii="標楷體" w:eastAsia="標楷體" w:hAnsi="標楷體" w:hint="eastAsia"/>
          <w:b w:val="0"/>
          <w:bCs w:val="0"/>
        </w:rPr>
        <w:t>數達十日以上。</w:t>
      </w:r>
    </w:p>
    <w:p w14:paraId="44524C02" w14:textId="77777777" w:rsidR="00380B64" w:rsidRPr="001C7294" w:rsidRDefault="00380B64" w:rsidP="00380B64">
      <w:pPr>
        <w:spacing w:line="400" w:lineRule="exact"/>
        <w:ind w:leftChars="309" w:left="1025" w:hanging="283"/>
        <w:jc w:val="both"/>
        <w:rPr>
          <w:rStyle w:val="af4"/>
          <w:rFonts w:ascii="標楷體" w:eastAsia="標楷體" w:hAnsi="標楷體"/>
          <w:b w:val="0"/>
          <w:bCs w:val="0"/>
          <w:szCs w:val="24"/>
        </w:rPr>
      </w:pPr>
      <w:r w:rsidRPr="001C7294">
        <w:rPr>
          <w:rStyle w:val="af4"/>
          <w:rFonts w:ascii="標楷體" w:eastAsia="標楷體" w:hAnsi="標楷體" w:hint="eastAsia"/>
          <w:b w:val="0"/>
          <w:bCs w:val="0"/>
        </w:rPr>
        <w:t xml:space="preserve">       </w:t>
      </w:r>
      <w:r w:rsidRPr="001C7294">
        <w:rPr>
          <w:rStyle w:val="af4"/>
          <w:rFonts w:ascii="標楷體" w:eastAsia="標楷體" w:hAnsi="標楷體" w:hint="eastAsia"/>
          <w:b w:val="0"/>
          <w:bCs w:val="0"/>
          <w:szCs w:val="24"/>
        </w:rPr>
        <w:t>百分比之計算方式：</w:t>
      </w:r>
    </w:p>
    <w:p w14:paraId="243AB6A7" w14:textId="77777777" w:rsidR="00380B64" w:rsidRPr="001C7294" w:rsidRDefault="00380B64" w:rsidP="00380B64">
      <w:pPr>
        <w:spacing w:line="360" w:lineRule="exact"/>
        <w:ind w:leftChars="427" w:left="1450" w:hangingChars="177" w:hanging="425"/>
        <w:jc w:val="both"/>
        <w:rPr>
          <w:rStyle w:val="af4"/>
          <w:rFonts w:ascii="標楷體" w:eastAsia="標楷體" w:hAnsi="標楷體"/>
          <w:b w:val="0"/>
          <w:bCs w:val="0"/>
        </w:rPr>
      </w:pPr>
      <w:r w:rsidRPr="001C7294">
        <w:rPr>
          <w:rStyle w:val="af4"/>
          <w:rFonts w:ascii="標楷體" w:eastAsia="標楷體" w:hAnsi="標楷體" w:hint="eastAsia"/>
          <w:b w:val="0"/>
          <w:bCs w:val="0"/>
        </w:rPr>
        <w:lastRenderedPageBreak/>
        <w:t xml:space="preserve">     1.屬尚未完成履約而進度落後已達百分比者，機關應先通知廠商限期改</w:t>
      </w:r>
    </w:p>
    <w:p w14:paraId="7B7DFAE8" w14:textId="77777777" w:rsidR="00380B64" w:rsidRPr="001C7294" w:rsidRDefault="00380B64" w:rsidP="00380B64">
      <w:pPr>
        <w:spacing w:line="360" w:lineRule="exact"/>
        <w:ind w:leftChars="427" w:left="1450" w:hangingChars="177" w:hanging="425"/>
        <w:jc w:val="both"/>
        <w:rPr>
          <w:rStyle w:val="af4"/>
          <w:rFonts w:ascii="標楷體" w:eastAsia="標楷體" w:hAnsi="標楷體"/>
          <w:b w:val="0"/>
          <w:bCs w:val="0"/>
        </w:rPr>
      </w:pPr>
      <w:r w:rsidRPr="001C7294">
        <w:rPr>
          <w:rStyle w:val="af4"/>
          <w:rFonts w:ascii="標楷體" w:eastAsia="標楷體" w:hAnsi="標楷體" w:hint="eastAsia"/>
          <w:b w:val="0"/>
          <w:bCs w:val="0"/>
        </w:rPr>
        <w:t xml:space="preserve">       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2B0F991C" w14:textId="77777777" w:rsidR="00646835" w:rsidRPr="001C7294" w:rsidRDefault="00646835" w:rsidP="00380B64">
      <w:pPr>
        <w:spacing w:line="360" w:lineRule="exact"/>
        <w:ind w:leftChars="428" w:left="1452" w:hangingChars="177" w:hanging="425"/>
        <w:jc w:val="both"/>
        <w:rPr>
          <w:rStyle w:val="af4"/>
          <w:rFonts w:ascii="標楷體" w:eastAsia="標楷體" w:hAnsi="標楷體"/>
          <w:b w:val="0"/>
          <w:bCs w:val="0"/>
        </w:rPr>
      </w:pPr>
      <w:r w:rsidRPr="001C7294">
        <w:rPr>
          <w:rStyle w:val="af4"/>
          <w:rFonts w:ascii="標楷體" w:eastAsia="標楷體" w:hAnsi="標楷體" w:hint="eastAsia"/>
          <w:b w:val="0"/>
          <w:bCs w:val="0"/>
        </w:rPr>
        <w:t xml:space="preserve">    2.</w:t>
      </w:r>
      <w:r w:rsidR="00380B64" w:rsidRPr="001C7294">
        <w:rPr>
          <w:rStyle w:val="af4"/>
          <w:rFonts w:ascii="標楷體" w:eastAsia="標楷體" w:hAnsi="標楷體" w:hint="eastAsia"/>
          <w:b w:val="0"/>
          <w:bCs w:val="0"/>
        </w:rPr>
        <w:t>屬已完成履約而逾履約期限，或逾最後履約期限尚未完成履約者，依</w:t>
      </w:r>
    </w:p>
    <w:p w14:paraId="10718058" w14:textId="77777777" w:rsidR="00380B64" w:rsidRPr="001C7294" w:rsidRDefault="00646835" w:rsidP="00380B64">
      <w:pPr>
        <w:spacing w:line="360" w:lineRule="exact"/>
        <w:ind w:leftChars="428" w:left="1452" w:hangingChars="177" w:hanging="425"/>
        <w:jc w:val="both"/>
        <w:rPr>
          <w:rStyle w:val="af4"/>
          <w:rFonts w:ascii="標楷體" w:eastAsia="標楷體" w:hAnsi="標楷體"/>
          <w:b w:val="0"/>
          <w:bCs w:val="0"/>
        </w:rPr>
      </w:pPr>
      <w:r w:rsidRPr="001C7294">
        <w:rPr>
          <w:rStyle w:val="af4"/>
          <w:rFonts w:ascii="標楷體" w:eastAsia="標楷體" w:hAnsi="標楷體" w:hint="eastAsia"/>
          <w:b w:val="0"/>
          <w:bCs w:val="0"/>
        </w:rPr>
        <w:t xml:space="preserve">      </w:t>
      </w:r>
      <w:r w:rsidR="00380B64" w:rsidRPr="001C7294">
        <w:rPr>
          <w:rStyle w:val="af4"/>
          <w:rFonts w:ascii="標楷體" w:eastAsia="標楷體" w:hAnsi="標楷體" w:hint="eastAsia"/>
          <w:b w:val="0"/>
          <w:bCs w:val="0"/>
        </w:rPr>
        <w:t>逾期日數計算之。</w:t>
      </w:r>
    </w:p>
    <w:p w14:paraId="6D557A25" w14:textId="77777777" w:rsidR="0077763E" w:rsidRPr="001C7294" w:rsidRDefault="00646835" w:rsidP="00646835">
      <w:pPr>
        <w:ind w:leftChars="189" w:left="454" w:firstLineChars="119" w:firstLine="286"/>
        <w:jc w:val="both"/>
        <w:rPr>
          <w:rFonts w:ascii="標楷體" w:eastAsia="標楷體" w:hAnsi="標楷體"/>
        </w:rPr>
      </w:pPr>
      <w:r w:rsidRPr="001C7294">
        <w:rPr>
          <w:rFonts w:ascii="標楷體" w:eastAsia="標楷體" w:hint="eastAsia"/>
        </w:rPr>
        <w:t xml:space="preserve">    </w:t>
      </w:r>
      <w:r w:rsidR="00380B64" w:rsidRPr="001C7294">
        <w:rPr>
          <w:rFonts w:ascii="標楷體" w:eastAsia="標楷體" w:hint="eastAsia"/>
        </w:rPr>
        <w:t>□其他：</w:t>
      </w:r>
      <w:r w:rsidR="00380B64" w:rsidRPr="001C7294">
        <w:rPr>
          <w:rFonts w:ascii="標楷體" w:eastAsia="標楷體" w:hint="eastAsia"/>
          <w:u w:val="single"/>
        </w:rPr>
        <w:t xml:space="preserve">　　　　</w:t>
      </w:r>
      <w:r w:rsidR="00380B64" w:rsidRPr="001C7294">
        <w:rPr>
          <w:rFonts w:ascii="標楷體" w:eastAsia="標楷體" w:hint="eastAsia"/>
        </w:rPr>
        <w:t>。</w:t>
      </w:r>
    </w:p>
    <w:p w14:paraId="033BD6E7" w14:textId="77777777" w:rsidR="0077763E" w:rsidRPr="001C7294" w:rsidRDefault="00764F3D" w:rsidP="00764F3D">
      <w:pPr>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七</w:t>
      </w:r>
      <w:r w:rsidRPr="001C7294">
        <w:rPr>
          <w:rFonts w:ascii="標楷體" w:eastAsia="標楷體" w:hAnsi="標楷體" w:hint="eastAsia"/>
        </w:rPr>
        <w:t>)</w:t>
      </w:r>
      <w:r w:rsidR="0077763E" w:rsidRPr="001C7294">
        <w:rPr>
          <w:rFonts w:ascii="標楷體" w:eastAsia="標楷體" w:hAnsi="標楷體" w:hint="eastAsia"/>
        </w:rPr>
        <w:t>偽造或變造本契約或履約相關文件，經查明屬實者。</w:t>
      </w:r>
    </w:p>
    <w:p w14:paraId="29B02054" w14:textId="77777777" w:rsidR="0077763E" w:rsidRPr="001C7294" w:rsidRDefault="00764F3D" w:rsidP="00764F3D">
      <w:pPr>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八</w:t>
      </w:r>
      <w:r w:rsidRPr="001C7294">
        <w:rPr>
          <w:rFonts w:ascii="標楷體" w:eastAsia="標楷體" w:hAnsi="標楷體" w:hint="eastAsia"/>
        </w:rPr>
        <w:t>)</w:t>
      </w:r>
      <w:r w:rsidR="0077763E" w:rsidRPr="001C7294">
        <w:rPr>
          <w:rFonts w:ascii="標楷體" w:eastAsia="標楷體" w:hAnsi="標楷體" w:hint="eastAsia"/>
        </w:rPr>
        <w:t>無正當理由而不履行契約者。</w:t>
      </w:r>
    </w:p>
    <w:p w14:paraId="64D50A23" w14:textId="77777777" w:rsidR="0077763E" w:rsidRPr="001C7294" w:rsidRDefault="00764F3D">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九</w:t>
      </w:r>
      <w:r w:rsidRPr="001C7294">
        <w:rPr>
          <w:rFonts w:ascii="標楷體" w:eastAsia="標楷體" w:hAnsi="標楷體" w:hint="eastAsia"/>
        </w:rPr>
        <w:t>)</w:t>
      </w:r>
      <w:r w:rsidR="0077763E" w:rsidRPr="001C7294">
        <w:rPr>
          <w:rFonts w:ascii="標楷體" w:eastAsia="標楷體" w:hAnsi="標楷體" w:hint="eastAsia"/>
        </w:rPr>
        <w:t>審查、查驗或驗收不合格，且未於通知期限內依規定辦理者。</w:t>
      </w:r>
    </w:p>
    <w:p w14:paraId="5BF2C677" w14:textId="77777777" w:rsidR="0077763E" w:rsidRPr="001C7294" w:rsidRDefault="00764F3D">
      <w:pPr>
        <w:ind w:firstLineChars="300" w:firstLine="72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十</w:t>
      </w:r>
      <w:r w:rsidRPr="001C7294">
        <w:rPr>
          <w:rFonts w:ascii="標楷體" w:eastAsia="標楷體" w:hAnsi="標楷體" w:hint="eastAsia"/>
        </w:rPr>
        <w:t>)</w:t>
      </w:r>
      <w:r w:rsidR="0077763E" w:rsidRPr="001C7294">
        <w:rPr>
          <w:rFonts w:ascii="標楷體" w:eastAsia="標楷體" w:hAnsi="標楷體" w:hint="eastAsia"/>
        </w:rPr>
        <w:t>有破產或其他重大情事，致無法繼續履約者。</w:t>
      </w:r>
    </w:p>
    <w:p w14:paraId="0BB4B6B3" w14:textId="77777777" w:rsidR="0077763E" w:rsidRPr="001C7294" w:rsidRDefault="00764F3D" w:rsidP="00764F3D">
      <w:pPr>
        <w:ind w:leftChars="300" w:left="1560" w:hangingChars="350" w:hanging="84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十一</w:t>
      </w:r>
      <w:r w:rsidRPr="001C7294">
        <w:rPr>
          <w:rFonts w:ascii="標楷體" w:eastAsia="標楷體" w:hAnsi="標楷體" w:hint="eastAsia"/>
        </w:rPr>
        <w:t>)</w:t>
      </w:r>
      <w:r w:rsidR="0077763E" w:rsidRPr="001C7294">
        <w:rPr>
          <w:rFonts w:ascii="標楷體" w:eastAsia="標楷體" w:hAnsi="標楷體" w:hint="eastAsia"/>
        </w:rPr>
        <w:t>乙方未依本契約規定履約，自接獲甲方書面通知日起十日內或書面通知所載較長期限內，仍未改善者。</w:t>
      </w:r>
    </w:p>
    <w:p w14:paraId="2ED1A0FC" w14:textId="77777777" w:rsidR="0077763E" w:rsidRPr="001C7294" w:rsidRDefault="00764F3D" w:rsidP="00764F3D">
      <w:pPr>
        <w:ind w:leftChars="300" w:left="1560" w:hangingChars="350" w:hanging="840"/>
        <w:rPr>
          <w:rFonts w:ascii="標楷體" w:eastAsia="標楷體" w:hAnsi="標楷體"/>
        </w:rPr>
      </w:pPr>
      <w:r w:rsidRPr="001C7294">
        <w:rPr>
          <w:rFonts w:ascii="標楷體" w:eastAsia="標楷體" w:hAnsi="標楷體" w:hint="eastAsia"/>
        </w:rPr>
        <w:t xml:space="preserve"> (</w:t>
      </w:r>
      <w:r w:rsidR="0077763E" w:rsidRPr="001C7294">
        <w:rPr>
          <w:rFonts w:ascii="標楷體" w:eastAsia="標楷體" w:hAnsi="標楷體" w:hint="eastAsia"/>
        </w:rPr>
        <w:t>十二</w:t>
      </w:r>
      <w:r w:rsidRPr="001C7294">
        <w:rPr>
          <w:rFonts w:ascii="標楷體" w:eastAsia="標楷體" w:hAnsi="標楷體" w:hint="eastAsia"/>
        </w:rPr>
        <w:t>)</w:t>
      </w:r>
      <w:r w:rsidR="0077763E" w:rsidRPr="001C7294">
        <w:rPr>
          <w:rFonts w:ascii="標楷體" w:eastAsia="標楷體" w:hAnsi="標楷體" w:hint="eastAsia"/>
        </w:rPr>
        <w:t>違反第八條第十</w:t>
      </w:r>
      <w:r w:rsidR="006E3587" w:rsidRPr="001C7294">
        <w:rPr>
          <w:rFonts w:ascii="標楷體" w:eastAsia="標楷體" w:hAnsi="標楷體" w:hint="eastAsia"/>
        </w:rPr>
        <w:t>一</w:t>
      </w:r>
      <w:r w:rsidR="0077763E" w:rsidRPr="001C7294">
        <w:rPr>
          <w:rFonts w:ascii="標楷體" w:eastAsia="標楷體" w:hAnsi="標楷體" w:hint="eastAsia"/>
        </w:rPr>
        <w:t>款勞工權益保障情形，經甲方通知改正而未改正，情節重大者。</w:t>
      </w:r>
    </w:p>
    <w:p w14:paraId="3B19A09D" w14:textId="77777777" w:rsidR="00764F3D" w:rsidRPr="001C7294" w:rsidRDefault="00764F3D" w:rsidP="00764F3D">
      <w:pPr>
        <w:ind w:firstLineChars="300" w:firstLine="720"/>
        <w:rPr>
          <w:rFonts w:ascii="標楷體" w:eastAsia="標楷體" w:hAnsi="標楷體"/>
          <w:u w:val="single"/>
        </w:rPr>
      </w:pPr>
      <w:r w:rsidRPr="001C7294">
        <w:rPr>
          <w:rFonts w:ascii="標楷體" w:eastAsia="標楷體" w:hAnsi="標楷體" w:hint="eastAsia"/>
        </w:rPr>
        <w:t xml:space="preserve"> </w:t>
      </w:r>
      <w:r w:rsidRPr="001C7294">
        <w:rPr>
          <w:rFonts w:ascii="標楷體" w:eastAsia="標楷體" w:hAnsi="標楷體" w:hint="eastAsia"/>
          <w:u w:val="single"/>
        </w:rPr>
        <w:t>(</w:t>
      </w:r>
      <w:r w:rsidR="0077763E" w:rsidRPr="001C7294">
        <w:rPr>
          <w:rFonts w:ascii="標楷體" w:eastAsia="標楷體" w:hAnsi="標楷體" w:hint="eastAsia"/>
          <w:u w:val="single"/>
        </w:rPr>
        <w:t>十三</w:t>
      </w:r>
      <w:r w:rsidRPr="001C7294">
        <w:rPr>
          <w:rFonts w:ascii="標楷體" w:eastAsia="標楷體" w:hAnsi="標楷體" w:hint="eastAsia"/>
          <w:u w:val="single"/>
        </w:rPr>
        <w:t>)違反環境保護或勞工安全衛生等有關法令，情節重大者。</w:t>
      </w:r>
    </w:p>
    <w:p w14:paraId="6133824C" w14:textId="77777777" w:rsidR="00764F3D" w:rsidRPr="001C7294" w:rsidRDefault="00764F3D" w:rsidP="00764F3D">
      <w:pPr>
        <w:ind w:firstLineChars="300" w:firstLine="720"/>
        <w:rPr>
          <w:rFonts w:ascii="標楷體" w:eastAsia="標楷體" w:hAnsi="標楷體"/>
          <w:u w:val="single"/>
        </w:rPr>
      </w:pPr>
      <w:r w:rsidRPr="001C7294">
        <w:rPr>
          <w:rFonts w:ascii="標楷體" w:eastAsia="標楷體" w:hAnsi="標楷體" w:hint="eastAsia"/>
          <w:u w:val="single"/>
        </w:rPr>
        <w:t xml:space="preserve"> (十四)違反法令或其他契約規定之情形，情節重大者。</w:t>
      </w:r>
    </w:p>
    <w:p w14:paraId="101A8098"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二、甲方未依前款規定通知乙方終止或解除契約者，乙方仍應依契約規定繼續履約。</w:t>
      </w:r>
    </w:p>
    <w:p w14:paraId="63C3F8AB"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三、契約經依第一款規定</w:t>
      </w:r>
      <w:r w:rsidRPr="001C7294">
        <w:rPr>
          <w:rFonts w:ascii="標楷體" w:eastAsia="標楷體" w:hint="eastAsia"/>
          <w:szCs w:val="24"/>
        </w:rPr>
        <w:t>或因可歸責於乙方之事由致</w:t>
      </w:r>
      <w:r w:rsidRPr="001C7294">
        <w:rPr>
          <w:rFonts w:ascii="標楷體" w:eastAsia="標楷體" w:hAnsi="標楷體" w:hint="eastAsia"/>
        </w:rPr>
        <w:t>終止或解除者，甲方得依法自行或洽其他</w:t>
      </w:r>
      <w:r w:rsidR="00107F23" w:rsidRPr="001C7294">
        <w:rPr>
          <w:rFonts w:ascii="標楷體" w:eastAsia="標楷體" w:hAnsi="標楷體" w:hint="eastAsia"/>
        </w:rPr>
        <w:t>廠商</w:t>
      </w:r>
      <w:r w:rsidRPr="001C7294">
        <w:rPr>
          <w:rFonts w:ascii="標楷體" w:eastAsia="標楷體" w:hAnsi="標楷體" w:hint="eastAsia"/>
        </w:rPr>
        <w:t>完成被終止或解除之契約；其所增加之費用及損失，由乙方負擔。無洽其他</w:t>
      </w:r>
      <w:r w:rsidR="00107F23" w:rsidRPr="001C7294">
        <w:rPr>
          <w:rFonts w:ascii="標楷體" w:eastAsia="標楷體" w:hAnsi="標楷體" w:hint="eastAsia"/>
        </w:rPr>
        <w:t>廠商</w:t>
      </w:r>
      <w:r w:rsidRPr="001C7294">
        <w:rPr>
          <w:rFonts w:ascii="標楷體" w:eastAsia="標楷體" w:hAnsi="標楷體" w:hint="eastAsia"/>
        </w:rPr>
        <w:t>完成之必要者，得扣減或追償契約價金，不發還保證金。甲方有損失者亦同。</w:t>
      </w:r>
    </w:p>
    <w:p w14:paraId="7027B3D3"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四、契約因政策變更，乙方依契約繼續履行反而不符公共利益者，甲方得報經上級機關核准，終止或解除契約，並補償乙方因此所生之損失，但不包括乙方所失之利益。</w:t>
      </w:r>
    </w:p>
    <w:p w14:paraId="3E2AA196"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五、依前款規定終止契約者，乙方於接獲甲方通知前已完成且可使用之履約標的，依契約價金給付；僅部分完成尚未能使用之履約標的，甲方得擇下列方式之一為之：</w:t>
      </w:r>
    </w:p>
    <w:p w14:paraId="0485BBC1" w14:textId="77777777" w:rsidR="0077763E" w:rsidRPr="001C7294" w:rsidRDefault="0077763E">
      <w:pPr>
        <w:ind w:firstLineChars="300" w:firstLine="720"/>
        <w:rPr>
          <w:rFonts w:ascii="標楷體" w:eastAsia="標楷體" w:hAnsi="標楷體"/>
        </w:rPr>
      </w:pPr>
      <w:r w:rsidRPr="001C7294">
        <w:rPr>
          <w:rFonts w:ascii="標楷體" w:eastAsia="標楷體" w:hAnsi="標楷體" w:hint="eastAsia"/>
        </w:rPr>
        <w:t>（一）繼續予以完成，依契約價金給付。</w:t>
      </w:r>
    </w:p>
    <w:p w14:paraId="1980A0CD" w14:textId="77777777" w:rsidR="0077763E" w:rsidRPr="001C7294" w:rsidRDefault="0077763E">
      <w:pPr>
        <w:ind w:leftChars="300" w:left="1440" w:hangingChars="300" w:hanging="720"/>
        <w:rPr>
          <w:rFonts w:ascii="標楷體" w:eastAsia="標楷體" w:hAnsi="標楷體"/>
          <w:kern w:val="0"/>
          <w:szCs w:val="24"/>
        </w:rPr>
      </w:pPr>
      <w:r w:rsidRPr="001C7294">
        <w:rPr>
          <w:rFonts w:ascii="標楷體" w:eastAsia="標楷體" w:hAnsi="標楷體" w:hint="eastAsia"/>
        </w:rPr>
        <w:t>（二）</w:t>
      </w:r>
      <w:r w:rsidRPr="001C7294">
        <w:rPr>
          <w:rFonts w:ascii="標楷體" w:eastAsia="標楷體" w:hAnsi="標楷體" w:hint="eastAsia"/>
          <w:kern w:val="0"/>
          <w:szCs w:val="24"/>
        </w:rPr>
        <w:t>停止履約，但乙方已完成部分之服務費用由雙方協議定之。協議不成時，甲方依下列原則給付：</w:t>
      </w:r>
    </w:p>
    <w:p w14:paraId="76A58919" w14:textId="77777777" w:rsidR="0077763E" w:rsidRPr="001C7294" w:rsidRDefault="0077763E">
      <w:pPr>
        <w:ind w:leftChars="300" w:left="1440" w:hangingChars="300" w:hanging="720"/>
        <w:rPr>
          <w:rFonts w:ascii="標楷體" w:eastAsia="標楷體" w:hAnsi="標楷體"/>
          <w:kern w:val="0"/>
          <w:szCs w:val="24"/>
        </w:rPr>
      </w:pPr>
      <w:r w:rsidRPr="001C7294">
        <w:rPr>
          <w:rFonts w:ascii="標楷體" w:eastAsia="標楷體" w:hAnsi="標楷體" w:hint="eastAsia"/>
          <w:kern w:val="0"/>
          <w:szCs w:val="24"/>
        </w:rPr>
        <w:t xml:space="preserve">    1.依第五條各階段給付條件成就者，核實給付。</w:t>
      </w:r>
    </w:p>
    <w:p w14:paraId="47897FDD" w14:textId="77777777" w:rsidR="0077763E" w:rsidRPr="001C7294" w:rsidRDefault="0077763E">
      <w:pPr>
        <w:ind w:leftChars="300" w:left="1680" w:hangingChars="400" w:hanging="960"/>
        <w:rPr>
          <w:rFonts w:ascii="標楷體" w:eastAsia="標楷體" w:hAnsi="標楷體"/>
          <w:kern w:val="0"/>
          <w:szCs w:val="24"/>
        </w:rPr>
      </w:pPr>
      <w:r w:rsidRPr="001C7294">
        <w:rPr>
          <w:rFonts w:ascii="標楷體" w:eastAsia="標楷體" w:hAnsi="標楷體" w:hint="eastAsia"/>
          <w:kern w:val="0"/>
          <w:szCs w:val="24"/>
        </w:rPr>
        <w:t xml:space="preserve">    2.階段工作完成並已送交甲方審查尚未核定時，給付該階段契約價金百分</w:t>
      </w:r>
    </w:p>
    <w:p w14:paraId="00FB1DD3" w14:textId="77777777" w:rsidR="0077763E" w:rsidRPr="001C7294" w:rsidRDefault="0077763E">
      <w:pPr>
        <w:ind w:leftChars="600" w:left="1680" w:hangingChars="100" w:hanging="240"/>
        <w:rPr>
          <w:rFonts w:ascii="標楷體" w:eastAsia="標楷體" w:hAnsi="標楷體"/>
          <w:kern w:val="0"/>
          <w:szCs w:val="24"/>
        </w:rPr>
      </w:pPr>
      <w:r w:rsidRPr="001C7294">
        <w:rPr>
          <w:rFonts w:ascii="標楷體" w:eastAsia="標楷體" w:hAnsi="標楷體" w:hint="eastAsia"/>
          <w:kern w:val="0"/>
          <w:szCs w:val="24"/>
        </w:rPr>
        <w:t>之五十。</w:t>
      </w:r>
    </w:p>
    <w:p w14:paraId="3CB3E7A4" w14:textId="77777777" w:rsidR="0077763E" w:rsidRPr="001C7294" w:rsidRDefault="0077763E">
      <w:pPr>
        <w:ind w:leftChars="300" w:left="1680" w:hangingChars="400" w:hanging="960"/>
        <w:rPr>
          <w:rFonts w:ascii="標楷體" w:eastAsia="標楷體" w:hAnsi="標楷體"/>
          <w:kern w:val="0"/>
          <w:szCs w:val="24"/>
          <w:u w:val="single"/>
        </w:rPr>
      </w:pPr>
      <w:r w:rsidRPr="001C7294">
        <w:rPr>
          <w:rFonts w:ascii="標楷體" w:eastAsia="標楷體" w:hAnsi="標楷體" w:hint="eastAsia"/>
          <w:kern w:val="0"/>
          <w:szCs w:val="24"/>
        </w:rPr>
        <w:t xml:space="preserve">    3.階段工作尚未送交甲方審查者，該階段契約價金不予給付。</w:t>
      </w:r>
    </w:p>
    <w:p w14:paraId="5CCA5D10" w14:textId="77777777" w:rsidR="0077763E" w:rsidRPr="001C7294" w:rsidRDefault="0077763E">
      <w:pPr>
        <w:ind w:firstLineChars="200" w:firstLine="480"/>
        <w:rPr>
          <w:rFonts w:ascii="標楷體" w:eastAsia="標楷體" w:hAnsi="標楷體"/>
          <w:szCs w:val="24"/>
        </w:rPr>
      </w:pPr>
      <w:r w:rsidRPr="001C7294">
        <w:rPr>
          <w:rFonts w:ascii="標楷體" w:eastAsia="標楷體" w:hAnsi="標楷體" w:hint="eastAsia"/>
          <w:szCs w:val="24"/>
        </w:rPr>
        <w:t>六、非因政策變更而有終止或解除契約必要者，準用前二款規定。</w:t>
      </w:r>
    </w:p>
    <w:p w14:paraId="5A6115FD"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七、乙方未依契約規定履約者，甲方得隨時通知乙方部分或全部暫停執行，至情況改善後方准恢復履約。乙方不得就暫停執行請求延長履約期限或增加契約價金。</w:t>
      </w:r>
    </w:p>
    <w:p w14:paraId="59956952"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八、因非可歸責於乙方之情形，甲方通知乙方部分或全部暫停執行，得補償乙方因此而增加之必要費用，並應視情形，酌予延長履約期限。但暫停執行期間累計逾六個月者，乙方得通知甲方終止或解除部分或全部契約。</w:t>
      </w:r>
    </w:p>
    <w:p w14:paraId="53F64388" w14:textId="77777777" w:rsidR="0077763E" w:rsidRPr="001C7294" w:rsidRDefault="0077763E" w:rsidP="0077763E">
      <w:pPr>
        <w:ind w:leftChars="200" w:left="960" w:hangingChars="200" w:hanging="480"/>
        <w:rPr>
          <w:rFonts w:ascii="標楷體" w:eastAsia="標楷體" w:hAnsi="標楷體"/>
        </w:rPr>
      </w:pPr>
      <w:r w:rsidRPr="001C7294">
        <w:rPr>
          <w:rFonts w:ascii="標楷體" w:eastAsia="標楷體" w:hAnsi="標楷體" w:hint="eastAsia"/>
        </w:rPr>
        <w:t>九、乙方不得對</w:t>
      </w:r>
      <w:r w:rsidR="00764F3D" w:rsidRPr="001C7294">
        <w:rPr>
          <w:rFonts w:ascii="標楷體" w:eastAsia="標楷體" w:hAnsi="標楷體" w:hint="eastAsia"/>
        </w:rPr>
        <w:t>本契約採購案任何人要求</w:t>
      </w:r>
      <w:r w:rsidRPr="001C7294">
        <w:rPr>
          <w:rFonts w:ascii="標楷體" w:eastAsia="標楷體" w:hAnsi="標楷體" w:hint="eastAsia"/>
        </w:rPr>
        <w:t>期約、</w:t>
      </w:r>
      <w:r w:rsidR="00764F3D" w:rsidRPr="001C7294">
        <w:rPr>
          <w:rFonts w:ascii="標楷體" w:eastAsia="標楷體" w:hAnsi="標楷體" w:hint="eastAsia"/>
        </w:rPr>
        <w:t>收受或給予</w:t>
      </w:r>
      <w:r w:rsidRPr="001C7294">
        <w:rPr>
          <w:rFonts w:ascii="標楷體" w:eastAsia="標楷體" w:hAnsi="標楷體" w:hint="eastAsia"/>
        </w:rPr>
        <w:t>賄賂、佣金、比例金、仲介費、後謝金、回扣、餽贈、招待或其他不正利益。複委託分包廠商亦同。違反上述規定者，甲方得終止或解除契約，</w:t>
      </w:r>
      <w:r w:rsidR="0033413F" w:rsidRPr="001C7294">
        <w:rPr>
          <w:rFonts w:ascii="標楷體" w:eastAsia="標楷體" w:hAnsi="標楷體" w:hint="eastAsia"/>
        </w:rPr>
        <w:t>並</w:t>
      </w:r>
      <w:r w:rsidRPr="001C7294">
        <w:rPr>
          <w:rFonts w:ascii="標楷體" w:eastAsia="標楷體" w:hAnsi="標楷體" w:hint="eastAsia"/>
        </w:rPr>
        <w:t>將</w:t>
      </w:r>
      <w:r w:rsidR="0033413F" w:rsidRPr="001C7294">
        <w:rPr>
          <w:rFonts w:ascii="標楷體" w:eastAsia="標楷體" w:hAnsi="標楷體" w:hint="eastAsia"/>
        </w:rPr>
        <w:t>2倍之不正</w:t>
      </w:r>
      <w:r w:rsidRPr="001C7294">
        <w:rPr>
          <w:rFonts w:ascii="標楷體" w:eastAsia="標楷體" w:hAnsi="標楷體" w:hint="eastAsia"/>
        </w:rPr>
        <w:t>利益自契約價款中扣除。</w:t>
      </w:r>
      <w:r w:rsidR="0033413F" w:rsidRPr="001C7294">
        <w:rPr>
          <w:rFonts w:ascii="標楷體" w:eastAsia="標楷體" w:hAnsi="標楷體" w:hint="eastAsia"/>
        </w:rPr>
        <w:t>未能扣除者，通知廠商限期給付之。</w:t>
      </w:r>
    </w:p>
    <w:p w14:paraId="2989A2F5" w14:textId="77777777" w:rsidR="0077763E" w:rsidRPr="001C7294" w:rsidRDefault="0077763E" w:rsidP="0077763E">
      <w:pPr>
        <w:ind w:leftChars="200" w:left="960" w:hangingChars="200" w:hanging="480"/>
        <w:rPr>
          <w:rFonts w:ascii="標楷體" w:eastAsia="標楷體" w:hAnsi="標楷體" w:cs="DFKaiShu-SB-Estd-BF"/>
          <w:kern w:val="0"/>
          <w:szCs w:val="24"/>
        </w:rPr>
      </w:pPr>
      <w:r w:rsidRPr="001C7294">
        <w:rPr>
          <w:rFonts w:ascii="標楷體" w:eastAsia="標楷體" w:hAnsi="標楷體" w:hint="eastAsia"/>
        </w:rPr>
        <w:t>十</w:t>
      </w:r>
      <w:r w:rsidRPr="001C7294">
        <w:rPr>
          <w:rFonts w:ascii="標楷體" w:eastAsia="標楷體" w:hAnsi="標楷體" w:hint="eastAsia"/>
          <w:szCs w:val="24"/>
        </w:rPr>
        <w:t>、</w:t>
      </w:r>
      <w:r w:rsidRPr="001C7294">
        <w:rPr>
          <w:rFonts w:ascii="標楷體" w:eastAsia="標楷體" w:hAnsi="標楷體" w:cs="DFKaiShu-SB-Estd-BF" w:hint="eastAsia"/>
          <w:kern w:val="0"/>
          <w:szCs w:val="24"/>
        </w:rPr>
        <w:t>本契約終止時，自終止之日起，雙方之權利義務即消滅。契約解除時，溯</w:t>
      </w:r>
    </w:p>
    <w:p w14:paraId="203D4FB9" w14:textId="77777777" w:rsidR="0077763E" w:rsidRPr="001C7294" w:rsidRDefault="0077763E">
      <w:pPr>
        <w:autoSpaceDE w:val="0"/>
        <w:autoSpaceDN w:val="0"/>
        <w:ind w:firstLineChars="400" w:firstLine="960"/>
        <w:textAlignment w:val="auto"/>
        <w:rPr>
          <w:rFonts w:ascii="標楷體" w:eastAsia="標楷體" w:hAnsi="標楷體" w:cs="DFKaiShu-SB-Estd-BF"/>
          <w:kern w:val="0"/>
          <w:szCs w:val="24"/>
        </w:rPr>
      </w:pPr>
      <w:r w:rsidRPr="001C7294">
        <w:rPr>
          <w:rFonts w:ascii="標楷體" w:eastAsia="標楷體" w:hAnsi="標楷體" w:cs="DFKaiShu-SB-Estd-BF" w:hint="eastAsia"/>
          <w:kern w:val="0"/>
          <w:szCs w:val="24"/>
        </w:rPr>
        <w:lastRenderedPageBreak/>
        <w:t>及契約生效日消滅。雙方並互負相關之保密義務。</w:t>
      </w:r>
    </w:p>
    <w:p w14:paraId="6B2820F4" w14:textId="77777777" w:rsidR="0077763E" w:rsidRPr="001C7294" w:rsidRDefault="0077763E">
      <w:pPr>
        <w:autoSpaceDE w:val="0"/>
        <w:autoSpaceDN w:val="0"/>
        <w:ind w:firstLineChars="400" w:firstLine="960"/>
        <w:textAlignment w:val="auto"/>
        <w:rPr>
          <w:rFonts w:ascii="標楷體" w:eastAsia="標楷體" w:hAnsi="標楷體" w:cs="DFKaiShu-SB-Estd-BF"/>
          <w:kern w:val="0"/>
          <w:szCs w:val="24"/>
        </w:rPr>
      </w:pPr>
    </w:p>
    <w:p w14:paraId="7D852C0B"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第十七條　爭議處理：</w:t>
      </w:r>
    </w:p>
    <w:p w14:paraId="78F7A87D" w14:textId="77777777" w:rsidR="005E5737" w:rsidRPr="001C7294" w:rsidRDefault="005E5737" w:rsidP="005E5737">
      <w:pPr>
        <w:ind w:left="991" w:hangingChars="413" w:hanging="991"/>
        <w:rPr>
          <w:rFonts w:ascii="標楷體" w:eastAsia="標楷體" w:hAnsi="標楷體"/>
          <w:szCs w:val="24"/>
        </w:rPr>
      </w:pPr>
      <w:r w:rsidRPr="001C7294">
        <w:rPr>
          <w:rFonts w:ascii="標楷體" w:eastAsia="標楷體" w:hAnsi="標楷體" w:hint="eastAsia"/>
          <w:szCs w:val="24"/>
        </w:rPr>
        <w:t xml:space="preserve">    一、甲方與乙方因履約而生爭議者，應依法令及契約規定，考量公共利益及公平合理，本誠信和諧，盡力協調解決之。其未能達成協議者，得以下列方式處理之：</w:t>
      </w:r>
    </w:p>
    <w:p w14:paraId="5007C569" w14:textId="77777777" w:rsidR="005F4732" w:rsidRPr="001C7294" w:rsidRDefault="005E5737" w:rsidP="005F4732">
      <w:pPr>
        <w:rPr>
          <w:rFonts w:ascii="標楷體" w:eastAsia="標楷體" w:hAnsi="標楷體"/>
          <w:szCs w:val="24"/>
        </w:rPr>
      </w:pPr>
      <w:r w:rsidRPr="001C7294">
        <w:rPr>
          <w:rFonts w:ascii="標楷體" w:eastAsia="標楷體" w:hAnsi="標楷體" w:hint="eastAsia"/>
          <w:szCs w:val="24"/>
        </w:rPr>
        <w:t xml:space="preserve">     </w:t>
      </w:r>
      <w:r w:rsidR="005F4732" w:rsidRPr="001C7294">
        <w:rPr>
          <w:rFonts w:ascii="標楷體" w:eastAsia="標楷體" w:hAnsi="標楷體" w:hint="eastAsia"/>
          <w:szCs w:val="24"/>
        </w:rPr>
        <w:t xml:space="preserve"> (一)提起民事訴訟，並以甲方所在地之地方法院為第一審管轄法院。</w:t>
      </w:r>
    </w:p>
    <w:p w14:paraId="552D2CAD" w14:textId="77777777" w:rsidR="005F4732" w:rsidRPr="001C7294" w:rsidRDefault="005F4732" w:rsidP="005F4732">
      <w:pPr>
        <w:ind w:left="1133" w:hangingChars="472" w:hanging="1133"/>
        <w:rPr>
          <w:rFonts w:ascii="標楷體" w:eastAsia="標楷體" w:hAnsi="標楷體"/>
          <w:szCs w:val="24"/>
        </w:rPr>
      </w:pPr>
      <w:r w:rsidRPr="001C7294">
        <w:rPr>
          <w:rFonts w:ascii="標楷體" w:eastAsia="標楷體" w:hAnsi="標楷體" w:hint="eastAsia"/>
          <w:szCs w:val="24"/>
        </w:rPr>
        <w:t xml:space="preserve">      (二)依採購法第85條之1規定向採購申訴審議委員會申請調解。技術服務採購經採購申訴審議委員會提出調解建議或調解方案，因甲方不同意致調解不成立者，乙方提付仲裁，甲方不得拒絕。</w:t>
      </w:r>
    </w:p>
    <w:p w14:paraId="4117D964" w14:textId="77777777" w:rsidR="005F4732" w:rsidRPr="001C7294" w:rsidRDefault="005F4732" w:rsidP="000923BD">
      <w:pPr>
        <w:ind w:left="1133" w:hangingChars="472" w:hanging="1133"/>
        <w:rPr>
          <w:rFonts w:ascii="標楷體" w:eastAsia="標楷體" w:hAnsi="標楷體"/>
          <w:szCs w:val="24"/>
        </w:rPr>
      </w:pPr>
      <w:r w:rsidRPr="001C7294">
        <w:rPr>
          <w:rFonts w:ascii="標楷體" w:eastAsia="標楷體" w:hAnsi="標楷體" w:hint="eastAsia"/>
          <w:szCs w:val="24"/>
        </w:rPr>
        <w:t xml:space="preserve">      (三)經契約雙方同意並訂立仲裁協議後，依本契約約定及仲裁法規定提付仲裁。</w:t>
      </w:r>
    </w:p>
    <w:p w14:paraId="4AFBA46C" w14:textId="77777777" w:rsidR="005E5737" w:rsidRPr="001C7294" w:rsidRDefault="005F4732" w:rsidP="005F4732">
      <w:pPr>
        <w:ind w:left="1133" w:hangingChars="472" w:hanging="1133"/>
        <w:rPr>
          <w:rFonts w:ascii="標楷體" w:eastAsia="標楷體" w:hAnsi="標楷體"/>
          <w:szCs w:val="24"/>
        </w:rPr>
      </w:pPr>
      <w:r w:rsidRPr="001C7294">
        <w:rPr>
          <w:rFonts w:ascii="標楷體" w:eastAsia="標楷體" w:hAnsi="標楷體" w:hint="eastAsia"/>
          <w:szCs w:val="24"/>
        </w:rPr>
        <w:t xml:space="preserve">      (四)依採購法第102條規定提出異議、申訴。</w:t>
      </w:r>
    </w:p>
    <w:p w14:paraId="32DFADEF" w14:textId="77777777" w:rsidR="005E5737" w:rsidRPr="001C7294" w:rsidRDefault="005E5737" w:rsidP="005E5737">
      <w:pPr>
        <w:rPr>
          <w:rFonts w:ascii="標楷體" w:eastAsia="標楷體" w:hAnsi="標楷體"/>
          <w:szCs w:val="24"/>
        </w:rPr>
      </w:pPr>
      <w:r w:rsidRPr="001C7294">
        <w:rPr>
          <w:rFonts w:ascii="標楷體" w:eastAsia="標楷體" w:hAnsi="標楷體" w:hint="eastAsia"/>
          <w:szCs w:val="24"/>
        </w:rPr>
        <w:t xml:space="preserve">     </w:t>
      </w:r>
      <w:r w:rsidR="005F4732" w:rsidRPr="001C7294">
        <w:rPr>
          <w:rFonts w:ascii="標楷體" w:eastAsia="標楷體" w:hAnsi="標楷體" w:hint="eastAsia"/>
          <w:szCs w:val="24"/>
        </w:rPr>
        <w:t xml:space="preserve"> (</w:t>
      </w:r>
      <w:r w:rsidRPr="001C7294">
        <w:rPr>
          <w:rFonts w:ascii="標楷體" w:eastAsia="標楷體" w:hAnsi="標楷體" w:hint="eastAsia"/>
          <w:szCs w:val="24"/>
        </w:rPr>
        <w:t>五</w:t>
      </w:r>
      <w:r w:rsidR="005F4732" w:rsidRPr="001C7294">
        <w:rPr>
          <w:rFonts w:ascii="標楷體" w:eastAsia="標楷體" w:hAnsi="標楷體" w:hint="eastAsia"/>
          <w:szCs w:val="24"/>
        </w:rPr>
        <w:t>)</w:t>
      </w:r>
      <w:r w:rsidRPr="001C7294">
        <w:rPr>
          <w:rFonts w:ascii="標楷體" w:eastAsia="標楷體" w:hAnsi="標楷體" w:hint="eastAsia"/>
          <w:szCs w:val="24"/>
        </w:rPr>
        <w:t>依其他法律申(聲)請調解。</w:t>
      </w:r>
    </w:p>
    <w:p w14:paraId="4A20767A" w14:textId="77777777" w:rsidR="0033413F" w:rsidRPr="001C7294" w:rsidRDefault="0033413F" w:rsidP="005E5737">
      <w:pPr>
        <w:rPr>
          <w:rFonts w:ascii="標楷體" w:eastAsia="標楷體" w:hAnsi="標楷體"/>
          <w:szCs w:val="24"/>
        </w:rPr>
      </w:pPr>
      <w:r w:rsidRPr="001C7294">
        <w:rPr>
          <w:rFonts w:ascii="標楷體" w:eastAsia="標楷體" w:hAnsi="標楷體" w:hint="eastAsia"/>
          <w:szCs w:val="24"/>
        </w:rPr>
        <w:t xml:space="preserve">      (六)</w:t>
      </w:r>
      <w:r w:rsidRPr="001C7294">
        <w:rPr>
          <w:rFonts w:ascii="標楷體" w:eastAsia="標楷體" w:hAnsi="標楷體" w:hint="eastAsia"/>
        </w:rPr>
        <w:t>契約雙方合意成立爭議處理小組協調爭議。</w:t>
      </w:r>
    </w:p>
    <w:p w14:paraId="5A6DF931" w14:textId="77777777" w:rsidR="005E5737" w:rsidRPr="001C7294" w:rsidRDefault="005E5737" w:rsidP="005E5737">
      <w:pPr>
        <w:rPr>
          <w:rFonts w:ascii="標楷體" w:eastAsia="標楷體" w:hAnsi="標楷體"/>
          <w:szCs w:val="24"/>
        </w:rPr>
      </w:pPr>
      <w:r w:rsidRPr="001C7294">
        <w:rPr>
          <w:rFonts w:ascii="標楷體" w:eastAsia="標楷體" w:hAnsi="標楷體" w:hint="eastAsia"/>
          <w:szCs w:val="24"/>
        </w:rPr>
        <w:t xml:space="preserve">     </w:t>
      </w:r>
      <w:r w:rsidR="005F4732" w:rsidRPr="001C7294">
        <w:rPr>
          <w:rFonts w:ascii="標楷體" w:eastAsia="標楷體" w:hAnsi="標楷體" w:hint="eastAsia"/>
          <w:szCs w:val="24"/>
        </w:rPr>
        <w:t xml:space="preserve"> (</w:t>
      </w:r>
      <w:r w:rsidR="0033413F" w:rsidRPr="001C7294">
        <w:rPr>
          <w:rFonts w:ascii="標楷體" w:eastAsia="標楷體" w:hAnsi="標楷體" w:hint="eastAsia"/>
          <w:szCs w:val="24"/>
        </w:rPr>
        <w:t>七</w:t>
      </w:r>
      <w:r w:rsidR="005F4732" w:rsidRPr="001C7294">
        <w:rPr>
          <w:rFonts w:ascii="標楷體" w:eastAsia="標楷體" w:hAnsi="標楷體" w:hint="eastAsia"/>
          <w:szCs w:val="24"/>
        </w:rPr>
        <w:t>)</w:t>
      </w:r>
      <w:r w:rsidRPr="001C7294">
        <w:rPr>
          <w:rFonts w:ascii="標楷體" w:eastAsia="標楷體" w:hAnsi="標楷體" w:hint="eastAsia"/>
          <w:szCs w:val="24"/>
        </w:rPr>
        <w:t>依契約或雙方合意之其他方式處理。</w:t>
      </w:r>
    </w:p>
    <w:p w14:paraId="47FDA298" w14:textId="77777777" w:rsidR="005E5737" w:rsidRPr="001C7294" w:rsidRDefault="005E5737" w:rsidP="005E5737">
      <w:pPr>
        <w:rPr>
          <w:rFonts w:ascii="標楷體" w:eastAsia="標楷體" w:hAnsi="標楷體"/>
          <w:szCs w:val="24"/>
        </w:rPr>
      </w:pPr>
      <w:r w:rsidRPr="001C7294">
        <w:rPr>
          <w:rFonts w:ascii="標楷體" w:eastAsia="標楷體" w:hAnsi="標楷體" w:hint="eastAsia"/>
          <w:szCs w:val="24"/>
        </w:rPr>
        <w:t xml:space="preserve">    二、依前款第二目</w:t>
      </w:r>
      <w:r w:rsidR="005F4732" w:rsidRPr="001C7294">
        <w:rPr>
          <w:rFonts w:ascii="標楷體" w:eastAsia="標楷體" w:hAnsi="標楷體" w:hint="eastAsia"/>
          <w:szCs w:val="24"/>
        </w:rPr>
        <w:t>後段及第三目</w:t>
      </w:r>
      <w:r w:rsidRPr="001C7294">
        <w:rPr>
          <w:rFonts w:ascii="標楷體" w:eastAsia="標楷體" w:hAnsi="標楷體" w:hint="eastAsia"/>
          <w:szCs w:val="24"/>
        </w:rPr>
        <w:t>提付仲裁者，約定如下：</w:t>
      </w:r>
    </w:p>
    <w:p w14:paraId="68537A3B" w14:textId="77777777" w:rsidR="005E5737" w:rsidRPr="001C7294" w:rsidRDefault="005E5737" w:rsidP="005E5737">
      <w:pPr>
        <w:ind w:left="1274" w:hangingChars="531" w:hanging="1274"/>
        <w:rPr>
          <w:rFonts w:ascii="標楷體" w:eastAsia="標楷體" w:hAnsi="標楷體"/>
          <w:szCs w:val="24"/>
        </w:rPr>
      </w:pPr>
      <w:r w:rsidRPr="001C7294">
        <w:rPr>
          <w:rFonts w:ascii="標楷體" w:eastAsia="標楷體" w:hAnsi="標楷體" w:hint="eastAsia"/>
          <w:szCs w:val="24"/>
        </w:rPr>
        <w:t xml:space="preserve">     （一）</w:t>
      </w:r>
      <w:r w:rsidR="005F4732" w:rsidRPr="001C7294">
        <w:rPr>
          <w:rFonts w:ascii="標楷體" w:eastAsia="標楷體" w:hAnsi="標楷體" w:hint="eastAsia"/>
          <w:szCs w:val="24"/>
        </w:rPr>
        <w:t>由甲方於招標文件及契約預先載明仲裁機構。其未載明者，由契約雙方協議擇定仲裁機構。如未能獲致協議，屬前款第2目後段情形者，由乙方指定仲裁機構；屬前款第3目情形者，由甲方指定仲裁機構。上開仲裁機構，除契約雙方另有協議外，應為合法設立之國內仲裁機構。</w:t>
      </w:r>
    </w:p>
    <w:p w14:paraId="6585218B" w14:textId="77777777" w:rsidR="005E5737" w:rsidRPr="001C7294" w:rsidRDefault="005E5737" w:rsidP="005E5737">
      <w:pPr>
        <w:rPr>
          <w:rFonts w:ascii="標楷體" w:eastAsia="標楷體" w:hAnsi="標楷體"/>
          <w:szCs w:val="24"/>
        </w:rPr>
      </w:pPr>
      <w:r w:rsidRPr="001C7294">
        <w:rPr>
          <w:rFonts w:ascii="標楷體" w:eastAsia="標楷體" w:hAnsi="標楷體" w:hint="eastAsia"/>
          <w:szCs w:val="24"/>
        </w:rPr>
        <w:t xml:space="preserve">     （二）仲裁人之選定：</w:t>
      </w:r>
    </w:p>
    <w:p w14:paraId="3F64B1DB" w14:textId="77777777" w:rsidR="005E5737" w:rsidRPr="001C7294" w:rsidRDefault="005E5737" w:rsidP="005E5737">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 xml:space="preserve">  1.當事人雙方應於一方收受他方提付仲裁之通知之次日起</w:t>
      </w:r>
      <w:r w:rsidR="008025E3" w:rsidRPr="001C7294">
        <w:rPr>
          <w:rFonts w:ascii="標楷體" w:eastAsia="標楷體" w:hAnsi="標楷體" w:hint="eastAsia"/>
          <w:szCs w:val="24"/>
        </w:rPr>
        <w:t>14</w:t>
      </w:r>
      <w:r w:rsidRPr="001C7294">
        <w:rPr>
          <w:rFonts w:ascii="標楷體" w:eastAsia="標楷體" w:hAnsi="標楷體" w:hint="eastAsia"/>
          <w:szCs w:val="24"/>
        </w:rPr>
        <w:t>日內，各自從指定之仲裁機構之仲裁人名冊或其他具有仲裁人資格者，分別提出</w:t>
      </w:r>
      <w:r w:rsidR="008025E3" w:rsidRPr="001C7294">
        <w:rPr>
          <w:rFonts w:ascii="標楷體" w:eastAsia="標楷體" w:hAnsi="標楷體" w:hint="eastAsia"/>
          <w:szCs w:val="24"/>
        </w:rPr>
        <w:t>10</w:t>
      </w:r>
      <w:r w:rsidRPr="001C7294">
        <w:rPr>
          <w:rFonts w:ascii="標楷體" w:eastAsia="標楷體" w:hAnsi="標楷體" w:hint="eastAsia"/>
          <w:szCs w:val="24"/>
        </w:rPr>
        <w:t>位以上(含本數)之名單，交予對方。</w:t>
      </w:r>
    </w:p>
    <w:p w14:paraId="1507E8AA" w14:textId="77777777" w:rsidR="005E5737" w:rsidRPr="001C7294" w:rsidRDefault="005E5737" w:rsidP="005E5737">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 xml:space="preserve">  2.當事人之一方應於收受他方提出名單之次日起</w:t>
      </w:r>
      <w:r w:rsidR="008025E3" w:rsidRPr="001C7294">
        <w:rPr>
          <w:rFonts w:ascii="標楷體" w:eastAsia="標楷體" w:hAnsi="標楷體" w:hint="eastAsia"/>
          <w:szCs w:val="24"/>
        </w:rPr>
        <w:t>14</w:t>
      </w:r>
      <w:r w:rsidRPr="001C7294">
        <w:rPr>
          <w:rFonts w:ascii="標楷體" w:eastAsia="標楷體" w:hAnsi="標楷體" w:hint="eastAsia"/>
          <w:szCs w:val="24"/>
        </w:rPr>
        <w:t>日內，自該名單內選出</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一位仲裁人，作為他方選定之仲裁人。</w:t>
      </w:r>
    </w:p>
    <w:p w14:paraId="6B758DE2" w14:textId="77777777" w:rsidR="005E5737" w:rsidRPr="001C7294" w:rsidRDefault="005E5737" w:rsidP="005E5737">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 xml:space="preserve"> 3.當事人之一方未依1.提出名單者，他方得從指定之仲裁機構之仲裁人名冊或其他具有仲裁人資格者，逕行代為選定一位仲裁人。</w:t>
      </w:r>
    </w:p>
    <w:p w14:paraId="17D105EC" w14:textId="77777777" w:rsidR="005E5737" w:rsidRPr="001C7294" w:rsidRDefault="005E5737" w:rsidP="005E5737">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 xml:space="preserve">   4.當事人之一方未依2.自名單內選出仲裁人，作為他方選定之仲裁人者，他方得聲請指定之仲裁機構代為自該名單內選定一位仲裁人。</w:t>
      </w:r>
    </w:p>
    <w:p w14:paraId="48DCFB16" w14:textId="77777777" w:rsidR="005E5737" w:rsidRPr="001C7294" w:rsidRDefault="005E5737" w:rsidP="005E5737">
      <w:pPr>
        <w:rPr>
          <w:rFonts w:ascii="標楷體" w:eastAsia="標楷體" w:hAnsi="標楷體"/>
          <w:szCs w:val="24"/>
        </w:rPr>
      </w:pPr>
      <w:r w:rsidRPr="001C7294">
        <w:rPr>
          <w:rFonts w:ascii="標楷體" w:eastAsia="標楷體" w:hAnsi="標楷體" w:hint="eastAsia"/>
          <w:szCs w:val="24"/>
        </w:rPr>
        <w:t xml:space="preserve">     （三）主任仲裁人之選定：</w:t>
      </w:r>
    </w:p>
    <w:p w14:paraId="6099585A" w14:textId="77777777" w:rsidR="005E5737" w:rsidRPr="001C7294" w:rsidRDefault="00AE1E60" w:rsidP="00DF3B7A">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 xml:space="preserve">   </w:t>
      </w:r>
      <w:r w:rsidR="005E5737" w:rsidRPr="001C7294">
        <w:rPr>
          <w:rFonts w:ascii="標楷體" w:eastAsia="標楷體" w:hAnsi="標楷體" w:hint="eastAsia"/>
          <w:szCs w:val="24"/>
        </w:rPr>
        <w:t>1.二位仲裁人經選定之次日起</w:t>
      </w:r>
      <w:r w:rsidR="008025E3" w:rsidRPr="001C7294">
        <w:rPr>
          <w:rFonts w:ascii="標楷體" w:eastAsia="標楷體" w:hAnsi="標楷體" w:hint="eastAsia"/>
          <w:szCs w:val="24"/>
        </w:rPr>
        <w:t>30</w:t>
      </w:r>
      <w:r w:rsidR="005E5737" w:rsidRPr="001C7294">
        <w:rPr>
          <w:rFonts w:ascii="標楷體" w:eastAsia="標楷體" w:hAnsi="標楷體" w:hint="eastAsia"/>
          <w:szCs w:val="24"/>
        </w:rPr>
        <w:t>日內，由</w:t>
      </w:r>
      <w:r w:rsidRPr="001C7294">
        <w:rPr>
          <w:rFonts w:ascii="標楷體" w:eastAsia="標楷體" w:hAnsi="標楷體" w:hint="eastAsia"/>
          <w:szCs w:val="24"/>
        </w:rPr>
        <w:t>▓</w:t>
      </w:r>
      <w:r w:rsidR="005E5737" w:rsidRPr="001C7294">
        <w:rPr>
          <w:rFonts w:ascii="標楷體" w:eastAsia="標楷體" w:hAnsi="標楷體" w:hint="eastAsia"/>
          <w:szCs w:val="24"/>
        </w:rPr>
        <w:t>雙方共推□雙方選定之仲裁人</w:t>
      </w:r>
      <w:r w:rsidRPr="001C7294">
        <w:rPr>
          <w:rFonts w:ascii="標楷體" w:eastAsia="標楷體" w:hAnsi="標楷體" w:hint="eastAsia"/>
          <w:szCs w:val="24"/>
        </w:rPr>
        <w:t xml:space="preserve">  </w:t>
      </w:r>
      <w:r w:rsidR="005E5737" w:rsidRPr="001C7294">
        <w:rPr>
          <w:rFonts w:ascii="標楷體" w:eastAsia="標楷體" w:hAnsi="標楷體" w:hint="eastAsia"/>
          <w:szCs w:val="24"/>
        </w:rPr>
        <w:t>共推（由甲方於招標時勾選）第三仲裁人為主任仲裁人。</w:t>
      </w:r>
    </w:p>
    <w:p w14:paraId="75DF5AF8" w14:textId="77777777" w:rsidR="005E5737" w:rsidRPr="001C7294" w:rsidRDefault="00AE1E60" w:rsidP="00AE1E60">
      <w:pPr>
        <w:ind w:left="1133" w:hangingChars="472" w:hanging="1133"/>
        <w:rPr>
          <w:rFonts w:ascii="標楷體" w:eastAsia="標楷體" w:hAnsi="標楷體"/>
          <w:szCs w:val="24"/>
        </w:rPr>
      </w:pPr>
      <w:r w:rsidRPr="001C7294">
        <w:rPr>
          <w:rFonts w:ascii="標楷體" w:eastAsia="標楷體" w:hAnsi="標楷體" w:hint="eastAsia"/>
          <w:szCs w:val="24"/>
        </w:rPr>
        <w:t xml:space="preserve">    </w:t>
      </w:r>
      <w:r w:rsidR="00DF3B7A" w:rsidRPr="001C7294">
        <w:rPr>
          <w:rFonts w:ascii="標楷體" w:eastAsia="標楷體" w:hAnsi="標楷體" w:hint="eastAsia"/>
          <w:szCs w:val="24"/>
        </w:rPr>
        <w:t xml:space="preserve"> </w:t>
      </w:r>
      <w:r w:rsidRPr="001C7294">
        <w:rPr>
          <w:rFonts w:ascii="標楷體" w:eastAsia="標楷體" w:hAnsi="標楷體" w:hint="eastAsia"/>
          <w:szCs w:val="24"/>
        </w:rPr>
        <w:t xml:space="preserve">    </w:t>
      </w:r>
      <w:r w:rsidR="005E5737" w:rsidRPr="001C7294">
        <w:rPr>
          <w:rFonts w:ascii="標楷體" w:eastAsia="標楷體" w:hAnsi="標楷體" w:hint="eastAsia"/>
          <w:szCs w:val="24"/>
        </w:rPr>
        <w:t>2.未能依1.共推主任仲裁人者，當事人得聲請指定之仲裁機構為之選定。</w:t>
      </w:r>
    </w:p>
    <w:p w14:paraId="14B1D9FA" w14:textId="77777777" w:rsidR="005E5737" w:rsidRPr="001C7294" w:rsidRDefault="00AE1E60" w:rsidP="00AE1E60">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（四）以</w:t>
      </w:r>
      <w:r w:rsidRPr="001C7294">
        <w:rPr>
          <w:rFonts w:ascii="標楷體" w:eastAsia="標楷體" w:hAnsi="標楷體" w:hint="eastAsia"/>
          <w:szCs w:val="24"/>
        </w:rPr>
        <w:t>▓</w:t>
      </w:r>
      <w:r w:rsidR="005E5737" w:rsidRPr="001C7294">
        <w:rPr>
          <w:rFonts w:ascii="標楷體" w:eastAsia="標楷體" w:hAnsi="標楷體" w:hint="eastAsia"/>
          <w:szCs w:val="24"/>
        </w:rPr>
        <w:t>甲方所在地□其他：＿＿為仲裁地（由甲方於招標時載明；未載明者，為甲方所在地）。</w:t>
      </w:r>
    </w:p>
    <w:p w14:paraId="0604054B" w14:textId="77777777" w:rsidR="005E5737" w:rsidRPr="001C7294" w:rsidRDefault="00AE1E60" w:rsidP="00AE1E60">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（五）除契約雙方另有協議外，仲裁程序應公開之，仲裁判斷書雙方均得公開，並同意仲裁機構公開於其網站。</w:t>
      </w:r>
    </w:p>
    <w:p w14:paraId="634BCDEF" w14:textId="77777777" w:rsidR="00AE1E60" w:rsidRPr="001C7294" w:rsidRDefault="00AE1E60" w:rsidP="00AE1E60">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（六）仲裁程序應使用</w:t>
      </w:r>
      <w:r w:rsidRPr="001C7294">
        <w:rPr>
          <w:rFonts w:ascii="標楷體" w:eastAsia="標楷體" w:hAnsi="標楷體" w:hint="eastAsia"/>
          <w:szCs w:val="24"/>
        </w:rPr>
        <w:t>▓</w:t>
      </w:r>
      <w:r w:rsidR="005E5737" w:rsidRPr="001C7294">
        <w:rPr>
          <w:rFonts w:ascii="標楷體" w:eastAsia="標楷體" w:hAnsi="標楷體" w:hint="eastAsia"/>
          <w:szCs w:val="24"/>
        </w:rPr>
        <w:t>國語及中文正體字□其他語文：＿＿＿。</w:t>
      </w:r>
    </w:p>
    <w:p w14:paraId="6E2832CC" w14:textId="77777777" w:rsidR="005E5737" w:rsidRPr="001C7294" w:rsidRDefault="00AE1E60" w:rsidP="00AE1E60">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（七）甲方</w:t>
      </w:r>
      <w:r w:rsidRPr="001C7294">
        <w:rPr>
          <w:rFonts w:ascii="標楷體" w:eastAsia="標楷體" w:hAnsi="標楷體" w:hint="eastAsia"/>
          <w:szCs w:val="24"/>
        </w:rPr>
        <w:t>▓</w:t>
      </w:r>
      <w:r w:rsidR="005E5737" w:rsidRPr="001C7294">
        <w:rPr>
          <w:rFonts w:ascii="標楷體" w:eastAsia="標楷體" w:hAnsi="標楷體" w:hint="eastAsia"/>
          <w:szCs w:val="24"/>
        </w:rPr>
        <w:t>同意□不同意仲裁庭適用衡平原則為判斷。</w:t>
      </w:r>
    </w:p>
    <w:p w14:paraId="1731A84F" w14:textId="77777777" w:rsidR="005E5737" w:rsidRPr="001C7294" w:rsidRDefault="00AE1E60" w:rsidP="005E5737">
      <w:pPr>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（八）仲裁判斷書應記載事實及理由。</w:t>
      </w:r>
    </w:p>
    <w:p w14:paraId="67129D43" w14:textId="77777777" w:rsidR="003E7025" w:rsidRPr="001C7294" w:rsidRDefault="00D52B75" w:rsidP="003E7025">
      <w:pPr>
        <w:ind w:leftChars="74" w:left="456" w:hangingChars="116" w:hanging="278"/>
        <w:jc w:val="both"/>
        <w:rPr>
          <w:rFonts w:ascii="標楷體" w:eastAsia="標楷體" w:hAnsi="標楷體"/>
        </w:rPr>
      </w:pPr>
      <w:r w:rsidRPr="001C7294">
        <w:rPr>
          <w:rFonts w:ascii="標楷體" w:eastAsia="標楷體" w:hAnsi="標楷體" w:hint="eastAsia"/>
          <w:szCs w:val="24"/>
        </w:rPr>
        <w:t xml:space="preserve">    三、</w:t>
      </w:r>
      <w:r w:rsidR="003E7025" w:rsidRPr="001C7294">
        <w:rPr>
          <w:rFonts w:ascii="標楷體" w:eastAsia="標楷體" w:hAnsi="標楷體" w:hint="eastAsia"/>
        </w:rPr>
        <w:t>依第1款第6目成立爭議處理小組者，約定如下：</w:t>
      </w:r>
    </w:p>
    <w:p w14:paraId="502806E1"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（一）爭議處理小組於爭議發生時成立，得為常設性，或於爭議作成決議後解散。</w:t>
      </w:r>
    </w:p>
    <w:p w14:paraId="2A9CC307"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(二)爭議處理小組委員之選定：</w:t>
      </w:r>
    </w:p>
    <w:p w14:paraId="5AF29C7D" w14:textId="77777777" w:rsidR="003E7025" w:rsidRPr="001C7294" w:rsidRDefault="003E7025" w:rsidP="003E7025">
      <w:pPr>
        <w:ind w:leftChars="310" w:left="1025" w:hangingChars="117" w:hanging="281"/>
        <w:jc w:val="both"/>
        <w:rPr>
          <w:rFonts w:ascii="標楷體" w:eastAsia="標楷體" w:hAnsi="標楷體"/>
        </w:rPr>
      </w:pPr>
      <w:r w:rsidRPr="001C7294">
        <w:rPr>
          <w:rFonts w:ascii="標楷體" w:eastAsia="標楷體" w:hAnsi="標楷體" w:hint="eastAsia"/>
        </w:rPr>
        <w:t xml:space="preserve">     1.當事人雙方應於協議成立爭議處理小組之次日起10日內，各自提出5</w:t>
      </w:r>
    </w:p>
    <w:p w14:paraId="286A430D" w14:textId="77777777" w:rsidR="003E7025" w:rsidRPr="001C7294" w:rsidRDefault="003E7025" w:rsidP="003E7025">
      <w:pPr>
        <w:ind w:leftChars="310" w:left="1025" w:hangingChars="117" w:hanging="281"/>
        <w:jc w:val="both"/>
        <w:rPr>
          <w:rFonts w:ascii="標楷體" w:eastAsia="標楷體" w:hAnsi="標楷體"/>
        </w:rPr>
      </w:pPr>
      <w:r w:rsidRPr="001C7294">
        <w:rPr>
          <w:rFonts w:ascii="標楷體" w:eastAsia="標楷體" w:hAnsi="標楷體" w:hint="eastAsia"/>
        </w:rPr>
        <w:lastRenderedPageBreak/>
        <w:t xml:space="preserve">       位以上(含本數)之名單，交予對方。</w:t>
      </w:r>
    </w:p>
    <w:p w14:paraId="0F9B02D2"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2.當事人之一方應於收受他方提出名單之次日起10日內，自該名單內選</w:t>
      </w:r>
    </w:p>
    <w:p w14:paraId="48C7F580"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出1位作為委員。</w:t>
      </w:r>
    </w:p>
    <w:p w14:paraId="3A2206B8"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3.當事人之一方未依(1)提出名單者，為無法合意成立爭議處理小組。</w:t>
      </w:r>
    </w:p>
    <w:p w14:paraId="466884CE"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4.當事人之一方未能依(2)自名單內選出委員，且他方不願變更名單者，</w:t>
      </w:r>
    </w:p>
    <w:p w14:paraId="32BBA303"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為無法合意成立爭議處理小組。</w:t>
      </w:r>
    </w:p>
    <w:p w14:paraId="63696B33"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(三)爭議處理小組召集委員之選定：</w:t>
      </w:r>
    </w:p>
    <w:p w14:paraId="5E427DCF"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1.二位委員經選定之次日起10日內，由雙方或雙方選定之委員自前目1.</w:t>
      </w:r>
    </w:p>
    <w:p w14:paraId="37E158D3"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名單中共推1人作為召集委員。</w:t>
      </w:r>
    </w:p>
    <w:p w14:paraId="5B195C56"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2.未能依1.共推召集委員者，為無法合意成立爭議處理小組。</w:t>
      </w:r>
    </w:p>
    <w:p w14:paraId="76F8263B"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(四)當事人之一方得就爭議事項，以書面通知爭議處理小組召集委員，請求小</w:t>
      </w:r>
    </w:p>
    <w:p w14:paraId="28DFA138"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組協調及作成決議，並將繕本送達他方。該書面通知應包括爭議標的、爭</w:t>
      </w:r>
    </w:p>
    <w:p w14:paraId="26389785"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議事實及參考資料、建議解決方案。他方應於收受通知之次日起14日內</w:t>
      </w:r>
    </w:p>
    <w:p w14:paraId="6419894E"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提出書面回應及建議解決方案，並將繕本送達他方。</w:t>
      </w:r>
    </w:p>
    <w:p w14:paraId="42B553D2"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(五)爭議處理小組會議：</w:t>
      </w:r>
    </w:p>
    <w:p w14:paraId="415D7B00"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1.召集委員應於收受協調請求之次日起30日內召開會議，並擔任主席。</w:t>
      </w:r>
    </w:p>
    <w:p w14:paraId="3A44956D"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委員應親自出席會議，獨立、公正處理爭議，並保守秘密。</w:t>
      </w:r>
    </w:p>
    <w:p w14:paraId="74255C0C"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2.會議應通知當事人到場陳述意見，並得視需要邀請專家、學者或其他必</w:t>
      </w:r>
    </w:p>
    <w:p w14:paraId="58493650"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要人員列席，會議之過程應作成書面紀錄。</w:t>
      </w:r>
    </w:p>
    <w:p w14:paraId="0BB581F1"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3.小組應於收受協調請求之次日起90日內作成合理之決議，並以書面通</w:t>
      </w:r>
    </w:p>
    <w:p w14:paraId="4D46BD16" w14:textId="77777777" w:rsidR="003E7025" w:rsidRPr="001C7294" w:rsidRDefault="003E7025" w:rsidP="003E7025">
      <w:pPr>
        <w:ind w:leftChars="309" w:left="982" w:hangingChars="100" w:hanging="240"/>
        <w:jc w:val="both"/>
        <w:rPr>
          <w:rFonts w:ascii="標楷體" w:eastAsia="標楷體" w:hAnsi="標楷體"/>
        </w:rPr>
      </w:pPr>
      <w:r w:rsidRPr="001C7294">
        <w:rPr>
          <w:rFonts w:ascii="標楷體" w:eastAsia="標楷體" w:hAnsi="標楷體" w:hint="eastAsia"/>
        </w:rPr>
        <w:t xml:space="preserve">       知雙方。</w:t>
      </w:r>
    </w:p>
    <w:p w14:paraId="2DD0DA39"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(六)爭議處理小組委員應迴避之事由，參照採購申訴審議委員會組織準則第</w:t>
      </w:r>
    </w:p>
    <w:p w14:paraId="40507F65"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13條規定。委員因迴避或其他事由出缺者，依第2目、第3目辦理。</w:t>
      </w:r>
    </w:p>
    <w:p w14:paraId="6B34127E"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(七)爭議處理小組就爭議所為之決議，除任一方於收受決議後14日內以書面</w:t>
      </w:r>
    </w:p>
    <w:p w14:paraId="47B64C95"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向召集委員及他方表示異議外，視為協調成立，有契約之拘束力。惟涉及</w:t>
      </w:r>
    </w:p>
    <w:p w14:paraId="37A4BDAE"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改變契約內容者，雙方應先辦理契約變更。如有爭議，得再循爭議處理程</w:t>
      </w:r>
    </w:p>
    <w:p w14:paraId="460D95FA"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序辦理。</w:t>
      </w:r>
    </w:p>
    <w:p w14:paraId="123F6287"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(八)爭議事項經一方請求協調，爭議處理小組未能依第5目或當事人協議之期</w:t>
      </w:r>
    </w:p>
    <w:p w14:paraId="24B38C31"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限召開會議或作成決議，或任一方於收受決議後14日內以書面表示異議</w:t>
      </w:r>
    </w:p>
    <w:p w14:paraId="171601A7"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者，協調不成立，雙方得依第1款所定其他方式辦理。</w:t>
      </w:r>
    </w:p>
    <w:p w14:paraId="424A32F1" w14:textId="77777777" w:rsidR="003E7025" w:rsidRPr="001C7294" w:rsidRDefault="003E7025" w:rsidP="003E7025">
      <w:pPr>
        <w:ind w:leftChars="179" w:left="881" w:hangingChars="188" w:hanging="451"/>
        <w:jc w:val="both"/>
        <w:rPr>
          <w:rFonts w:ascii="標楷體" w:eastAsia="標楷體" w:hAnsi="標楷體"/>
        </w:rPr>
      </w:pPr>
      <w:r w:rsidRPr="001C7294">
        <w:rPr>
          <w:rFonts w:ascii="標楷體" w:eastAsia="標楷體" w:hAnsi="標楷體" w:hint="eastAsia"/>
        </w:rPr>
        <w:t xml:space="preserve">   (九)爭議處理小組運作所需經費，由契約雙方平均負擔。</w:t>
      </w:r>
    </w:p>
    <w:p w14:paraId="33912822" w14:textId="77777777" w:rsidR="00D52B75" w:rsidRPr="001C7294" w:rsidRDefault="003E7025" w:rsidP="003E7025">
      <w:pPr>
        <w:rPr>
          <w:rFonts w:ascii="標楷體" w:eastAsia="標楷體" w:hAnsi="標楷體"/>
          <w:szCs w:val="24"/>
        </w:rPr>
      </w:pPr>
      <w:r w:rsidRPr="001C7294">
        <w:rPr>
          <w:rFonts w:ascii="標楷體" w:eastAsia="標楷體" w:hAnsi="標楷體" w:hint="eastAsia"/>
        </w:rPr>
        <w:t xml:space="preserve">       (十)本款所定期限及其他必要事項，得由雙方另行協議。</w:t>
      </w:r>
    </w:p>
    <w:p w14:paraId="62BD7F5C" w14:textId="77777777" w:rsidR="00FC1C04" w:rsidRDefault="00AE1E60" w:rsidP="00FC1C04">
      <w:pPr>
        <w:spacing w:line="0" w:lineRule="atLeast"/>
        <w:rPr>
          <w:rFonts w:ascii="標楷體" w:eastAsia="標楷體" w:hAnsi="標楷體"/>
          <w:szCs w:val="24"/>
        </w:rPr>
      </w:pPr>
      <w:r w:rsidRPr="001C7294">
        <w:rPr>
          <w:rFonts w:ascii="標楷體" w:eastAsia="標楷體" w:hAnsi="標楷體" w:hint="eastAsia"/>
          <w:szCs w:val="24"/>
        </w:rPr>
        <w:t xml:space="preserve">    </w:t>
      </w:r>
      <w:r w:rsidR="003E7025" w:rsidRPr="001C7294">
        <w:rPr>
          <w:rFonts w:ascii="標楷體" w:eastAsia="標楷體" w:hAnsi="標楷體" w:hint="eastAsia"/>
          <w:szCs w:val="24"/>
        </w:rPr>
        <w:t>四</w:t>
      </w:r>
      <w:r w:rsidR="005E5737" w:rsidRPr="001C7294">
        <w:rPr>
          <w:rFonts w:ascii="標楷體" w:eastAsia="標楷體" w:hAnsi="標楷體" w:hint="eastAsia"/>
          <w:szCs w:val="24"/>
        </w:rPr>
        <w:t>、</w:t>
      </w:r>
      <w:r w:rsidRPr="001C7294">
        <w:rPr>
          <w:rFonts w:ascii="標楷體" w:eastAsia="標楷體" w:hAnsi="標楷體" w:hint="eastAsia"/>
          <w:szCs w:val="24"/>
        </w:rPr>
        <w:t>依採購法規定受理調解或申訴之</w:t>
      </w:r>
      <w:r w:rsidR="002B63F4" w:rsidRPr="001C7294">
        <w:rPr>
          <w:rFonts w:ascii="標楷體" w:eastAsia="標楷體" w:hAnsi="標楷體" w:hint="eastAsia"/>
          <w:szCs w:val="24"/>
        </w:rPr>
        <w:t>機關</w:t>
      </w:r>
      <w:r w:rsidRPr="001C7294">
        <w:rPr>
          <w:rFonts w:ascii="標楷體" w:eastAsia="標楷體" w:hAnsi="標楷體" w:hint="eastAsia"/>
          <w:szCs w:val="24"/>
        </w:rPr>
        <w:t>名稱：</w:t>
      </w:r>
    </w:p>
    <w:p w14:paraId="1ACBD28D" w14:textId="77777777" w:rsidR="00FC1C04" w:rsidRPr="00FC1C04" w:rsidRDefault="00FC1C04" w:rsidP="00FC1C04">
      <w:pPr>
        <w:pStyle w:val="af5"/>
        <w:snapToGrid w:val="0"/>
        <w:spacing w:after="0" w:line="0" w:lineRule="atLeast"/>
        <w:ind w:left="768" w:hanging="284"/>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w:t>
      </w:r>
      <w:r w:rsidRPr="00FC1C04">
        <w:rPr>
          <w:rFonts w:ascii="標楷體" w:eastAsia="標楷體" w:hAnsi="標楷體"/>
          <w:szCs w:val="24"/>
        </w:rPr>
        <w:t>採購法主管機關設立之採購申訴審議委員會</w:t>
      </w:r>
    </w:p>
    <w:p w14:paraId="185934CE" w14:textId="77777777" w:rsidR="00FC1C04" w:rsidRPr="00FC1C04" w:rsidRDefault="00FC1C04" w:rsidP="00FC1C04">
      <w:pPr>
        <w:pStyle w:val="af5"/>
        <w:snapToGrid w:val="0"/>
        <w:spacing w:after="0" w:line="0" w:lineRule="atLeast"/>
        <w:ind w:left="480" w:firstLine="4"/>
        <w:jc w:val="both"/>
        <w:rPr>
          <w:rFonts w:ascii="標楷體" w:eastAsia="標楷體" w:hAnsi="標楷體"/>
          <w:szCs w:val="24"/>
        </w:rPr>
      </w:pPr>
      <w:r>
        <w:rPr>
          <w:rFonts w:ascii="標楷體" w:eastAsia="標楷體" w:hAnsi="標楷體" w:hint="eastAsia"/>
          <w:szCs w:val="24"/>
        </w:rPr>
        <w:t xml:space="preserve">    </w:t>
      </w:r>
      <w:r w:rsidRPr="00FC1C04">
        <w:rPr>
          <w:rFonts w:ascii="標楷體" w:eastAsia="標楷體" w:hAnsi="標楷體"/>
          <w:szCs w:val="24"/>
        </w:rPr>
        <w:t>□臺北市政府採購申訴審議委員會</w:t>
      </w:r>
    </w:p>
    <w:p w14:paraId="314B848D" w14:textId="77777777" w:rsidR="00FC1C04" w:rsidRPr="00FC1C04" w:rsidRDefault="00FC1C04" w:rsidP="00FC1C04">
      <w:pPr>
        <w:pStyle w:val="af5"/>
        <w:snapToGrid w:val="0"/>
        <w:spacing w:after="0" w:line="0" w:lineRule="atLeast"/>
        <w:jc w:val="both"/>
        <w:rPr>
          <w:rFonts w:ascii="標楷體" w:eastAsia="標楷體" w:hAnsi="標楷體"/>
          <w:szCs w:val="24"/>
        </w:rPr>
      </w:pPr>
      <w:r>
        <w:rPr>
          <w:rFonts w:ascii="標楷體" w:eastAsia="標楷體" w:hAnsi="標楷體" w:hint="eastAsia"/>
          <w:szCs w:val="24"/>
        </w:rPr>
        <w:t xml:space="preserve">        </w:t>
      </w:r>
      <w:r w:rsidRPr="00FC1C04">
        <w:rPr>
          <w:rFonts w:ascii="標楷體" w:eastAsia="標楷體" w:hAnsi="標楷體"/>
          <w:szCs w:val="24"/>
        </w:rPr>
        <w:t>□新北市政府採購申訴審議委員會</w:t>
      </w:r>
    </w:p>
    <w:p w14:paraId="3928D42A" w14:textId="77777777" w:rsidR="00FC1C04" w:rsidRPr="00FC1C04" w:rsidRDefault="00FC1C04" w:rsidP="00FC1C04">
      <w:pPr>
        <w:pStyle w:val="af5"/>
        <w:snapToGrid w:val="0"/>
        <w:spacing w:after="0" w:line="0" w:lineRule="atLeast"/>
        <w:ind w:left="550" w:hanging="66"/>
        <w:jc w:val="both"/>
        <w:rPr>
          <w:rFonts w:ascii="標楷體" w:eastAsia="標楷體" w:hAnsi="標楷體"/>
          <w:szCs w:val="24"/>
        </w:rPr>
      </w:pPr>
      <w:r>
        <w:rPr>
          <w:rFonts w:ascii="標楷體" w:eastAsia="標楷體" w:hAnsi="標楷體"/>
          <w:szCs w:val="24"/>
        </w:rPr>
        <w:t xml:space="preserve">    </w:t>
      </w:r>
      <w:r w:rsidRPr="00FC1C04">
        <w:rPr>
          <w:rFonts w:ascii="標楷體" w:eastAsia="標楷體" w:hAnsi="標楷體"/>
          <w:szCs w:val="24"/>
        </w:rPr>
        <w:t>□桃園市政府採購申訴審議委員會</w:t>
      </w:r>
    </w:p>
    <w:p w14:paraId="6E6018E9" w14:textId="77777777" w:rsidR="00FC1C04" w:rsidRPr="00FC1C04" w:rsidRDefault="00FC1C04" w:rsidP="00FC1C04">
      <w:pPr>
        <w:pStyle w:val="af5"/>
        <w:snapToGrid w:val="0"/>
        <w:spacing w:after="0" w:line="0" w:lineRule="atLeast"/>
        <w:ind w:left="550" w:hanging="66"/>
        <w:jc w:val="both"/>
        <w:rPr>
          <w:rFonts w:ascii="標楷體" w:eastAsia="標楷體" w:hAnsi="標楷體"/>
          <w:szCs w:val="24"/>
        </w:rPr>
      </w:pPr>
      <w:r>
        <w:rPr>
          <w:rFonts w:ascii="標楷體" w:eastAsia="標楷體" w:hAnsi="標楷體"/>
          <w:szCs w:val="24"/>
        </w:rPr>
        <w:t xml:space="preserve">    </w:t>
      </w:r>
      <w:r w:rsidRPr="00FC1C04">
        <w:rPr>
          <w:rFonts w:ascii="標楷體" w:eastAsia="標楷體" w:hAnsi="標楷體"/>
          <w:szCs w:val="24"/>
        </w:rPr>
        <w:t>□臺中市政府採購申訴審議委員會</w:t>
      </w:r>
    </w:p>
    <w:p w14:paraId="77A891AF" w14:textId="77777777" w:rsidR="00FC1C04" w:rsidRPr="00FC1C04" w:rsidRDefault="00FC1C04" w:rsidP="00FC1C04">
      <w:pPr>
        <w:pStyle w:val="af5"/>
        <w:snapToGrid w:val="0"/>
        <w:spacing w:after="0" w:line="0" w:lineRule="atLeast"/>
        <w:ind w:left="550" w:hanging="66"/>
        <w:jc w:val="both"/>
        <w:rPr>
          <w:rFonts w:ascii="標楷體" w:eastAsia="標楷體" w:hAnsi="標楷體"/>
          <w:szCs w:val="24"/>
        </w:rPr>
      </w:pPr>
      <w:r>
        <w:rPr>
          <w:rFonts w:ascii="標楷體" w:eastAsia="標楷體" w:hAnsi="標楷體"/>
          <w:szCs w:val="24"/>
        </w:rPr>
        <w:t xml:space="preserve">    </w:t>
      </w:r>
      <w:r w:rsidRPr="00FC1C04">
        <w:rPr>
          <w:rFonts w:ascii="標楷體" w:eastAsia="標楷體" w:hAnsi="標楷體"/>
          <w:szCs w:val="24"/>
        </w:rPr>
        <w:t>□臺南市政府採購申訴審議委員會</w:t>
      </w:r>
    </w:p>
    <w:p w14:paraId="18E9EE46" w14:textId="77777777" w:rsidR="00FC1C04" w:rsidRPr="00FC1C04" w:rsidRDefault="00FC1C04" w:rsidP="00FC1C04">
      <w:pPr>
        <w:pStyle w:val="af5"/>
        <w:snapToGrid w:val="0"/>
        <w:spacing w:after="0" w:line="0" w:lineRule="atLeast"/>
        <w:ind w:left="550" w:hanging="66"/>
        <w:jc w:val="both"/>
        <w:rPr>
          <w:rFonts w:ascii="標楷體" w:eastAsia="標楷體" w:hAnsi="標楷體"/>
          <w:szCs w:val="24"/>
        </w:rPr>
      </w:pPr>
      <w:r>
        <w:rPr>
          <w:rFonts w:ascii="標楷體" w:eastAsia="標楷體" w:hAnsi="標楷體"/>
          <w:szCs w:val="24"/>
        </w:rPr>
        <w:t xml:space="preserve">    </w:t>
      </w:r>
      <w:r w:rsidRPr="00FC1C04">
        <w:rPr>
          <w:rFonts w:ascii="標楷體" w:eastAsia="標楷體" w:hAnsi="標楷體"/>
          <w:szCs w:val="24"/>
        </w:rPr>
        <w:t>□高雄市政府採購申訴審議委員會</w:t>
      </w:r>
    </w:p>
    <w:p w14:paraId="6166A51B" w14:textId="77777777" w:rsidR="00AE1E60" w:rsidRPr="001C7294" w:rsidRDefault="00FC1C04" w:rsidP="00FC1C04">
      <w:pPr>
        <w:spacing w:line="0" w:lineRule="atLeast"/>
        <w:rPr>
          <w:rFonts w:ascii="標楷體" w:eastAsia="標楷體" w:hAnsi="標楷體"/>
          <w:szCs w:val="24"/>
        </w:rPr>
      </w:pPr>
      <w:r>
        <w:rPr>
          <w:rFonts w:ascii="標楷體" w:eastAsia="標楷體" w:hAnsi="標楷體"/>
          <w:szCs w:val="24"/>
        </w:rPr>
        <w:t xml:space="preserve">        </w:t>
      </w:r>
      <w:r w:rsidRPr="00FC1C04">
        <w:rPr>
          <w:rFonts w:ascii="標楷體" w:eastAsia="標楷體" w:hAnsi="標楷體"/>
          <w:szCs w:val="24"/>
        </w:rPr>
        <w:t>□其他：</w:t>
      </w:r>
    </w:p>
    <w:p w14:paraId="39D8E70F" w14:textId="77777777" w:rsidR="005E5737" w:rsidRPr="001C7294" w:rsidRDefault="00AE1E60" w:rsidP="00AE1E60">
      <w:pPr>
        <w:rPr>
          <w:rFonts w:ascii="標楷體" w:eastAsia="標楷體" w:hAnsi="標楷體"/>
          <w:szCs w:val="24"/>
        </w:rPr>
      </w:pPr>
      <w:r w:rsidRPr="001C7294">
        <w:rPr>
          <w:rFonts w:ascii="標楷體" w:eastAsia="標楷體" w:hAnsi="標楷體" w:hint="eastAsia"/>
          <w:szCs w:val="24"/>
        </w:rPr>
        <w:t xml:space="preserve">    </w:t>
      </w:r>
      <w:r w:rsidR="003E7025" w:rsidRPr="001C7294">
        <w:rPr>
          <w:rFonts w:ascii="標楷體" w:eastAsia="標楷體" w:hAnsi="標楷體" w:hint="eastAsia"/>
          <w:szCs w:val="24"/>
        </w:rPr>
        <w:t>五</w:t>
      </w:r>
      <w:r w:rsidR="005E5737" w:rsidRPr="001C7294">
        <w:rPr>
          <w:rFonts w:ascii="標楷體" w:eastAsia="標楷體" w:hAnsi="標楷體" w:hint="eastAsia"/>
          <w:szCs w:val="24"/>
        </w:rPr>
        <w:t>、履約爭議發生後，履約事項之處理原則如下：</w:t>
      </w:r>
    </w:p>
    <w:p w14:paraId="5124F3A7" w14:textId="77777777" w:rsidR="005E5737" w:rsidRPr="001C7294" w:rsidRDefault="00AE1E60" w:rsidP="00AE1E60">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（一）與爭議無關或不受影響之部分應繼續履約。但經甲方同意無須履約者不在此限。</w:t>
      </w:r>
    </w:p>
    <w:p w14:paraId="11A43945" w14:textId="77777777" w:rsidR="005E5737" w:rsidRPr="001C7294" w:rsidRDefault="00AE1E60" w:rsidP="00AE1E60">
      <w:pPr>
        <w:ind w:left="1274" w:hangingChars="531" w:hanging="1274"/>
        <w:rPr>
          <w:rFonts w:ascii="標楷體" w:eastAsia="標楷體" w:hAnsi="標楷體"/>
          <w:szCs w:val="24"/>
        </w:rPr>
      </w:pPr>
      <w:r w:rsidRPr="001C7294">
        <w:rPr>
          <w:rFonts w:ascii="標楷體" w:eastAsia="標楷體" w:hAnsi="標楷體" w:hint="eastAsia"/>
          <w:szCs w:val="24"/>
        </w:rPr>
        <w:t xml:space="preserve">     </w:t>
      </w:r>
      <w:r w:rsidR="005E5737" w:rsidRPr="001C7294">
        <w:rPr>
          <w:rFonts w:ascii="標楷體" w:eastAsia="標楷體" w:hAnsi="標楷體" w:hint="eastAsia"/>
          <w:szCs w:val="24"/>
        </w:rPr>
        <w:t>（二）乙方因爭議而暫停履約，其經爭議處理結果被認定無理由者，不得就暫停履約之</w:t>
      </w:r>
      <w:r w:rsidR="005E5737" w:rsidRPr="001C7294">
        <w:rPr>
          <w:rFonts w:ascii="標楷體" w:eastAsia="標楷體" w:hAnsi="標楷體" w:hint="eastAsia"/>
          <w:szCs w:val="24"/>
        </w:rPr>
        <w:lastRenderedPageBreak/>
        <w:t>部分要求延長履約期限或免除契約責任。但結果被認定部分有理由者，由雙方協議延長該部分之履約期限或免除該部分之責任。</w:t>
      </w:r>
    </w:p>
    <w:p w14:paraId="6435B93F" w14:textId="77777777" w:rsidR="005E5737" w:rsidRPr="001C7294" w:rsidRDefault="00AE1E60" w:rsidP="005E5737">
      <w:pPr>
        <w:rPr>
          <w:rFonts w:ascii="標楷體" w:eastAsia="標楷體" w:hAnsi="標楷體"/>
          <w:szCs w:val="24"/>
        </w:rPr>
      </w:pPr>
      <w:r w:rsidRPr="001C7294">
        <w:rPr>
          <w:rFonts w:ascii="標楷體" w:eastAsia="標楷體" w:hAnsi="標楷體" w:hint="eastAsia"/>
          <w:szCs w:val="24"/>
        </w:rPr>
        <w:t xml:space="preserve">    </w:t>
      </w:r>
      <w:r w:rsidR="003E7025" w:rsidRPr="001C7294">
        <w:rPr>
          <w:rFonts w:ascii="標楷體" w:eastAsia="標楷體" w:hAnsi="標楷體" w:hint="eastAsia"/>
          <w:szCs w:val="24"/>
        </w:rPr>
        <w:t>六</w:t>
      </w:r>
      <w:r w:rsidR="005E5737" w:rsidRPr="001C7294">
        <w:rPr>
          <w:rFonts w:ascii="標楷體" w:eastAsia="標楷體" w:hAnsi="標楷體" w:hint="eastAsia"/>
          <w:szCs w:val="24"/>
        </w:rPr>
        <w:t>、本契約以</w:t>
      </w:r>
      <w:r w:rsidR="008025E3" w:rsidRPr="001C7294">
        <w:rPr>
          <w:rFonts w:ascii="標楷體" w:eastAsia="標楷體" w:hAnsi="標楷體" w:hint="eastAsia"/>
          <w:szCs w:val="24"/>
        </w:rPr>
        <w:t>中華民</w:t>
      </w:r>
      <w:r w:rsidR="005E5737" w:rsidRPr="001C7294">
        <w:rPr>
          <w:rFonts w:ascii="標楷體" w:eastAsia="標楷體" w:hAnsi="標楷體" w:hint="eastAsia"/>
          <w:szCs w:val="24"/>
        </w:rPr>
        <w:t>國法律為準據法。</w:t>
      </w:r>
    </w:p>
    <w:p w14:paraId="7C109407" w14:textId="77777777" w:rsidR="000C1726" w:rsidRPr="001C7294" w:rsidRDefault="000C1726" w:rsidP="005E5737">
      <w:pPr>
        <w:rPr>
          <w:rFonts w:ascii="標楷體" w:eastAsia="標楷體" w:hAnsi="標楷體"/>
        </w:rPr>
      </w:pPr>
      <w:r w:rsidRPr="001C7294">
        <w:rPr>
          <w:rFonts w:ascii="標楷體" w:eastAsia="標楷體" w:hAnsi="標楷體" w:hint="eastAsia"/>
          <w:szCs w:val="24"/>
        </w:rPr>
        <w:t xml:space="preserve">    </w:t>
      </w:r>
      <w:r w:rsidRPr="001C7294">
        <w:rPr>
          <w:rFonts w:ascii="標楷體" w:eastAsia="標楷體" w:hAnsi="標楷體" w:hint="eastAsia"/>
        </w:rPr>
        <w:t>七、乙方與本國分包廠商間之爭議，除經本國分包廠商同意外，應約定以中華民</w:t>
      </w:r>
    </w:p>
    <w:p w14:paraId="230BD132" w14:textId="77777777" w:rsidR="000C1726" w:rsidRPr="001C7294" w:rsidRDefault="000C1726" w:rsidP="005E5737">
      <w:pPr>
        <w:rPr>
          <w:rFonts w:ascii="標楷體" w:eastAsia="標楷體" w:hAnsi="標楷體"/>
        </w:rPr>
      </w:pPr>
      <w:r w:rsidRPr="001C7294">
        <w:rPr>
          <w:rFonts w:ascii="標楷體" w:eastAsia="標楷體" w:hAnsi="標楷體" w:hint="eastAsia"/>
        </w:rPr>
        <w:t xml:space="preserve">        國法律為準據法，並以設立於中華民國境內之民事法院、仲裁機構或爭議處</w:t>
      </w:r>
    </w:p>
    <w:p w14:paraId="1765405C" w14:textId="77777777" w:rsidR="000C1726" w:rsidRPr="001C7294" w:rsidRDefault="000C1726" w:rsidP="005E5737">
      <w:pPr>
        <w:rPr>
          <w:rFonts w:ascii="標楷體" w:eastAsia="標楷體" w:hAnsi="標楷體"/>
        </w:rPr>
      </w:pPr>
      <w:r w:rsidRPr="001C7294">
        <w:rPr>
          <w:rFonts w:ascii="標楷體" w:eastAsia="標楷體" w:hAnsi="標楷體" w:hint="eastAsia"/>
        </w:rPr>
        <w:t xml:space="preserve">        理機構解決爭議。乙方並應要求分包廠商與再分包之本國廠商之契約訂立前</w:t>
      </w:r>
    </w:p>
    <w:p w14:paraId="2262D10E" w14:textId="77777777" w:rsidR="000C1726" w:rsidRPr="001C7294" w:rsidRDefault="000C1726" w:rsidP="005E5737">
      <w:pPr>
        <w:rPr>
          <w:rFonts w:ascii="標楷體" w:eastAsia="標楷體" w:hAnsi="標楷體"/>
          <w:szCs w:val="24"/>
        </w:rPr>
      </w:pPr>
      <w:r w:rsidRPr="001C7294">
        <w:rPr>
          <w:rFonts w:ascii="標楷體" w:eastAsia="標楷體" w:hAnsi="標楷體" w:hint="eastAsia"/>
        </w:rPr>
        <w:t xml:space="preserve">        開約定。</w:t>
      </w:r>
    </w:p>
    <w:p w14:paraId="43FAD270" w14:textId="77777777" w:rsidR="0077763E" w:rsidRPr="001C7294" w:rsidRDefault="0077763E">
      <w:pPr>
        <w:ind w:leftChars="200" w:left="960" w:hangingChars="200" w:hanging="480"/>
        <w:rPr>
          <w:rFonts w:ascii="標楷體" w:eastAsia="標楷體" w:hAnsi="標楷體"/>
        </w:rPr>
      </w:pPr>
    </w:p>
    <w:p w14:paraId="0867F00D" w14:textId="77777777" w:rsidR="0077763E" w:rsidRPr="001C7294" w:rsidRDefault="0077763E">
      <w:pPr>
        <w:rPr>
          <w:rFonts w:ascii="標楷體" w:eastAsia="標楷體" w:hAnsi="標楷體"/>
          <w:b/>
          <w:sz w:val="28"/>
          <w:szCs w:val="28"/>
        </w:rPr>
      </w:pPr>
      <w:r w:rsidRPr="001C7294">
        <w:rPr>
          <w:rFonts w:ascii="標楷體" w:eastAsia="標楷體" w:hAnsi="標楷體" w:hint="eastAsia"/>
          <w:b/>
          <w:sz w:val="28"/>
          <w:szCs w:val="28"/>
        </w:rPr>
        <w:t>第十八條　其他：</w:t>
      </w:r>
    </w:p>
    <w:p w14:paraId="1670E2A4"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一、乙方對於履約所僱用之人員，不得有歧視</w:t>
      </w:r>
      <w:r w:rsidR="004E0001" w:rsidRPr="001C7294">
        <w:rPr>
          <w:rFonts w:ascii="標楷體" w:eastAsia="標楷體" w:hAnsi="標楷體" w:hint="eastAsia"/>
        </w:rPr>
        <w:t>性別</w:t>
      </w:r>
      <w:r w:rsidRPr="001C7294">
        <w:rPr>
          <w:rFonts w:ascii="標楷體" w:eastAsia="標楷體" w:hAnsi="標楷體" w:hint="eastAsia"/>
        </w:rPr>
        <w:t>、原住民</w:t>
      </w:r>
      <w:r w:rsidR="004E0001" w:rsidRPr="001C7294">
        <w:rPr>
          <w:rFonts w:ascii="標楷體" w:eastAsia="標楷體" w:hAnsi="標楷體" w:hint="eastAsia"/>
        </w:rPr>
        <w:t>、身心障礙</w:t>
      </w:r>
      <w:r w:rsidRPr="001C7294">
        <w:rPr>
          <w:rFonts w:ascii="標楷體" w:eastAsia="標楷體" w:hAnsi="標楷體" w:hint="eastAsia"/>
        </w:rPr>
        <w:t>或弱勢團體人士之情事。</w:t>
      </w:r>
    </w:p>
    <w:p w14:paraId="03B35EBC"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二、乙方履約時不得僱用或試圖僱用甲方之人員或受甲方委託辦理契約事項之機構之人員。</w:t>
      </w:r>
    </w:p>
    <w:p w14:paraId="13460BC5"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三、乙方授權之代表應通曉中文或甲方同意之其他語文。未通曉者，乙方同意備翻譯人員。</w:t>
      </w:r>
    </w:p>
    <w:p w14:paraId="013E4442"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四、甲方與乙方間之履約事項，其涉及國際運輸或信用狀等事項，契約未予載明者，依國際貿易慣例。</w:t>
      </w:r>
    </w:p>
    <w:p w14:paraId="4CCD5A96" w14:textId="77777777" w:rsidR="0077763E" w:rsidRPr="001C7294" w:rsidRDefault="0077763E">
      <w:pPr>
        <w:ind w:leftChars="200" w:left="960" w:hangingChars="200" w:hanging="480"/>
        <w:rPr>
          <w:rFonts w:ascii="標楷體" w:eastAsia="標楷體" w:hAnsi="標楷體"/>
        </w:rPr>
      </w:pPr>
      <w:r w:rsidRPr="001C7294">
        <w:rPr>
          <w:rFonts w:ascii="標楷體" w:eastAsia="標楷體" w:hAnsi="標楷體" w:hint="eastAsia"/>
        </w:rPr>
        <w:t>五、甲方及乙方於履約期間同意分別指定授權代表，為履約期間雙方協調與契約有關事項之代表人。</w:t>
      </w:r>
    </w:p>
    <w:p w14:paraId="7D1918B0" w14:textId="77777777" w:rsidR="0077763E" w:rsidRPr="001C7294" w:rsidRDefault="0077763E">
      <w:pPr>
        <w:tabs>
          <w:tab w:val="left" w:pos="1134"/>
        </w:tabs>
        <w:adjustRightInd/>
        <w:ind w:leftChars="200" w:left="960" w:hangingChars="200" w:hanging="480"/>
        <w:jc w:val="both"/>
        <w:textDirection w:val="lrTbV"/>
        <w:textAlignment w:val="auto"/>
        <w:rPr>
          <w:rFonts w:ascii="標楷體" w:eastAsia="標楷體" w:hAnsi="標楷體"/>
          <w:szCs w:val="24"/>
        </w:rPr>
      </w:pPr>
      <w:r w:rsidRPr="001C7294">
        <w:rPr>
          <w:rFonts w:ascii="標楷體" w:eastAsia="標楷體" w:hAnsi="標楷體" w:hint="eastAsia"/>
          <w:szCs w:val="24"/>
        </w:rPr>
        <w:t>六、</w:t>
      </w:r>
      <w:r w:rsidRPr="001C7294">
        <w:rPr>
          <w:rFonts w:ascii="標楷體" w:eastAsia="標楷體" w:hint="eastAsia"/>
          <w:szCs w:val="24"/>
        </w:rPr>
        <w:t>乙方參與公共工程可能涉及之法律責任，請查閱行政院公共工程委員會</w:t>
      </w:r>
      <w:r w:rsidR="00764F3D" w:rsidRPr="001C7294">
        <w:rPr>
          <w:rFonts w:ascii="標楷體" w:eastAsia="標楷體" w:hint="eastAsia"/>
          <w:szCs w:val="24"/>
          <w:u w:val="single"/>
        </w:rPr>
        <w:t>101</w:t>
      </w:r>
      <w:r w:rsidRPr="001C7294">
        <w:rPr>
          <w:rFonts w:ascii="標楷體" w:eastAsia="標楷體" w:hAnsi="標楷體" w:hint="eastAsia"/>
          <w:szCs w:val="24"/>
          <w:u w:val="single"/>
        </w:rPr>
        <w:t>年</w:t>
      </w:r>
      <w:r w:rsidR="00764F3D" w:rsidRPr="001C7294">
        <w:rPr>
          <w:rFonts w:ascii="標楷體" w:eastAsia="標楷體" w:hAnsi="標楷體" w:hint="eastAsia"/>
          <w:szCs w:val="24"/>
          <w:u w:val="single"/>
        </w:rPr>
        <w:t>1</w:t>
      </w:r>
      <w:r w:rsidRPr="001C7294">
        <w:rPr>
          <w:rFonts w:ascii="標楷體" w:eastAsia="標楷體" w:hAnsi="標楷體" w:hint="eastAsia"/>
          <w:szCs w:val="24"/>
          <w:u w:val="single"/>
        </w:rPr>
        <w:t>月</w:t>
      </w:r>
      <w:r w:rsidR="00764F3D" w:rsidRPr="001C7294">
        <w:rPr>
          <w:rFonts w:ascii="標楷體" w:eastAsia="標楷體" w:hAnsi="標楷體" w:hint="eastAsia"/>
          <w:szCs w:val="24"/>
          <w:u w:val="single"/>
        </w:rPr>
        <w:t>13</w:t>
      </w:r>
      <w:r w:rsidRPr="001C7294">
        <w:rPr>
          <w:rFonts w:ascii="標楷體" w:eastAsia="標楷體" w:hAnsi="標楷體" w:hint="eastAsia"/>
          <w:szCs w:val="24"/>
          <w:u w:val="single"/>
        </w:rPr>
        <w:t>日工程企字第</w:t>
      </w:r>
      <w:r w:rsidR="00764F3D" w:rsidRPr="001C7294">
        <w:rPr>
          <w:rFonts w:ascii="標楷體" w:eastAsia="標楷體" w:hAnsi="標楷體"/>
          <w:szCs w:val="24"/>
          <w:u w:val="single"/>
        </w:rPr>
        <w:t>10100017900</w:t>
      </w:r>
      <w:r w:rsidRPr="001C7294">
        <w:rPr>
          <w:rFonts w:ascii="標楷體" w:eastAsia="標楷體" w:hAnsi="標楷體" w:hint="eastAsia"/>
          <w:szCs w:val="24"/>
          <w:u w:val="single"/>
        </w:rPr>
        <w:t>號函</w:t>
      </w:r>
      <w:r w:rsidRPr="001C7294">
        <w:rPr>
          <w:rFonts w:ascii="標楷體" w:eastAsia="標楷體" w:hAnsi="標楷體" w:hint="eastAsia"/>
          <w:szCs w:val="24"/>
        </w:rPr>
        <w:t>（公開於行政院公共工程委員會資訊網站</w:t>
      </w:r>
      <w:hyperlink r:id="rId9" w:history="1">
        <w:r w:rsidRPr="001C7294">
          <w:rPr>
            <w:rStyle w:val="ab"/>
            <w:rFonts w:ascii="標楷體" w:eastAsia="標楷體" w:hAnsi="標楷體"/>
            <w:color w:val="auto"/>
            <w:szCs w:val="24"/>
            <w:u w:val="none"/>
          </w:rPr>
          <w:t>http://www.pcc.gov.tw/</w:t>
        </w:r>
        <w:r w:rsidRPr="001C7294">
          <w:rPr>
            <w:rStyle w:val="ab"/>
            <w:rFonts w:ascii="標楷體" w:eastAsia="標楷體" w:hAnsi="標楷體" w:hint="eastAsia"/>
            <w:color w:val="auto"/>
            <w:szCs w:val="24"/>
            <w:u w:val="none"/>
          </w:rPr>
          <w:t>法令規章/政府採購法規/</w:t>
        </w:r>
      </w:hyperlink>
      <w:r w:rsidRPr="001C7294">
        <w:rPr>
          <w:rFonts w:ascii="標楷體" w:eastAsia="標楷體" w:hAnsi="標楷體" w:hint="eastAsia"/>
          <w:szCs w:val="24"/>
        </w:rPr>
        <w:t>採購法規關解釋函）</w:t>
      </w:r>
      <w:r w:rsidRPr="001C7294">
        <w:rPr>
          <w:rFonts w:ascii="標楷體" w:eastAsia="標楷體" w:hint="eastAsia"/>
          <w:szCs w:val="24"/>
        </w:rPr>
        <w:t>，</w:t>
      </w:r>
      <w:r w:rsidRPr="001C7294">
        <w:rPr>
          <w:rFonts w:ascii="標楷體" w:eastAsia="標楷體" w:hAnsi="標楷體" w:hint="eastAsia"/>
          <w:szCs w:val="24"/>
        </w:rPr>
        <w:t>乙方人員及其他</w:t>
      </w:r>
      <w:r w:rsidRPr="001C7294">
        <w:rPr>
          <w:rFonts w:ascii="標楷體" w:eastAsia="標楷體" w:hAnsi="標楷體"/>
          <w:szCs w:val="24"/>
        </w:rPr>
        <w:t>技術服務或工程廠商</w:t>
      </w:r>
      <w:r w:rsidRPr="001C7294">
        <w:rPr>
          <w:rFonts w:ascii="標楷體" w:eastAsia="標楷體" w:hAnsi="標楷體" w:hint="eastAsia"/>
          <w:szCs w:val="24"/>
        </w:rPr>
        <w:t>應遵守</w:t>
      </w:r>
      <w:r w:rsidRPr="001C7294">
        <w:rPr>
          <w:rFonts w:ascii="標楷體" w:eastAsia="標楷體" w:hAnsi="標楷體"/>
          <w:szCs w:val="24"/>
        </w:rPr>
        <w:t>法令規定，善盡職責及履行契約義務，以免觸犯法令或違反契約規定而受處罰</w:t>
      </w:r>
      <w:r w:rsidRPr="001C7294">
        <w:rPr>
          <w:rFonts w:ascii="標楷體" w:eastAsia="標楷體" w:hAnsi="標楷體" w:hint="eastAsia"/>
          <w:szCs w:val="24"/>
        </w:rPr>
        <w:t>。</w:t>
      </w:r>
    </w:p>
    <w:p w14:paraId="46D50854" w14:textId="77777777" w:rsidR="004E0001" w:rsidRPr="001C7294" w:rsidRDefault="004E0001" w:rsidP="004E0001">
      <w:pPr>
        <w:ind w:leftChars="61" w:left="636" w:hangingChars="204" w:hanging="490"/>
        <w:jc w:val="both"/>
        <w:rPr>
          <w:rFonts w:ascii="標楷體" w:eastAsia="標楷體" w:hAnsi="標楷體"/>
        </w:rPr>
      </w:pPr>
      <w:r w:rsidRPr="001C7294">
        <w:rPr>
          <w:rFonts w:ascii="標楷體" w:eastAsia="標楷體" w:hAnsi="標楷體" w:hint="eastAsia"/>
          <w:szCs w:val="24"/>
        </w:rPr>
        <w:t xml:space="preserve">   七、</w:t>
      </w:r>
      <w:r w:rsidRPr="001C7294">
        <w:rPr>
          <w:rFonts w:ascii="標楷體" w:eastAsia="標楷體" w:hAnsi="標楷體" w:hint="eastAsia"/>
        </w:rPr>
        <w:t>甲方、乙方、施工廠商及專案管理單位之權責分工，除契約另有約定外，依</w:t>
      </w:r>
    </w:p>
    <w:p w14:paraId="75AD6A09" w14:textId="77777777" w:rsidR="004E0001" w:rsidRPr="001C7294" w:rsidRDefault="004E0001" w:rsidP="004E0001">
      <w:pPr>
        <w:ind w:leftChars="61" w:left="636" w:hangingChars="204" w:hanging="490"/>
        <w:jc w:val="both"/>
        <w:rPr>
          <w:rFonts w:ascii="標楷體" w:eastAsia="標楷體" w:hAnsi="標楷體"/>
        </w:rPr>
      </w:pPr>
      <w:r w:rsidRPr="001C7294">
        <w:rPr>
          <w:rFonts w:ascii="標楷體" w:eastAsia="標楷體" w:hAnsi="標楷體" w:hint="eastAsia"/>
          <w:szCs w:val="24"/>
        </w:rPr>
        <w:t xml:space="preserve">       </w:t>
      </w:r>
      <w:r w:rsidRPr="001C7294">
        <w:rPr>
          <w:rFonts w:ascii="標楷體" w:eastAsia="標楷體" w:hAnsi="標楷體" w:hint="eastAsia"/>
        </w:rPr>
        <w:t>招標當時工程會所訂「公有建築物施工階段契約約定權責分工表」或「公共</w:t>
      </w:r>
    </w:p>
    <w:p w14:paraId="18C9CE36" w14:textId="77777777" w:rsidR="004E0001" w:rsidRPr="001C7294" w:rsidRDefault="004E0001" w:rsidP="004E0001">
      <w:pPr>
        <w:ind w:leftChars="61" w:left="636" w:hangingChars="204" w:hanging="490"/>
        <w:jc w:val="both"/>
        <w:rPr>
          <w:rFonts w:ascii="標楷體" w:eastAsia="標楷體" w:hAnsi="標楷體"/>
        </w:rPr>
      </w:pPr>
      <w:r w:rsidRPr="001C7294">
        <w:rPr>
          <w:rFonts w:ascii="標楷體" w:eastAsia="標楷體" w:hAnsi="標楷體" w:hint="eastAsia"/>
        </w:rPr>
        <w:t xml:space="preserve">       工程施工階段契約約定權責分工表」(由機關依案件性質檢附，並訂明各項目</w:t>
      </w:r>
    </w:p>
    <w:p w14:paraId="10F8B9AC" w14:textId="77777777" w:rsidR="004E0001" w:rsidRPr="001C7294" w:rsidRDefault="004E0001" w:rsidP="004E0001">
      <w:pPr>
        <w:ind w:leftChars="61" w:left="636" w:hangingChars="204" w:hanging="490"/>
        <w:jc w:val="both"/>
        <w:rPr>
          <w:rFonts w:ascii="標楷體" w:eastAsia="標楷體" w:hAnsi="標楷體"/>
        </w:rPr>
      </w:pPr>
      <w:r w:rsidRPr="001C7294">
        <w:rPr>
          <w:rFonts w:ascii="標楷體" w:eastAsia="標楷體" w:hAnsi="標楷體" w:hint="eastAsia"/>
        </w:rPr>
        <w:t xml:space="preserve">       之完成期限、懲罰標準)，或「統包模式之工程進度及品質管理參考手冊」辦</w:t>
      </w:r>
    </w:p>
    <w:p w14:paraId="30F7BCF9" w14:textId="77777777" w:rsidR="004E0001" w:rsidRPr="001C7294" w:rsidRDefault="004E0001" w:rsidP="004E0001">
      <w:pPr>
        <w:ind w:leftChars="61" w:left="636" w:hangingChars="204" w:hanging="490"/>
        <w:jc w:val="both"/>
        <w:rPr>
          <w:rFonts w:ascii="標楷體" w:eastAsia="標楷體" w:hAnsi="標楷體"/>
          <w:szCs w:val="24"/>
        </w:rPr>
      </w:pPr>
      <w:r w:rsidRPr="001C7294">
        <w:rPr>
          <w:rFonts w:ascii="標楷體" w:eastAsia="標楷體" w:hAnsi="標楷體" w:hint="eastAsia"/>
        </w:rPr>
        <w:t xml:space="preserve">       理。</w:t>
      </w:r>
    </w:p>
    <w:p w14:paraId="2B196CDB" w14:textId="77777777" w:rsidR="00FB55C3" w:rsidRPr="001C7294" w:rsidRDefault="004E0001">
      <w:pPr>
        <w:tabs>
          <w:tab w:val="left" w:pos="1134"/>
        </w:tabs>
        <w:adjustRightInd/>
        <w:ind w:leftChars="200" w:left="960" w:hangingChars="200" w:hanging="480"/>
        <w:jc w:val="both"/>
        <w:textDirection w:val="lrTbV"/>
        <w:textAlignment w:val="auto"/>
        <w:rPr>
          <w:rFonts w:ascii="標楷體" w:eastAsia="標楷體" w:hAnsi="標楷體"/>
          <w:szCs w:val="24"/>
          <w:u w:val="single"/>
        </w:rPr>
      </w:pPr>
      <w:r w:rsidRPr="001C7294">
        <w:rPr>
          <w:rFonts w:ascii="標楷體" w:eastAsia="標楷體" w:hAnsi="標楷體" w:hint="eastAsia"/>
          <w:szCs w:val="24"/>
          <w:u w:val="single"/>
        </w:rPr>
        <w:t>八</w:t>
      </w:r>
      <w:r w:rsidR="00BF4553" w:rsidRPr="001C7294">
        <w:rPr>
          <w:rFonts w:ascii="標楷體" w:eastAsia="標楷體" w:hAnsi="標楷體" w:hint="eastAsia"/>
          <w:szCs w:val="24"/>
          <w:u w:val="single"/>
        </w:rPr>
        <w:t>、</w:t>
      </w:r>
      <w:r w:rsidR="00FB55C3" w:rsidRPr="001C7294">
        <w:rPr>
          <w:rFonts w:ascii="標楷體" w:eastAsia="標楷體" w:hAnsi="標楷體" w:hint="eastAsia"/>
          <w:szCs w:val="24"/>
          <w:u w:val="single"/>
        </w:rPr>
        <w:t>依據「政治獻金法」第7條第1項第2款規定，與政府機關（構）有巨額採購契約，且於履約期間之廠商，不得捐贈政治獻金。</w:t>
      </w:r>
    </w:p>
    <w:p w14:paraId="0971E394" w14:textId="77777777" w:rsidR="00BF4553" w:rsidRDefault="004E0001">
      <w:pPr>
        <w:tabs>
          <w:tab w:val="left" w:pos="1134"/>
        </w:tabs>
        <w:adjustRightInd/>
        <w:ind w:leftChars="200" w:left="960" w:hangingChars="200" w:hanging="480"/>
        <w:jc w:val="both"/>
        <w:textDirection w:val="lrTbV"/>
        <w:textAlignment w:val="auto"/>
        <w:rPr>
          <w:rFonts w:ascii="標楷體" w:eastAsia="標楷體" w:hAnsi="標楷體"/>
          <w:szCs w:val="24"/>
        </w:rPr>
      </w:pPr>
      <w:r w:rsidRPr="001C7294">
        <w:rPr>
          <w:rFonts w:ascii="標楷體" w:eastAsia="標楷體" w:hAnsi="標楷體" w:hint="eastAsia"/>
          <w:szCs w:val="24"/>
        </w:rPr>
        <w:t>九</w:t>
      </w:r>
      <w:r w:rsidR="00FB55C3" w:rsidRPr="001C7294">
        <w:rPr>
          <w:rFonts w:ascii="標楷體" w:eastAsia="標楷體" w:hAnsi="標楷體" w:hint="eastAsia"/>
          <w:szCs w:val="24"/>
        </w:rPr>
        <w:t>、</w:t>
      </w:r>
      <w:r w:rsidR="00BF4553" w:rsidRPr="001C7294">
        <w:rPr>
          <w:rFonts w:ascii="標楷體" w:eastAsia="標楷體" w:hAnsi="標楷體" w:hint="eastAsia"/>
          <w:szCs w:val="24"/>
        </w:rPr>
        <w:t>乙方履約與甲方、施工廠商、及專案管理單位之權責分工，除本契約另有規定外，依工程會發布之最新版「公有建築物施工階段契約約定權責分工表」或「公共工程施工階段契約約定權責分工表」辦理（請自行至工程會網站下載）。</w:t>
      </w:r>
    </w:p>
    <w:p w14:paraId="71346C52" w14:textId="77777777" w:rsidR="00D1738E" w:rsidRPr="00D1738E" w:rsidRDefault="00D1738E" w:rsidP="00D1738E">
      <w:pPr>
        <w:ind w:leftChars="75" w:left="660" w:hangingChars="200" w:hanging="480"/>
        <w:jc w:val="both"/>
        <w:rPr>
          <w:rFonts w:ascii="標楷體" w:eastAsia="標楷體" w:hAnsi="標楷體"/>
          <w:kern w:val="0"/>
        </w:rPr>
      </w:pPr>
      <w:r w:rsidRPr="00D1738E">
        <w:rPr>
          <w:rFonts w:ascii="標楷體" w:eastAsia="標楷體" w:hAnsi="標楷體" w:hint="eastAsia"/>
          <w:kern w:val="0"/>
        </w:rPr>
        <w:t xml:space="preserve">  十、廠商內部揭弊者保護制度及機關處理方式：</w:t>
      </w:r>
    </w:p>
    <w:p w14:paraId="032C718A"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(一)廠商人員（包括勞工及其主管）針對本採購案發現其雇主、所屬員工或機關</w:t>
      </w:r>
    </w:p>
    <w:p w14:paraId="5B0C7666"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人員（包括代理或代表機關處理採購事務之廠商）涉有違反採購法、本契約</w:t>
      </w:r>
    </w:p>
    <w:p w14:paraId="08271AE6"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或其他影響公共安全或品質，具名揭弊者，廠商應保障揭弊人員之權益，不</w:t>
      </w:r>
    </w:p>
    <w:p w14:paraId="5F3FACFD"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得因該揭弊行為而為不利措施（包括但不限解僱、資遣、降調、不利之考績、</w:t>
      </w:r>
    </w:p>
    <w:p w14:paraId="28DC5209"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懲處、懲罰、減薪、罰款〈薪〉、剝奪或減少獎金、退休〈職〉金、剝奪與</w:t>
      </w:r>
    </w:p>
    <w:p w14:paraId="2743DADE"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陞遷有關之教育或訓練機會、福利、工作地點、職務內容或其他工作條件、</w:t>
      </w:r>
    </w:p>
    <w:p w14:paraId="713047F1"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管理措施之不利變更、非依法令規定揭露揭弊者之身分）。但若發生違法或</w:t>
      </w:r>
    </w:p>
    <w:p w14:paraId="6444EBD3"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違約之行為（例如無故曠職、洩漏公司機密等），不在此限。</w:t>
      </w:r>
    </w:p>
    <w:p w14:paraId="4317E07C" w14:textId="77777777" w:rsidR="00D1738E" w:rsidRPr="00D1738E" w:rsidRDefault="00D1738E" w:rsidP="00D1738E">
      <w:pPr>
        <w:ind w:leftChars="175" w:left="660" w:hangingChars="100" w:hanging="240"/>
        <w:jc w:val="both"/>
        <w:rPr>
          <w:rFonts w:ascii="標楷體" w:eastAsia="標楷體" w:hAnsi="標楷體"/>
          <w:kern w:val="0"/>
        </w:rPr>
      </w:pPr>
      <w:r w:rsidRPr="00D1738E">
        <w:rPr>
          <w:rFonts w:ascii="標楷體" w:eastAsia="標楷體" w:hAnsi="標楷體" w:hint="eastAsia"/>
          <w:kern w:val="0"/>
        </w:rPr>
        <w:t xml:space="preserve"> (二)廠商人員之揭弊內容有下列情形之一者，仍得受前目之保護：</w:t>
      </w:r>
    </w:p>
    <w:p w14:paraId="060BBEEE" w14:textId="77777777" w:rsidR="00D1738E" w:rsidRPr="00D1738E" w:rsidRDefault="00D1738E" w:rsidP="00D1738E">
      <w:pPr>
        <w:ind w:leftChars="225" w:left="1140" w:hangingChars="250" w:hanging="600"/>
        <w:jc w:val="both"/>
        <w:rPr>
          <w:rFonts w:ascii="標楷體" w:eastAsia="標楷體" w:hAnsi="標楷體"/>
          <w:kern w:val="0"/>
        </w:rPr>
      </w:pPr>
      <w:r w:rsidRPr="00D1738E">
        <w:rPr>
          <w:rFonts w:ascii="標楷體" w:eastAsia="標楷體" w:hAnsi="標楷體" w:hint="eastAsia"/>
          <w:kern w:val="0"/>
        </w:rPr>
        <w:t xml:space="preserve">  1.所揭露之內容無法證實。但明顯虛偽不實或揭弊行為經以誣告、偽證罪緩起</w:t>
      </w:r>
    </w:p>
    <w:p w14:paraId="0BA867B0" w14:textId="77777777" w:rsidR="00D1738E" w:rsidRPr="00D1738E" w:rsidRDefault="00D1738E" w:rsidP="00D1738E">
      <w:pPr>
        <w:ind w:leftChars="225" w:left="1140" w:hangingChars="250" w:hanging="600"/>
        <w:jc w:val="both"/>
        <w:rPr>
          <w:rFonts w:ascii="標楷體" w:eastAsia="標楷體" w:hAnsi="標楷體"/>
          <w:kern w:val="0"/>
        </w:rPr>
      </w:pPr>
      <w:r w:rsidRPr="00D1738E">
        <w:rPr>
          <w:rFonts w:ascii="標楷體" w:eastAsia="標楷體" w:hAnsi="標楷體" w:hint="eastAsia"/>
          <w:kern w:val="0"/>
        </w:rPr>
        <w:lastRenderedPageBreak/>
        <w:t xml:space="preserve">    訴或判決有罪者，不在此限。</w:t>
      </w:r>
    </w:p>
    <w:p w14:paraId="569E7964" w14:textId="77777777" w:rsidR="00D1738E" w:rsidRPr="00D1738E" w:rsidRDefault="00D1738E" w:rsidP="00D1738E">
      <w:pPr>
        <w:ind w:leftChars="225" w:left="1140" w:hangingChars="250" w:hanging="600"/>
        <w:jc w:val="both"/>
        <w:rPr>
          <w:rFonts w:ascii="標楷體" w:eastAsia="標楷體" w:hAnsi="標楷體"/>
          <w:kern w:val="0"/>
        </w:rPr>
      </w:pPr>
      <w:r w:rsidRPr="00D1738E">
        <w:rPr>
          <w:rFonts w:ascii="標楷體" w:eastAsia="標楷體" w:hAnsi="標楷體" w:hint="eastAsia"/>
          <w:kern w:val="0"/>
        </w:rPr>
        <w:t xml:space="preserve">  2.所揭露之內容業經他人檢舉或受理揭弊機關已知悉。但案件已公開或揭弊者</w:t>
      </w:r>
    </w:p>
    <w:p w14:paraId="18A3E2D9" w14:textId="77777777" w:rsidR="00D1738E" w:rsidRPr="00D1738E" w:rsidRDefault="00D1738E" w:rsidP="00D1738E">
      <w:pPr>
        <w:ind w:leftChars="225" w:left="1140" w:hangingChars="250" w:hanging="600"/>
        <w:jc w:val="both"/>
        <w:rPr>
          <w:rFonts w:ascii="標楷體" w:eastAsia="標楷體" w:hAnsi="標楷體"/>
          <w:kern w:val="0"/>
        </w:rPr>
      </w:pPr>
      <w:r w:rsidRPr="00D1738E">
        <w:rPr>
          <w:rFonts w:ascii="標楷體" w:eastAsia="標楷體" w:hAnsi="標楷體" w:hint="eastAsia"/>
          <w:kern w:val="0"/>
        </w:rPr>
        <w:t xml:space="preserve">    明知已有他人檢舉者，不在此限。</w:t>
      </w:r>
    </w:p>
    <w:p w14:paraId="6242596D" w14:textId="77777777" w:rsidR="00D1738E" w:rsidRPr="002D3354" w:rsidRDefault="00D1738E" w:rsidP="002D3354">
      <w:pPr>
        <w:pStyle w:val="af3"/>
        <w:numPr>
          <w:ilvl w:val="0"/>
          <w:numId w:val="36"/>
        </w:numPr>
        <w:ind w:leftChars="0"/>
        <w:jc w:val="both"/>
        <w:rPr>
          <w:rFonts w:ascii="標楷體" w:eastAsia="標楷體" w:hAnsi="標楷體"/>
          <w:kern w:val="0"/>
        </w:rPr>
      </w:pPr>
      <w:r w:rsidRPr="002D3354">
        <w:rPr>
          <w:rFonts w:ascii="標楷體" w:eastAsia="標楷體" w:hAnsi="標楷體" w:hint="eastAsia"/>
          <w:kern w:val="0"/>
        </w:rPr>
        <w:t>廠商內部訂有禁止所屬員工揭弊條款者，該約定於本採購案無效。</w:t>
      </w:r>
    </w:p>
    <w:p w14:paraId="266D8616" w14:textId="77777777" w:rsidR="00D1738E" w:rsidRPr="00D1738E" w:rsidRDefault="00D1738E" w:rsidP="00D1738E">
      <w:pPr>
        <w:tabs>
          <w:tab w:val="left" w:pos="1134"/>
        </w:tabs>
        <w:adjustRightInd/>
        <w:ind w:leftChars="200" w:left="960" w:hangingChars="200" w:hanging="480"/>
        <w:jc w:val="both"/>
        <w:textDirection w:val="lrTbV"/>
        <w:textAlignment w:val="auto"/>
        <w:rPr>
          <w:rFonts w:ascii="標楷體" w:eastAsia="標楷體" w:hAnsi="標楷體"/>
          <w:kern w:val="0"/>
        </w:rPr>
      </w:pPr>
      <w:r w:rsidRPr="00D1738E">
        <w:rPr>
          <w:rFonts w:ascii="標楷體" w:eastAsia="標楷體" w:hAnsi="標楷體" w:hint="eastAsia"/>
          <w:kern w:val="0"/>
        </w:rPr>
        <w:t>(四)為兼顧公益及採購效率，機關於接獲揭弊內容後，應積極釐清揭弊事由，立</w:t>
      </w:r>
    </w:p>
    <w:p w14:paraId="52BDCB83" w14:textId="77777777" w:rsidR="00D1738E" w:rsidRPr="00D1738E" w:rsidRDefault="00D1738E" w:rsidP="00D1738E">
      <w:pPr>
        <w:tabs>
          <w:tab w:val="left" w:pos="1134"/>
        </w:tabs>
        <w:adjustRightInd/>
        <w:ind w:leftChars="200" w:left="960" w:hangingChars="200" w:hanging="480"/>
        <w:jc w:val="both"/>
        <w:textDirection w:val="lrTbV"/>
        <w:textAlignment w:val="auto"/>
        <w:rPr>
          <w:rFonts w:ascii="標楷體" w:eastAsia="標楷體" w:hAnsi="標楷體"/>
          <w:kern w:val="0"/>
        </w:rPr>
      </w:pPr>
      <w:r w:rsidRPr="00D1738E">
        <w:rPr>
          <w:rFonts w:ascii="標楷體" w:eastAsia="標楷體" w:hAnsi="標楷體" w:hint="eastAsia"/>
          <w:kern w:val="0"/>
        </w:rPr>
        <w:t xml:space="preserve">    即啟動調查；除經調查後有具體事證，依契約及法律為必要處置外，廠商及</w:t>
      </w:r>
    </w:p>
    <w:p w14:paraId="56355268" w14:textId="77777777" w:rsidR="00D1738E" w:rsidRPr="00D1738E" w:rsidRDefault="00D1738E" w:rsidP="00D1738E">
      <w:pPr>
        <w:tabs>
          <w:tab w:val="left" w:pos="1134"/>
        </w:tabs>
        <w:adjustRightInd/>
        <w:ind w:leftChars="200" w:left="960" w:hangingChars="200" w:hanging="480"/>
        <w:jc w:val="both"/>
        <w:textDirection w:val="lrTbV"/>
        <w:textAlignment w:val="auto"/>
        <w:rPr>
          <w:rFonts w:ascii="標楷體" w:eastAsia="標楷體" w:hAnsi="標楷體"/>
          <w:szCs w:val="24"/>
        </w:rPr>
      </w:pPr>
      <w:r w:rsidRPr="00D1738E">
        <w:rPr>
          <w:rFonts w:ascii="標楷體" w:eastAsia="標楷體" w:hAnsi="標楷體" w:hint="eastAsia"/>
          <w:kern w:val="0"/>
        </w:rPr>
        <w:t xml:space="preserve">    機關仍應依契約約定正常履約及估驗。</w:t>
      </w:r>
    </w:p>
    <w:p w14:paraId="56A7363F" w14:textId="77777777" w:rsidR="0077763E" w:rsidRPr="001C7294" w:rsidRDefault="004E0001">
      <w:pPr>
        <w:ind w:firstLineChars="200" w:firstLine="480"/>
        <w:rPr>
          <w:rFonts w:ascii="標楷體" w:eastAsia="標楷體" w:hAnsi="標楷體"/>
        </w:rPr>
      </w:pPr>
      <w:r w:rsidRPr="001C7294">
        <w:rPr>
          <w:rFonts w:ascii="標楷體" w:eastAsia="標楷體" w:hAnsi="標楷體" w:hint="eastAsia"/>
        </w:rPr>
        <w:t>十</w:t>
      </w:r>
      <w:r w:rsidR="00D1738E">
        <w:rPr>
          <w:rFonts w:ascii="標楷體" w:eastAsia="標楷體" w:hAnsi="標楷體" w:hint="eastAsia"/>
        </w:rPr>
        <w:t>一</w:t>
      </w:r>
      <w:r w:rsidR="0077763E" w:rsidRPr="001C7294">
        <w:rPr>
          <w:rFonts w:ascii="標楷體" w:eastAsia="標楷體" w:hAnsi="標楷體" w:hint="eastAsia"/>
        </w:rPr>
        <w:t>、本契約未載明之事項，依政府採購法及民法等相關法令。</w:t>
      </w:r>
    </w:p>
    <w:p w14:paraId="67D90040" w14:textId="77777777" w:rsidR="0077763E" w:rsidRDefault="0077763E">
      <w:pPr>
        <w:ind w:leftChars="200" w:left="960" w:hangingChars="200" w:hanging="480"/>
        <w:rPr>
          <w:rFonts w:ascii="標楷體" w:eastAsia="標楷體" w:hAnsi="標楷體"/>
        </w:rPr>
      </w:pPr>
    </w:p>
    <w:p w14:paraId="0AEB90A3" w14:textId="77777777" w:rsidR="008D6FF9" w:rsidRDefault="008D6FF9">
      <w:pPr>
        <w:ind w:leftChars="200" w:left="960" w:hangingChars="200" w:hanging="480"/>
        <w:rPr>
          <w:rFonts w:ascii="標楷體" w:eastAsia="標楷體" w:hAnsi="標楷體"/>
        </w:rPr>
      </w:pPr>
    </w:p>
    <w:p w14:paraId="0A187A96" w14:textId="77777777" w:rsidR="008D6FF9" w:rsidRDefault="008D6FF9">
      <w:pPr>
        <w:ind w:leftChars="200" w:left="960" w:hangingChars="200" w:hanging="480"/>
        <w:rPr>
          <w:rFonts w:ascii="標楷體" w:eastAsia="標楷體" w:hAnsi="標楷體"/>
        </w:rPr>
      </w:pPr>
    </w:p>
    <w:p w14:paraId="682376E6" w14:textId="77777777" w:rsidR="008D6FF9" w:rsidRDefault="008D6FF9">
      <w:pPr>
        <w:ind w:leftChars="200" w:left="960" w:hangingChars="200" w:hanging="480"/>
        <w:rPr>
          <w:rFonts w:ascii="標楷體" w:eastAsia="標楷體" w:hAnsi="標楷體"/>
        </w:rPr>
      </w:pPr>
    </w:p>
    <w:p w14:paraId="33954E6A" w14:textId="77777777" w:rsidR="008D6FF9" w:rsidRDefault="008D6FF9">
      <w:pPr>
        <w:ind w:leftChars="200" w:left="960" w:hangingChars="200" w:hanging="480"/>
        <w:rPr>
          <w:rFonts w:ascii="標楷體" w:eastAsia="標楷體" w:hAnsi="標楷體"/>
        </w:rPr>
      </w:pPr>
    </w:p>
    <w:p w14:paraId="01EE11D4" w14:textId="77777777" w:rsidR="008D6FF9" w:rsidRDefault="008D6FF9">
      <w:pPr>
        <w:ind w:leftChars="200" w:left="960" w:hangingChars="200" w:hanging="480"/>
        <w:rPr>
          <w:rFonts w:ascii="標楷體" w:eastAsia="標楷體" w:hAnsi="標楷體"/>
        </w:rPr>
      </w:pPr>
    </w:p>
    <w:p w14:paraId="252E92E9" w14:textId="77777777" w:rsidR="008D6FF9" w:rsidRDefault="008D6FF9">
      <w:pPr>
        <w:ind w:leftChars="200" w:left="960" w:hangingChars="200" w:hanging="480"/>
        <w:rPr>
          <w:rFonts w:ascii="標楷體" w:eastAsia="標楷體" w:hAnsi="標楷體"/>
        </w:rPr>
      </w:pPr>
    </w:p>
    <w:p w14:paraId="06C6C486" w14:textId="77777777" w:rsidR="008D6FF9" w:rsidRDefault="008D6FF9">
      <w:pPr>
        <w:ind w:leftChars="200" w:left="960" w:hangingChars="200" w:hanging="480"/>
        <w:rPr>
          <w:rFonts w:ascii="標楷體" w:eastAsia="標楷體" w:hAnsi="標楷體"/>
        </w:rPr>
      </w:pPr>
    </w:p>
    <w:p w14:paraId="126E04ED" w14:textId="77777777" w:rsidR="008D6FF9" w:rsidRDefault="008D6FF9">
      <w:pPr>
        <w:ind w:leftChars="200" w:left="960" w:hangingChars="200" w:hanging="480"/>
        <w:rPr>
          <w:rFonts w:ascii="標楷體" w:eastAsia="標楷體" w:hAnsi="標楷體"/>
        </w:rPr>
      </w:pPr>
    </w:p>
    <w:p w14:paraId="21BFAD13" w14:textId="77777777" w:rsidR="008D6FF9" w:rsidRDefault="008D6FF9">
      <w:pPr>
        <w:ind w:leftChars="200" w:left="960" w:hangingChars="200" w:hanging="480"/>
        <w:rPr>
          <w:rFonts w:ascii="標楷體" w:eastAsia="標楷體" w:hAnsi="標楷體"/>
        </w:rPr>
      </w:pPr>
    </w:p>
    <w:p w14:paraId="515F757D" w14:textId="77777777" w:rsidR="008D6FF9" w:rsidRDefault="008D6FF9">
      <w:pPr>
        <w:ind w:leftChars="200" w:left="960" w:hangingChars="200" w:hanging="480"/>
        <w:rPr>
          <w:rFonts w:ascii="標楷體" w:eastAsia="標楷體" w:hAnsi="標楷體"/>
        </w:rPr>
      </w:pPr>
    </w:p>
    <w:p w14:paraId="562B101B" w14:textId="77777777" w:rsidR="008D6FF9" w:rsidRDefault="008D6FF9">
      <w:pPr>
        <w:ind w:leftChars="200" w:left="960" w:hangingChars="200" w:hanging="480"/>
        <w:rPr>
          <w:rFonts w:ascii="標楷體" w:eastAsia="標楷體" w:hAnsi="標楷體"/>
        </w:rPr>
      </w:pPr>
    </w:p>
    <w:p w14:paraId="4D15B187" w14:textId="77777777" w:rsidR="008D6FF9" w:rsidRDefault="008D6FF9">
      <w:pPr>
        <w:ind w:leftChars="200" w:left="960" w:hangingChars="200" w:hanging="480"/>
        <w:rPr>
          <w:rFonts w:ascii="標楷體" w:eastAsia="標楷體" w:hAnsi="標楷體"/>
        </w:rPr>
      </w:pPr>
    </w:p>
    <w:p w14:paraId="54485A17" w14:textId="77777777" w:rsidR="008D6FF9" w:rsidRDefault="008D6FF9">
      <w:pPr>
        <w:ind w:leftChars="200" w:left="960" w:hangingChars="200" w:hanging="480"/>
        <w:rPr>
          <w:rFonts w:ascii="標楷體" w:eastAsia="標楷體" w:hAnsi="標楷體"/>
        </w:rPr>
      </w:pPr>
    </w:p>
    <w:p w14:paraId="76B4FA38" w14:textId="77777777" w:rsidR="008D6FF9" w:rsidRDefault="008D6FF9">
      <w:pPr>
        <w:ind w:leftChars="200" w:left="960" w:hangingChars="200" w:hanging="480"/>
        <w:rPr>
          <w:rFonts w:ascii="標楷體" w:eastAsia="標楷體" w:hAnsi="標楷體"/>
        </w:rPr>
      </w:pPr>
    </w:p>
    <w:p w14:paraId="17F03CB1" w14:textId="77777777" w:rsidR="008D6FF9" w:rsidRDefault="008D6FF9">
      <w:pPr>
        <w:ind w:leftChars="200" w:left="960" w:hangingChars="200" w:hanging="480"/>
        <w:rPr>
          <w:rFonts w:ascii="標楷體" w:eastAsia="標楷體" w:hAnsi="標楷體"/>
        </w:rPr>
      </w:pPr>
    </w:p>
    <w:p w14:paraId="76552000" w14:textId="77777777" w:rsidR="008D6FF9" w:rsidRDefault="008D6FF9">
      <w:pPr>
        <w:ind w:leftChars="200" w:left="960" w:hangingChars="200" w:hanging="480"/>
        <w:rPr>
          <w:rFonts w:ascii="標楷體" w:eastAsia="標楷體" w:hAnsi="標楷體"/>
        </w:rPr>
      </w:pPr>
    </w:p>
    <w:p w14:paraId="3AB987B4" w14:textId="77777777" w:rsidR="008D6FF9" w:rsidRDefault="008D6FF9">
      <w:pPr>
        <w:ind w:leftChars="200" w:left="960" w:hangingChars="200" w:hanging="480"/>
        <w:rPr>
          <w:rFonts w:ascii="標楷體" w:eastAsia="標楷體" w:hAnsi="標楷體"/>
        </w:rPr>
      </w:pPr>
    </w:p>
    <w:p w14:paraId="7A97C6D9" w14:textId="77777777" w:rsidR="008D6FF9" w:rsidRDefault="008D6FF9">
      <w:pPr>
        <w:ind w:leftChars="200" w:left="960" w:hangingChars="200" w:hanging="480"/>
        <w:rPr>
          <w:rFonts w:ascii="標楷體" w:eastAsia="標楷體" w:hAnsi="標楷體"/>
        </w:rPr>
      </w:pPr>
    </w:p>
    <w:p w14:paraId="2BB47775" w14:textId="77777777" w:rsidR="002031C4" w:rsidRDefault="002031C4">
      <w:pPr>
        <w:ind w:leftChars="200" w:left="960" w:hangingChars="200" w:hanging="480"/>
        <w:rPr>
          <w:rFonts w:ascii="標楷體" w:eastAsia="標楷體" w:hAnsi="標楷體"/>
        </w:rPr>
      </w:pPr>
    </w:p>
    <w:p w14:paraId="45578A76" w14:textId="77777777" w:rsidR="002031C4" w:rsidRDefault="002031C4">
      <w:pPr>
        <w:ind w:leftChars="200" w:left="960" w:hangingChars="200" w:hanging="480"/>
        <w:rPr>
          <w:rFonts w:ascii="標楷體" w:eastAsia="標楷體" w:hAnsi="標楷體"/>
        </w:rPr>
      </w:pPr>
    </w:p>
    <w:p w14:paraId="4A67AB3B" w14:textId="77777777" w:rsidR="002031C4" w:rsidRDefault="002031C4">
      <w:pPr>
        <w:ind w:leftChars="200" w:left="960" w:hangingChars="200" w:hanging="480"/>
        <w:rPr>
          <w:rFonts w:ascii="標楷體" w:eastAsia="標楷體" w:hAnsi="標楷體"/>
        </w:rPr>
      </w:pPr>
    </w:p>
    <w:p w14:paraId="0620D286" w14:textId="77777777" w:rsidR="002031C4" w:rsidRDefault="002031C4">
      <w:pPr>
        <w:ind w:leftChars="200" w:left="960" w:hangingChars="200" w:hanging="480"/>
        <w:rPr>
          <w:rFonts w:ascii="標楷體" w:eastAsia="標楷體" w:hAnsi="標楷體"/>
        </w:rPr>
      </w:pPr>
    </w:p>
    <w:p w14:paraId="34391B39" w14:textId="77777777" w:rsidR="002031C4" w:rsidRDefault="002031C4">
      <w:pPr>
        <w:ind w:leftChars="200" w:left="960" w:hangingChars="200" w:hanging="480"/>
        <w:rPr>
          <w:rFonts w:ascii="標楷體" w:eastAsia="標楷體" w:hAnsi="標楷體"/>
        </w:rPr>
      </w:pPr>
    </w:p>
    <w:p w14:paraId="0DD62A8F" w14:textId="77777777" w:rsidR="002031C4" w:rsidRDefault="002031C4">
      <w:pPr>
        <w:ind w:leftChars="200" w:left="960" w:hangingChars="200" w:hanging="480"/>
        <w:rPr>
          <w:rFonts w:ascii="標楷體" w:eastAsia="標楷體" w:hAnsi="標楷體"/>
        </w:rPr>
      </w:pPr>
    </w:p>
    <w:p w14:paraId="6C2B630C" w14:textId="77777777" w:rsidR="002031C4" w:rsidRDefault="002031C4">
      <w:pPr>
        <w:ind w:leftChars="200" w:left="960" w:hangingChars="200" w:hanging="480"/>
        <w:rPr>
          <w:rFonts w:ascii="標楷體" w:eastAsia="標楷體" w:hAnsi="標楷體"/>
        </w:rPr>
      </w:pPr>
    </w:p>
    <w:p w14:paraId="5783BEEA" w14:textId="77777777" w:rsidR="002031C4" w:rsidRDefault="002031C4">
      <w:pPr>
        <w:ind w:leftChars="200" w:left="960" w:hangingChars="200" w:hanging="480"/>
        <w:rPr>
          <w:rFonts w:ascii="標楷體" w:eastAsia="標楷體" w:hAnsi="標楷體"/>
        </w:rPr>
      </w:pPr>
    </w:p>
    <w:p w14:paraId="74400513" w14:textId="77777777" w:rsidR="002031C4" w:rsidRDefault="002031C4">
      <w:pPr>
        <w:ind w:leftChars="200" w:left="960" w:hangingChars="200" w:hanging="480"/>
        <w:rPr>
          <w:rFonts w:ascii="標楷體" w:eastAsia="標楷體" w:hAnsi="標楷體"/>
        </w:rPr>
      </w:pPr>
    </w:p>
    <w:p w14:paraId="570FA396" w14:textId="77777777" w:rsidR="002031C4" w:rsidRDefault="002031C4">
      <w:pPr>
        <w:ind w:leftChars="200" w:left="960" w:hangingChars="200" w:hanging="480"/>
        <w:rPr>
          <w:rFonts w:ascii="標楷體" w:eastAsia="標楷體" w:hAnsi="標楷體"/>
        </w:rPr>
      </w:pPr>
    </w:p>
    <w:p w14:paraId="0E038ABC" w14:textId="77777777" w:rsidR="002031C4" w:rsidRDefault="002031C4">
      <w:pPr>
        <w:ind w:leftChars="200" w:left="960" w:hangingChars="200" w:hanging="480"/>
        <w:rPr>
          <w:rFonts w:ascii="標楷體" w:eastAsia="標楷體" w:hAnsi="標楷體"/>
        </w:rPr>
      </w:pPr>
    </w:p>
    <w:p w14:paraId="38EE0E96" w14:textId="77777777" w:rsidR="002031C4" w:rsidRDefault="002031C4">
      <w:pPr>
        <w:ind w:leftChars="200" w:left="960" w:hangingChars="200" w:hanging="480"/>
        <w:rPr>
          <w:rFonts w:ascii="標楷體" w:eastAsia="標楷體" w:hAnsi="標楷體"/>
        </w:rPr>
      </w:pPr>
    </w:p>
    <w:p w14:paraId="1FB2647D" w14:textId="77777777" w:rsidR="002031C4" w:rsidRDefault="002031C4">
      <w:pPr>
        <w:ind w:leftChars="200" w:left="960" w:hangingChars="200" w:hanging="480"/>
        <w:rPr>
          <w:rFonts w:ascii="標楷體" w:eastAsia="標楷體" w:hAnsi="標楷體"/>
        </w:rPr>
      </w:pPr>
    </w:p>
    <w:p w14:paraId="19C5DAA4" w14:textId="77777777" w:rsidR="002031C4" w:rsidRDefault="002031C4">
      <w:pPr>
        <w:ind w:leftChars="200" w:left="960" w:hangingChars="200" w:hanging="480"/>
        <w:rPr>
          <w:rFonts w:ascii="標楷體" w:eastAsia="標楷體" w:hAnsi="標楷體"/>
        </w:rPr>
      </w:pPr>
    </w:p>
    <w:p w14:paraId="56618724" w14:textId="77777777" w:rsidR="002031C4" w:rsidRDefault="002031C4">
      <w:pPr>
        <w:ind w:leftChars="200" w:left="960" w:hangingChars="200" w:hanging="480"/>
        <w:rPr>
          <w:rFonts w:ascii="標楷體" w:eastAsia="標楷體" w:hAnsi="標楷體"/>
        </w:rPr>
      </w:pPr>
    </w:p>
    <w:p w14:paraId="768A4771" w14:textId="77777777" w:rsidR="008D6FF9" w:rsidRDefault="008D6FF9">
      <w:pPr>
        <w:ind w:leftChars="200" w:left="960" w:hangingChars="200" w:hanging="480"/>
        <w:rPr>
          <w:rFonts w:ascii="標楷體" w:eastAsia="標楷體" w:hAnsi="標楷體"/>
        </w:rPr>
      </w:pPr>
    </w:p>
    <w:p w14:paraId="31E3B250" w14:textId="77777777" w:rsidR="008D6FF9" w:rsidRDefault="008D6FF9">
      <w:pPr>
        <w:ind w:leftChars="200" w:left="960" w:hangingChars="200" w:hanging="480"/>
        <w:rPr>
          <w:rFonts w:ascii="標楷體" w:eastAsia="標楷體" w:hAnsi="標楷體"/>
        </w:rPr>
      </w:pPr>
    </w:p>
    <w:p w14:paraId="073C6F13" w14:textId="77777777" w:rsidR="002031C4" w:rsidRPr="009D5786" w:rsidRDefault="002031C4" w:rsidP="002031C4">
      <w:pPr>
        <w:spacing w:line="400" w:lineRule="exact"/>
        <w:jc w:val="center"/>
        <w:textDirection w:val="lrTbV"/>
        <w:rPr>
          <w:rFonts w:ascii="標楷體" w:eastAsia="標楷體"/>
          <w:b/>
          <w:sz w:val="36"/>
        </w:rPr>
      </w:pPr>
      <w:r w:rsidRPr="009D5786">
        <w:rPr>
          <w:rFonts w:ascii="標楷體" w:eastAsia="標楷體" w:hint="eastAsia"/>
          <w:b/>
          <w:sz w:val="36"/>
        </w:rPr>
        <w:lastRenderedPageBreak/>
        <w:t>採購契約範本</w:t>
      </w:r>
      <w:r w:rsidRPr="003114C2">
        <w:rPr>
          <w:rFonts w:ascii="標楷體" w:eastAsia="標楷體" w:hint="eastAsia"/>
          <w:b/>
          <w:sz w:val="36"/>
        </w:rPr>
        <w:t>附記條款特別聲明</w:t>
      </w:r>
    </w:p>
    <w:p w14:paraId="347DCE5F" w14:textId="77777777" w:rsidR="002031C4" w:rsidRPr="00FC5EB9" w:rsidRDefault="002031C4" w:rsidP="002031C4">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26</w:t>
      </w:r>
      <w:r w:rsidRPr="00FC5EB9">
        <w:rPr>
          <w:rFonts w:ascii="標楷體" w:eastAsia="標楷體" w:hAnsi="標楷體" w:hint="eastAsia"/>
          <w:color w:val="000000"/>
          <w:sz w:val="28"/>
          <w:szCs w:val="28"/>
        </w:rPr>
        <w:t>修正)</w:t>
      </w:r>
    </w:p>
    <w:p w14:paraId="5962DB44" w14:textId="77777777" w:rsidR="002031C4" w:rsidRPr="00104E4D" w:rsidRDefault="002031C4" w:rsidP="002031C4">
      <w:pPr>
        <w:pStyle w:val="af3"/>
        <w:numPr>
          <w:ilvl w:val="0"/>
          <w:numId w:val="40"/>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4082A7DB" w14:textId="77777777" w:rsidR="002031C4" w:rsidRDefault="002031C4" w:rsidP="002031C4">
      <w:pPr>
        <w:pStyle w:val="af3"/>
        <w:numPr>
          <w:ilvl w:val="0"/>
          <w:numId w:val="40"/>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bookmarkStart w:id="6" w:name="_Hlk219281148"/>
      <w:r w:rsidRPr="0069630E">
        <w:rPr>
          <w:rFonts w:ascii="標楷體" w:eastAsia="標楷體" w:hAnsi="標楷體"/>
          <w:color w:val="000000"/>
          <w:sz w:val="28"/>
          <w:szCs w:val="28"/>
        </w:rPr>
        <w:t>契約如約定廠商須於網路廣告平臺刊登廣告者，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6F6E4277" w14:textId="77777777" w:rsidR="002031C4" w:rsidRPr="002E453A"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廠商禁止於違反詐欺犯罪危害防制條例之網路廣告平臺刊登廣告。</w:t>
      </w:r>
    </w:p>
    <w:p w14:paraId="73F8BB20" w14:textId="77777777" w:rsidR="002031C4" w:rsidRPr="002E453A"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廠商於刊登廣告前，應提報擬刊登廣告之網路廣告平臺及擬刊登內容供機關審查，機關得就擬刊登內容予以審查，如擬刊登平臺違反實名制規定，機關應就本採購案禁止廠商於該平臺刊登廣告（</w:t>
      </w:r>
      <w:r w:rsidRPr="0029257B">
        <w:rPr>
          <w:rFonts w:ascii="標楷體" w:eastAsia="標楷體" w:hAnsi="標楷體" w:hint="eastAsia"/>
          <w:color w:val="000000"/>
          <w:sz w:val="28"/>
          <w:szCs w:val="28"/>
        </w:rPr>
        <w:t>違反實名制規定之網路廣告平臺名單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282FAA0C" w14:textId="77777777" w:rsidR="002031C4" w:rsidRPr="000E01B8"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前開違反實名制規定，係指具實名制義務之網路平</w:t>
      </w:r>
      <w:bookmarkEnd w:id="6"/>
      <w:r w:rsidRPr="002E453A">
        <w:rPr>
          <w:rFonts w:ascii="標楷體" w:eastAsia="標楷體" w:hAnsi="標楷體" w:hint="eastAsia"/>
          <w:color w:val="000000"/>
          <w:sz w:val="28"/>
          <w:szCs w:val="28"/>
        </w:rPr>
        <w:t>臺業者違反詐欺犯罪危害防制條例第30條第2項第1款實名制規定：「網路廣告平臺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479B45BB" w14:textId="77777777" w:rsidR="002031C4" w:rsidRDefault="002031C4" w:rsidP="002031C4">
      <w:pPr>
        <w:pStyle w:val="af3"/>
        <w:numPr>
          <w:ilvl w:val="0"/>
          <w:numId w:val="40"/>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2ACEF9B1" w14:textId="77777777" w:rsidR="002031C4" w:rsidRPr="002E453A"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大陸廠牌資通訊產品[含軟體、硬體及服務(含生成式AI程式如：Deepseek等)，下同]。</w:t>
      </w:r>
    </w:p>
    <w:p w14:paraId="614DBE36" w14:textId="77777777" w:rsidR="002031C4"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7E86FF52" w14:textId="77777777" w:rsidR="002031C4" w:rsidRPr="00691C24"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1BFDE799" w14:textId="77777777" w:rsidR="002031C4" w:rsidRPr="002E453A" w:rsidRDefault="002031C4" w:rsidP="002031C4">
      <w:pPr>
        <w:pStyle w:val="af3"/>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76AAA754" w14:textId="77777777" w:rsidR="002031C4" w:rsidRDefault="002031C4" w:rsidP="002031C4">
      <w:pPr>
        <w:pStyle w:val="af3"/>
        <w:widowControl/>
        <w:numPr>
          <w:ilvl w:val="1"/>
          <w:numId w:val="40"/>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0BE23E0D" w14:textId="77777777" w:rsidR="002031C4" w:rsidRPr="00A20227" w:rsidRDefault="002031C4" w:rsidP="002031C4">
      <w:pPr>
        <w:widowControl/>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01732802" w14:textId="77777777" w:rsidR="002031C4" w:rsidRDefault="002031C4" w:rsidP="002031C4">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，其職務涉及國家安全或重大利益［屬行政院及所屬機關（構）者，為「行政院及所屬機關（構）辦理特殊查核相關說明」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w:t>
      </w:r>
    </w:p>
    <w:p w14:paraId="39D27971" w14:textId="77777777" w:rsidR="002031C4" w:rsidRPr="00A20227" w:rsidRDefault="002031C4" w:rsidP="002031C4">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期間，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5A89BE0A" w14:textId="77777777" w:rsidR="002031C4" w:rsidRPr="00A20227" w:rsidRDefault="002031C4" w:rsidP="002031C4">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714C70B4" w14:textId="77777777" w:rsidR="002031C4" w:rsidRPr="00A20227" w:rsidRDefault="002031C4" w:rsidP="002031C4">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務每滿__（由機關於招標時載明；未載明者，為3年）年辦理1次，機關得視業務需要縮短查核期間，必要時得辦理專案特殊查核。</w:t>
      </w:r>
    </w:p>
    <w:p w14:paraId="1C8C98E3" w14:textId="77777777" w:rsidR="002031C4" w:rsidRPr="00A20227" w:rsidRDefault="002031C4" w:rsidP="002031C4">
      <w:pPr>
        <w:widowControl/>
        <w:autoSpaceDE w:val="0"/>
        <w:autoSpaceDN w:val="0"/>
        <w:adjustRightInd/>
        <w:snapToGrid w:val="0"/>
        <w:spacing w:line="46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58D1FABB" w14:textId="77777777" w:rsidR="002031C4" w:rsidRPr="00A20227" w:rsidRDefault="002031C4" w:rsidP="002031C4">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0A8CAF9A" w14:textId="77777777" w:rsidR="002031C4" w:rsidRDefault="002031C4" w:rsidP="002031C4">
      <w:pPr>
        <w:pStyle w:val="af3"/>
        <w:widowControl/>
        <w:numPr>
          <w:ilvl w:val="0"/>
          <w:numId w:val="45"/>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52396E5A" w14:textId="77777777" w:rsidR="002031C4" w:rsidRPr="00DC3142" w:rsidRDefault="002031C4" w:rsidP="002031C4">
      <w:pPr>
        <w:widowControl/>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004B5082" w14:textId="77777777" w:rsidR="002031C4" w:rsidRPr="00DC3142" w:rsidRDefault="002031C4" w:rsidP="002031C4">
      <w:pPr>
        <w:autoSpaceDE w:val="0"/>
        <w:autoSpaceDN w:val="0"/>
        <w:adjustRightInd/>
        <w:snapToGrid w:val="0"/>
        <w:spacing w:line="46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Pr="00DC3142">
        <w:rPr>
          <w:rFonts w:ascii="標楷體" w:eastAsia="標楷體" w:hAnsi="標楷體" w:hint="eastAsia"/>
          <w:color w:val="000000"/>
          <w:sz w:val="28"/>
          <w:szCs w:val="28"/>
        </w:rPr>
        <w:t>不允許陸資廠商參與，且廠商應依下列約定辦理：</w:t>
      </w:r>
    </w:p>
    <w:p w14:paraId="645C4E96" w14:textId="77777777" w:rsidR="002031C4" w:rsidRPr="003E009B" w:rsidRDefault="002031C4" w:rsidP="002031C4">
      <w:pPr>
        <w:pStyle w:val="af3"/>
        <w:autoSpaceDE w:val="0"/>
        <w:autoSpaceDN w:val="0"/>
        <w:adjustRightInd/>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14:paraId="443FB5A6" w14:textId="77777777" w:rsidR="002031C4" w:rsidRDefault="002031C4" w:rsidP="002031C4">
      <w:pPr>
        <w:pStyle w:val="af3"/>
        <w:autoSpaceDE w:val="0"/>
        <w:autoSpaceDN w:val="0"/>
        <w:adjustRightInd/>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5B286B68" w14:textId="77777777" w:rsidR="002031C4" w:rsidRPr="00A24384" w:rsidRDefault="002031C4" w:rsidP="002031C4">
      <w:pPr>
        <w:pStyle w:val="af3"/>
        <w:numPr>
          <w:ilvl w:val="0"/>
          <w:numId w:val="46"/>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sectPr w:rsidR="002031C4" w:rsidRPr="00A24384" w:rsidSect="00F260BA">
          <w:headerReference w:type="default" r:id="rId10"/>
          <w:footerReference w:type="even" r:id="rId11"/>
          <w:footerReference w:type="default" r:id="rId12"/>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38AD6746" w14:textId="77777777" w:rsidR="002031C4" w:rsidRPr="00CA2EA5" w:rsidRDefault="002031C4" w:rsidP="002031C4">
      <w:pPr>
        <w:spacing w:line="640" w:lineRule="exact"/>
        <w:rPr>
          <w:rFonts w:eastAsia="標楷體"/>
          <w:sz w:val="32"/>
          <w:szCs w:val="32"/>
        </w:rPr>
      </w:pPr>
      <w:r w:rsidRPr="00CA2EA5">
        <w:rPr>
          <w:rFonts w:eastAsia="標楷體" w:hint="eastAsia"/>
          <w:sz w:val="32"/>
          <w:szCs w:val="32"/>
        </w:rPr>
        <w:lastRenderedPageBreak/>
        <w:t>附件</w:t>
      </w:r>
      <w:r w:rsidRPr="00CA2EA5">
        <w:rPr>
          <w:rFonts w:eastAsia="標楷體" w:hint="eastAsia"/>
          <w:sz w:val="32"/>
          <w:szCs w:val="32"/>
        </w:rPr>
        <w:t>1</w:t>
      </w:r>
    </w:p>
    <w:p w14:paraId="6F5FB0E2" w14:textId="77777777" w:rsidR="002031C4" w:rsidRPr="00886159" w:rsidRDefault="002031C4" w:rsidP="002031C4">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4511C0BE" w14:textId="77777777" w:rsidR="002031C4" w:rsidRDefault="002031C4" w:rsidP="002031C4">
      <w:pPr>
        <w:spacing w:line="240" w:lineRule="atLeast"/>
        <w:rPr>
          <w:rFonts w:eastAsia="標楷體"/>
          <w:szCs w:val="24"/>
        </w:rPr>
      </w:pPr>
      <w:r w:rsidRPr="00886159">
        <w:rPr>
          <w:rFonts w:eastAsia="標楷體"/>
          <w:szCs w:val="24"/>
        </w:rPr>
        <w:t>（</w:t>
      </w:r>
      <w:r>
        <w:rPr>
          <w:rFonts w:eastAsia="標楷體" w:hint="eastAsia"/>
          <w:szCs w:val="24"/>
        </w:rPr>
        <w:t>得標後</w:t>
      </w:r>
      <w:r w:rsidRPr="00886159">
        <w:rPr>
          <w:rFonts w:eastAsia="標楷體"/>
          <w:szCs w:val="24"/>
        </w:rPr>
        <w:t>檢附）</w:t>
      </w:r>
    </w:p>
    <w:p w14:paraId="551C0F91" w14:textId="77777777" w:rsidR="002031C4" w:rsidRPr="00886159" w:rsidRDefault="002031C4" w:rsidP="002031C4">
      <w:pPr>
        <w:spacing w:line="240" w:lineRule="atLeast"/>
        <w:rPr>
          <w:rFonts w:eastAsia="標楷體"/>
          <w:sz w:val="32"/>
          <w:szCs w:val="32"/>
        </w:rPr>
      </w:pPr>
    </w:p>
    <w:p w14:paraId="308DFFA6" w14:textId="77777777" w:rsidR="002031C4" w:rsidRDefault="002031C4" w:rsidP="002031C4">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（得標廠商）</w:t>
      </w:r>
      <w:r w:rsidRPr="00870285">
        <w:rPr>
          <w:rFonts w:eastAsia="標楷體"/>
          <w:sz w:val="32"/>
          <w:u w:val="single"/>
        </w:rPr>
        <w:t xml:space="preserve">    </w:t>
      </w:r>
      <w:r>
        <w:rPr>
          <w:rFonts w:eastAsia="標楷體" w:hint="eastAsia"/>
          <w:sz w:val="32"/>
        </w:rPr>
        <w:t>履行</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w:t>
      </w:r>
      <w:r w:rsidRPr="00870285">
        <w:rPr>
          <w:rFonts w:eastAsia="標楷體" w:hint="eastAsia"/>
          <w:sz w:val="32"/>
          <w:u w:val="single"/>
        </w:rPr>
        <w:t>採購</w:t>
      </w:r>
      <w:r w:rsidRPr="00870285">
        <w:rPr>
          <w:rFonts w:eastAsia="標楷體"/>
          <w:sz w:val="32"/>
          <w:u w:val="single"/>
        </w:rPr>
        <w:t>機關）</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（標的名稱）</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已充分瞭解並遵行本特別聲明所定資通訊產品之禁制事項規範</w:t>
      </w:r>
      <w:r>
        <w:rPr>
          <w:rFonts w:eastAsia="標楷體"/>
          <w:sz w:val="32"/>
        </w:rPr>
        <w:t>，</w:t>
      </w:r>
      <w:r>
        <w:rPr>
          <w:rFonts w:eastAsia="標楷體" w:hint="eastAsia"/>
          <w:sz w:val="32"/>
        </w:rPr>
        <w:t>於履約過程及履約標的均無違反前述禁制事項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52955234" w14:textId="77777777" w:rsidR="002031C4" w:rsidRPr="00B93ABE" w:rsidRDefault="002031C4" w:rsidP="002031C4">
      <w:pPr>
        <w:spacing w:line="640" w:lineRule="exact"/>
        <w:ind w:firstLineChars="221" w:firstLine="707"/>
        <w:rPr>
          <w:rFonts w:eastAsia="標楷體"/>
          <w:sz w:val="32"/>
        </w:rPr>
      </w:pPr>
    </w:p>
    <w:p w14:paraId="457F78FF" w14:textId="77777777" w:rsidR="002031C4" w:rsidRDefault="002031C4" w:rsidP="002031C4">
      <w:pPr>
        <w:spacing w:line="640" w:lineRule="exact"/>
        <w:ind w:firstLineChars="221" w:firstLine="707"/>
        <w:rPr>
          <w:rFonts w:eastAsia="標楷體"/>
          <w:sz w:val="32"/>
        </w:rPr>
      </w:pPr>
    </w:p>
    <w:p w14:paraId="46519BE3" w14:textId="77777777" w:rsidR="002031C4" w:rsidRDefault="002031C4" w:rsidP="002031C4">
      <w:pPr>
        <w:spacing w:line="640" w:lineRule="exact"/>
        <w:ind w:firstLineChars="221" w:firstLine="707"/>
        <w:rPr>
          <w:rFonts w:eastAsia="標楷體"/>
          <w:sz w:val="32"/>
        </w:rPr>
      </w:pPr>
    </w:p>
    <w:p w14:paraId="43D637B8" w14:textId="77777777" w:rsidR="002031C4" w:rsidRDefault="002031C4" w:rsidP="002031C4">
      <w:pPr>
        <w:spacing w:line="640" w:lineRule="exact"/>
        <w:ind w:firstLineChars="221" w:firstLine="707"/>
        <w:rPr>
          <w:rFonts w:eastAsia="標楷體"/>
          <w:sz w:val="32"/>
        </w:rPr>
      </w:pPr>
    </w:p>
    <w:p w14:paraId="0C246909" w14:textId="77777777" w:rsidR="002031C4" w:rsidRDefault="002031C4" w:rsidP="002031C4">
      <w:pPr>
        <w:spacing w:line="640" w:lineRule="exact"/>
        <w:ind w:firstLineChars="221" w:firstLine="707"/>
        <w:rPr>
          <w:rFonts w:eastAsia="標楷體"/>
          <w:sz w:val="32"/>
        </w:rPr>
      </w:pPr>
    </w:p>
    <w:p w14:paraId="6BDE33EA" w14:textId="77777777" w:rsidR="002031C4" w:rsidRDefault="002031C4" w:rsidP="002031C4">
      <w:pPr>
        <w:spacing w:line="1080" w:lineRule="exact"/>
        <w:ind w:left="3686" w:hanging="486"/>
        <w:rPr>
          <w:rFonts w:eastAsia="標楷體"/>
          <w:sz w:val="32"/>
        </w:rPr>
      </w:pPr>
      <w:r>
        <w:rPr>
          <w:rFonts w:eastAsia="標楷體"/>
          <w:sz w:val="32"/>
        </w:rPr>
        <w:t>立書人</w:t>
      </w:r>
    </w:p>
    <w:p w14:paraId="467A9A4F" w14:textId="77777777" w:rsidR="002031C4" w:rsidRDefault="002031C4" w:rsidP="002031C4">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標廠商：　　　　　　（蓋章）</w:t>
      </w:r>
    </w:p>
    <w:p w14:paraId="687E9DBE" w14:textId="77777777" w:rsidR="002031C4" w:rsidRDefault="002031C4" w:rsidP="002031C4">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人：　　　　　　（蓋章）</w:t>
      </w:r>
    </w:p>
    <w:p w14:paraId="5C766215" w14:textId="77777777" w:rsidR="002031C4" w:rsidRDefault="002031C4" w:rsidP="002031C4">
      <w:pPr>
        <w:spacing w:line="1080" w:lineRule="exact"/>
        <w:ind w:left="960" w:firstLine="2240"/>
        <w:rPr>
          <w:rFonts w:eastAsia="標楷體"/>
          <w:sz w:val="32"/>
        </w:rPr>
        <w:sectPr w:rsidR="002031C4" w:rsidSect="0070549E">
          <w:footerReference w:type="default" r:id="rId13"/>
          <w:pgSz w:w="11907" w:h="16840" w:code="9"/>
          <w:pgMar w:top="1440" w:right="1080" w:bottom="1440" w:left="1080" w:header="851" w:footer="992" w:gutter="0"/>
          <w:pgNumType w:start="1"/>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49D9439" w14:textId="77777777" w:rsidR="002031C4" w:rsidRPr="002031C4" w:rsidRDefault="002031C4" w:rsidP="002031C4">
      <w:pPr>
        <w:spacing w:line="640" w:lineRule="exact"/>
        <w:rPr>
          <w:rFonts w:eastAsia="標楷體"/>
          <w:sz w:val="32"/>
          <w:szCs w:val="32"/>
        </w:rPr>
      </w:pPr>
      <w:r w:rsidRPr="002031C4">
        <w:rPr>
          <w:rFonts w:eastAsia="標楷體"/>
          <w:sz w:val="32"/>
          <w:szCs w:val="32"/>
        </w:rPr>
        <w:lastRenderedPageBreak/>
        <w:t>附件</w:t>
      </w:r>
      <w:r w:rsidRPr="002031C4">
        <w:rPr>
          <w:rFonts w:eastAsia="標楷體"/>
          <w:sz w:val="32"/>
          <w:szCs w:val="32"/>
        </w:rPr>
        <w:t>2</w:t>
      </w:r>
    </w:p>
    <w:p w14:paraId="6C4C2B51" w14:textId="77777777" w:rsidR="002031C4" w:rsidRPr="002031C4" w:rsidRDefault="002031C4" w:rsidP="002031C4">
      <w:pPr>
        <w:pStyle w:val="af7"/>
        <w:kinsoku w:val="0"/>
        <w:overflowPunct w:val="0"/>
        <w:spacing w:line="460" w:lineRule="exact"/>
        <w:ind w:leftChars="59" w:left="142"/>
        <w:jc w:val="center"/>
        <w:rPr>
          <w:rFonts w:ascii="標楷體" w:eastAsia="標楷體" w:hAnsi="標楷體"/>
          <w:b/>
          <w:bCs/>
          <w:color w:val="000000"/>
          <w:sz w:val="36"/>
          <w:szCs w:val="36"/>
        </w:rPr>
      </w:pPr>
      <w:r w:rsidRPr="002031C4">
        <w:rPr>
          <w:rFonts w:ascii="標楷體" w:eastAsia="標楷體" w:hAnsi="標楷體"/>
          <w:b/>
          <w:bCs/>
          <w:color w:val="000000"/>
          <w:sz w:val="36"/>
          <w:szCs w:val="36"/>
        </w:rPr>
        <w:t>擬任</w:t>
      </w:r>
      <w:r w:rsidRPr="002031C4">
        <w:rPr>
          <w:rFonts w:ascii="標楷體" w:eastAsia="標楷體" w:hAnsi="標楷體" w:hint="eastAsia"/>
          <w:b/>
          <w:bCs/>
          <w:color w:val="000000"/>
          <w:sz w:val="36"/>
          <w:szCs w:val="36"/>
        </w:rPr>
        <w:t>（現職）</w:t>
      </w:r>
      <w:r w:rsidRPr="002031C4">
        <w:rPr>
          <w:rFonts w:ascii="標楷體" w:eastAsia="標楷體" w:hAnsi="標楷體"/>
          <w:b/>
          <w:bCs/>
          <w:color w:val="000000"/>
          <w:sz w:val="36"/>
          <w:szCs w:val="36"/>
        </w:rPr>
        <w:t>人員</w:t>
      </w:r>
      <w:r w:rsidRPr="002031C4">
        <w:rPr>
          <w:rFonts w:ascii="標楷體" w:eastAsia="標楷體" w:hAnsi="標楷體" w:hint="eastAsia"/>
          <w:b/>
          <w:bCs/>
          <w:color w:val="000000"/>
          <w:sz w:val="36"/>
          <w:szCs w:val="36"/>
        </w:rPr>
        <w:t>在中國大陸設有戶籍、領用中國大陸護照、身分證、定居證或居住證情形</w:t>
      </w:r>
      <w:r w:rsidRPr="002031C4">
        <w:rPr>
          <w:rFonts w:ascii="標楷體" w:eastAsia="標楷體" w:hAnsi="標楷體"/>
          <w:b/>
          <w:bCs/>
          <w:color w:val="000000"/>
          <w:sz w:val="36"/>
          <w:szCs w:val="36"/>
        </w:rPr>
        <w:t>具結書</w:t>
      </w:r>
    </w:p>
    <w:p w14:paraId="4126AFBF" w14:textId="77777777" w:rsidR="002031C4" w:rsidRPr="002031C4" w:rsidRDefault="002031C4" w:rsidP="002031C4">
      <w:pPr>
        <w:pStyle w:val="af7"/>
        <w:kinsoku w:val="0"/>
        <w:overflowPunct w:val="0"/>
        <w:spacing w:line="360" w:lineRule="exact"/>
        <w:ind w:leftChars="59" w:left="142"/>
        <w:jc w:val="right"/>
        <w:rPr>
          <w:rFonts w:ascii="標楷體" w:eastAsia="標楷體" w:hAnsi="標楷體"/>
          <w:b/>
          <w:bCs/>
          <w:color w:val="000000"/>
          <w:szCs w:val="24"/>
        </w:rPr>
      </w:pPr>
      <w:r w:rsidRPr="002031C4">
        <w:rPr>
          <w:rFonts w:ascii="標楷體" w:eastAsia="標楷體" w:hAnsi="標楷體" w:hint="eastAsia"/>
          <w:bCs/>
          <w:color w:val="000000"/>
          <w:szCs w:val="24"/>
        </w:rPr>
        <w:t xml:space="preserve">                                                                                                     </w:t>
      </w:r>
      <w:r w:rsidRPr="002031C4">
        <w:rPr>
          <w:rFonts w:ascii="標楷體" w:eastAsia="標楷體" w:hAnsi="標楷體" w:hint="eastAsia"/>
          <w:b/>
          <w:bCs/>
          <w:color w:val="000000"/>
          <w:szCs w:val="24"/>
        </w:rPr>
        <w:t xml:space="preserve"> </w:t>
      </w:r>
      <w:r w:rsidRPr="002031C4">
        <w:rPr>
          <w:rFonts w:ascii="標楷體" w:eastAsia="標楷體" w:hAnsi="標楷體" w:hint="eastAsia"/>
          <w:b/>
          <w:bCs/>
          <w:color w:val="FFFFFF"/>
          <w:szCs w:val="24"/>
        </w:rPr>
        <w:t>114.10.1版，115.1.1實施</w:t>
      </w:r>
    </w:p>
    <w:p w14:paraId="04310CD4" w14:textId="77777777" w:rsidR="002031C4" w:rsidRPr="002031C4" w:rsidRDefault="002031C4" w:rsidP="002031C4">
      <w:pPr>
        <w:pStyle w:val="af7"/>
        <w:spacing w:line="380" w:lineRule="exact"/>
        <w:ind w:firstLineChars="200" w:firstLine="560"/>
        <w:rPr>
          <w:rFonts w:ascii="標楷體" w:eastAsia="標楷體" w:hAnsi="標楷體"/>
          <w:color w:val="000000"/>
          <w:sz w:val="28"/>
          <w:szCs w:val="28"/>
        </w:rPr>
      </w:pPr>
      <w:r w:rsidRPr="002031C4">
        <w:rPr>
          <w:rFonts w:ascii="標楷體" w:eastAsia="標楷體" w:hAnsi="標楷體" w:hint="eastAsia"/>
          <w:color w:val="000000"/>
          <w:sz w:val="28"/>
          <w:szCs w:val="28"/>
        </w:rPr>
        <w:t>茲就本人在中國大陸設有戶籍、領用中國大陸護照、身分證、定居證或居住證情形具結如下，如有不實，願負法律責任：</w:t>
      </w:r>
    </w:p>
    <w:p w14:paraId="68C5DDB5" w14:textId="77777777" w:rsidR="002031C4" w:rsidRPr="002031C4" w:rsidRDefault="002031C4" w:rsidP="002031C4">
      <w:pPr>
        <w:pStyle w:val="af7"/>
        <w:numPr>
          <w:ilvl w:val="0"/>
          <w:numId w:val="42"/>
        </w:numPr>
        <w:suppressAutoHyphens/>
        <w:autoSpaceDN w:val="0"/>
        <w:adjustRightInd/>
        <w:spacing w:after="0" w:line="380" w:lineRule="exact"/>
        <w:ind w:leftChars="0" w:left="1047" w:hanging="567"/>
        <w:jc w:val="both"/>
        <w:rPr>
          <w:rFonts w:ascii="標楷體" w:eastAsia="標楷體" w:hAnsi="標楷體"/>
          <w:color w:val="000000"/>
          <w:sz w:val="28"/>
          <w:szCs w:val="28"/>
        </w:rPr>
      </w:pPr>
      <w:r w:rsidRPr="002031C4">
        <w:rPr>
          <w:rFonts w:ascii="標楷體" w:eastAsia="標楷體" w:hAnsi="標楷體" w:hint="eastAsia"/>
          <w:color w:val="000000"/>
          <w:sz w:val="28"/>
          <w:szCs w:val="28"/>
        </w:rPr>
        <w:t>是否在中國大陸設有戶籍、領用中國大陸護照、身分證、定居證情形</w:t>
      </w:r>
      <w:r w:rsidRPr="002031C4">
        <w:rPr>
          <w:rFonts w:ascii="標楷體" w:eastAsia="標楷體" w:hAnsi="標楷體" w:hint="eastAsia"/>
          <w:color w:val="000000"/>
          <w:kern w:val="0"/>
          <w:sz w:val="28"/>
          <w:szCs w:val="28"/>
        </w:rPr>
        <w:t>(如未填寫或拒絕填寫，將無法進用、送審、締約、換約或核派)</w:t>
      </w:r>
      <w:r w:rsidRPr="002031C4">
        <w:rPr>
          <w:rFonts w:ascii="標楷體" w:eastAsia="標楷體" w:hAnsi="標楷體" w:hint="eastAsia"/>
          <w:color w:val="000000"/>
          <w:sz w:val="28"/>
          <w:szCs w:val="28"/>
        </w:rPr>
        <w:t>：</w:t>
      </w:r>
    </w:p>
    <w:p w14:paraId="09D7478B" w14:textId="77777777" w:rsidR="002031C4" w:rsidRPr="002031C4" w:rsidRDefault="002031C4" w:rsidP="002031C4">
      <w:pPr>
        <w:pStyle w:val="af7"/>
        <w:spacing w:line="380" w:lineRule="exact"/>
        <w:ind w:leftChars="239" w:left="851" w:hangingChars="99" w:hanging="277"/>
        <w:rPr>
          <w:rFonts w:ascii="標楷體" w:eastAsia="標楷體" w:hAnsi="標楷體"/>
          <w:color w:val="000000"/>
          <w:sz w:val="28"/>
          <w:szCs w:val="28"/>
        </w:rPr>
      </w:pPr>
      <w:r w:rsidRPr="002031C4">
        <w:rPr>
          <w:rFonts w:ascii="標楷體" w:eastAsia="標楷體" w:hAnsi="標楷體" w:hint="eastAsia"/>
          <w:color w:val="000000"/>
          <w:sz w:val="28"/>
          <w:szCs w:val="28"/>
        </w:rPr>
        <w:t>□</w:t>
      </w:r>
      <w:r w:rsidRPr="002031C4">
        <w:rPr>
          <w:rFonts w:ascii="標楷體" w:eastAsia="標楷體" w:hAnsi="標楷體"/>
          <w:color w:val="000000"/>
          <w:sz w:val="28"/>
          <w:szCs w:val="28"/>
        </w:rPr>
        <w:t>本人</w:t>
      </w:r>
      <w:r w:rsidRPr="002031C4">
        <w:rPr>
          <w:rFonts w:ascii="標楷體" w:eastAsia="標楷體" w:hAnsi="標楷體" w:hint="eastAsia"/>
          <w:color w:val="000000"/>
          <w:sz w:val="28"/>
          <w:szCs w:val="28"/>
        </w:rPr>
        <w:t>沒有在中國大陸設有戶籍、領用中國大陸護照、身分證、定居證</w:t>
      </w:r>
      <w:r w:rsidRPr="002031C4">
        <w:rPr>
          <w:rFonts w:ascii="標楷體" w:eastAsia="標楷體" w:hAnsi="標楷體"/>
          <w:color w:val="000000"/>
          <w:sz w:val="28"/>
          <w:szCs w:val="28"/>
        </w:rPr>
        <w:t>。</w:t>
      </w:r>
    </w:p>
    <w:p w14:paraId="22E04A5B" w14:textId="77777777" w:rsidR="002031C4" w:rsidRPr="002031C4" w:rsidRDefault="002031C4" w:rsidP="002031C4">
      <w:pPr>
        <w:pStyle w:val="af7"/>
        <w:spacing w:line="380" w:lineRule="exact"/>
        <w:ind w:leftChars="239" w:left="851" w:hangingChars="99" w:hanging="277"/>
        <w:rPr>
          <w:rFonts w:ascii="標楷體" w:eastAsia="標楷體" w:hAnsi="標楷體"/>
          <w:color w:val="000000"/>
          <w:sz w:val="28"/>
          <w:szCs w:val="28"/>
        </w:rPr>
      </w:pPr>
      <w:r w:rsidRPr="002031C4">
        <w:rPr>
          <w:rFonts w:ascii="標楷體" w:eastAsia="標楷體" w:hAnsi="標楷體" w:hint="eastAsia"/>
          <w:color w:val="000000"/>
          <w:sz w:val="28"/>
          <w:szCs w:val="28"/>
        </w:rPr>
        <w:t>□本人在中國大陸設有戶籍，領用中國大陸護照、身分證、定居證：(請接續勾選以下選項，可複選)</w:t>
      </w:r>
    </w:p>
    <w:p w14:paraId="11915B01" w14:textId="77777777" w:rsidR="002031C4" w:rsidRPr="002031C4" w:rsidRDefault="002031C4" w:rsidP="002031C4">
      <w:pPr>
        <w:pStyle w:val="af7"/>
        <w:spacing w:line="380" w:lineRule="exact"/>
        <w:ind w:leftChars="349" w:left="846" w:hangingChars="3" w:hanging="8"/>
        <w:rPr>
          <w:rFonts w:ascii="標楷體" w:eastAsia="標楷體" w:hAnsi="標楷體"/>
          <w:color w:val="000000"/>
          <w:sz w:val="28"/>
          <w:szCs w:val="28"/>
        </w:rPr>
      </w:pPr>
      <w:r w:rsidRPr="002031C4">
        <w:rPr>
          <w:rFonts w:ascii="標楷體" w:eastAsia="標楷體" w:hAnsi="標楷體" w:hint="eastAsia"/>
          <w:color w:val="000000"/>
          <w:sz w:val="28"/>
          <w:szCs w:val="28"/>
        </w:rPr>
        <w:t>□有中國大陸戶籍及身分證。</w:t>
      </w:r>
    </w:p>
    <w:p w14:paraId="105CF5F4" w14:textId="77777777" w:rsidR="002031C4" w:rsidRPr="002031C4" w:rsidRDefault="002031C4" w:rsidP="002031C4">
      <w:pPr>
        <w:pStyle w:val="af7"/>
        <w:spacing w:line="380" w:lineRule="exact"/>
        <w:ind w:leftChars="349" w:left="846" w:hangingChars="3" w:hanging="8"/>
        <w:rPr>
          <w:rFonts w:ascii="標楷體" w:eastAsia="標楷體" w:hAnsi="標楷體"/>
          <w:color w:val="000000"/>
          <w:sz w:val="28"/>
          <w:szCs w:val="28"/>
        </w:rPr>
      </w:pPr>
      <w:r w:rsidRPr="002031C4">
        <w:rPr>
          <w:rFonts w:ascii="標楷體" w:eastAsia="標楷體" w:hAnsi="標楷體" w:hint="eastAsia"/>
          <w:color w:val="000000"/>
          <w:sz w:val="28"/>
          <w:szCs w:val="28"/>
        </w:rPr>
        <w:t>□有中國大陸護照。</w:t>
      </w:r>
    </w:p>
    <w:p w14:paraId="59545B25" w14:textId="77777777" w:rsidR="002031C4" w:rsidRPr="002031C4" w:rsidRDefault="002031C4" w:rsidP="002031C4">
      <w:pPr>
        <w:pStyle w:val="af7"/>
        <w:spacing w:line="380" w:lineRule="exact"/>
        <w:ind w:leftChars="349" w:left="846" w:hangingChars="3" w:hanging="8"/>
        <w:rPr>
          <w:rFonts w:ascii="標楷體" w:eastAsia="標楷體" w:hAnsi="標楷體"/>
          <w:color w:val="000000"/>
          <w:sz w:val="28"/>
          <w:szCs w:val="28"/>
        </w:rPr>
      </w:pPr>
      <w:r w:rsidRPr="002031C4">
        <w:rPr>
          <w:rFonts w:ascii="標楷體" w:eastAsia="標楷體" w:hAnsi="標楷體" w:hint="eastAsia"/>
          <w:color w:val="000000"/>
          <w:sz w:val="28"/>
          <w:szCs w:val="28"/>
        </w:rPr>
        <w:t>□有中國大陸定居證。</w:t>
      </w:r>
    </w:p>
    <w:p w14:paraId="14397B8D" w14:textId="77777777" w:rsidR="002031C4" w:rsidRPr="002031C4" w:rsidRDefault="002031C4" w:rsidP="002031C4">
      <w:pPr>
        <w:pStyle w:val="af7"/>
        <w:numPr>
          <w:ilvl w:val="0"/>
          <w:numId w:val="42"/>
        </w:numPr>
        <w:suppressAutoHyphens/>
        <w:autoSpaceDN w:val="0"/>
        <w:adjustRightInd/>
        <w:spacing w:after="0" w:line="380" w:lineRule="exact"/>
        <w:ind w:leftChars="0" w:left="1047" w:hanging="567"/>
        <w:jc w:val="both"/>
        <w:rPr>
          <w:rFonts w:ascii="標楷體" w:eastAsia="標楷體" w:hAnsi="標楷體"/>
          <w:color w:val="000000"/>
          <w:sz w:val="28"/>
          <w:szCs w:val="28"/>
        </w:rPr>
      </w:pPr>
      <w:r w:rsidRPr="002031C4">
        <w:rPr>
          <w:rFonts w:ascii="標楷體" w:eastAsia="標楷體" w:hAnsi="標楷體" w:hint="eastAsia"/>
          <w:color w:val="000000"/>
          <w:sz w:val="28"/>
          <w:szCs w:val="28"/>
        </w:rPr>
        <w:t>是否領用中國大陸「居住證」及處理情形(如未填寫或拒絕填寫，應由各用人機關造冊列管)：</w:t>
      </w:r>
    </w:p>
    <w:p w14:paraId="7C459348" w14:textId="77777777" w:rsidR="002031C4" w:rsidRPr="002031C4" w:rsidRDefault="002031C4" w:rsidP="002031C4">
      <w:pPr>
        <w:pStyle w:val="af7"/>
        <w:numPr>
          <w:ilvl w:val="0"/>
          <w:numId w:val="43"/>
        </w:numPr>
        <w:suppressAutoHyphens/>
        <w:autoSpaceDN w:val="0"/>
        <w:adjustRightInd/>
        <w:spacing w:after="0" w:line="380" w:lineRule="exact"/>
        <w:ind w:leftChars="0" w:left="1124" w:hanging="644"/>
        <w:jc w:val="both"/>
        <w:rPr>
          <w:rFonts w:ascii="標楷體" w:eastAsia="標楷體" w:hAnsi="標楷體"/>
          <w:color w:val="000000"/>
          <w:sz w:val="28"/>
          <w:szCs w:val="28"/>
        </w:rPr>
      </w:pPr>
      <w:r w:rsidRPr="002031C4">
        <w:rPr>
          <w:rFonts w:ascii="標楷體" w:eastAsia="標楷體" w:hAnsi="標楷體" w:hint="eastAsia"/>
          <w:color w:val="000000"/>
          <w:sz w:val="28"/>
          <w:szCs w:val="28"/>
        </w:rPr>
        <w:t>領用情形</w:t>
      </w:r>
    </w:p>
    <w:p w14:paraId="143020CD" w14:textId="77777777" w:rsidR="002031C4" w:rsidRPr="002031C4" w:rsidRDefault="002031C4" w:rsidP="002031C4">
      <w:pPr>
        <w:pStyle w:val="af7"/>
        <w:spacing w:line="380" w:lineRule="exact"/>
        <w:ind w:leftChars="295" w:left="708" w:firstLine="1"/>
        <w:rPr>
          <w:rFonts w:ascii="標楷體" w:eastAsia="標楷體" w:hAnsi="標楷體"/>
          <w:color w:val="000000"/>
          <w:sz w:val="28"/>
          <w:szCs w:val="28"/>
        </w:rPr>
      </w:pPr>
      <w:r w:rsidRPr="002031C4">
        <w:rPr>
          <w:rFonts w:ascii="標楷體" w:eastAsia="標楷體" w:hAnsi="標楷體" w:hint="eastAsia"/>
          <w:color w:val="000000"/>
          <w:sz w:val="28"/>
          <w:szCs w:val="28"/>
        </w:rPr>
        <w:t>□從來沒有領用。(勾選此項者以下免填)</w:t>
      </w:r>
    </w:p>
    <w:p w14:paraId="156724D4" w14:textId="77777777" w:rsidR="002031C4" w:rsidRPr="002031C4" w:rsidRDefault="002031C4" w:rsidP="002031C4">
      <w:pPr>
        <w:pStyle w:val="af7"/>
        <w:spacing w:line="380" w:lineRule="exact"/>
        <w:ind w:leftChars="295" w:left="994" w:hangingChars="102" w:hanging="286"/>
        <w:rPr>
          <w:rFonts w:ascii="標楷體" w:eastAsia="標楷體" w:hAnsi="標楷體"/>
          <w:color w:val="000000"/>
          <w:sz w:val="28"/>
          <w:szCs w:val="28"/>
          <w:u w:val="single"/>
        </w:rPr>
      </w:pPr>
      <w:r w:rsidRPr="002031C4">
        <w:rPr>
          <w:rFonts w:ascii="標楷體" w:eastAsia="標楷體" w:hAnsi="標楷體" w:hint="eastAsia"/>
          <w:color w:val="000000"/>
          <w:sz w:val="28"/>
          <w:szCs w:val="28"/>
        </w:rPr>
        <w:t>□曾經領用 (證號</w:t>
      </w: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)【已遺失者免填證號】，取得時間：</w:t>
      </w:r>
      <w:r w:rsidRPr="002031C4">
        <w:rPr>
          <w:rFonts w:ascii="標楷體" w:eastAsia="標楷體" w:hAnsi="標楷體" w:hint="eastAsia"/>
          <w:color w:val="000000"/>
          <w:sz w:val="28"/>
          <w:szCs w:val="28"/>
          <w:u w:val="single"/>
        </w:rPr>
        <w:t xml:space="preserve"> </w:t>
      </w:r>
    </w:p>
    <w:p w14:paraId="30FC9004" w14:textId="77777777" w:rsidR="002031C4" w:rsidRPr="002031C4" w:rsidRDefault="002031C4" w:rsidP="002031C4">
      <w:pPr>
        <w:pStyle w:val="af7"/>
        <w:spacing w:line="380" w:lineRule="exact"/>
        <w:ind w:leftChars="295" w:left="994" w:hangingChars="102" w:hanging="286"/>
        <w:rPr>
          <w:rFonts w:ascii="標楷體" w:eastAsia="標楷體" w:hAnsi="標楷體"/>
          <w:color w:val="000000"/>
          <w:sz w:val="28"/>
          <w:szCs w:val="28"/>
          <w:u w:val="single"/>
        </w:rPr>
      </w:pP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年</w:t>
      </w: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月</w:t>
      </w: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日；取得原因：________________________</w:t>
      </w:r>
    </w:p>
    <w:p w14:paraId="642DA95D" w14:textId="77777777" w:rsidR="002031C4" w:rsidRPr="002031C4" w:rsidRDefault="002031C4" w:rsidP="002031C4">
      <w:pPr>
        <w:pStyle w:val="af7"/>
        <w:numPr>
          <w:ilvl w:val="0"/>
          <w:numId w:val="43"/>
        </w:numPr>
        <w:suppressAutoHyphens/>
        <w:autoSpaceDN w:val="0"/>
        <w:adjustRightInd/>
        <w:spacing w:after="0" w:line="380" w:lineRule="exact"/>
        <w:ind w:leftChars="0" w:left="1124" w:hanging="644"/>
        <w:rPr>
          <w:rFonts w:ascii="標楷體" w:eastAsia="標楷體" w:hAnsi="標楷體"/>
          <w:color w:val="000000"/>
          <w:sz w:val="28"/>
          <w:szCs w:val="28"/>
        </w:rPr>
      </w:pPr>
      <w:r w:rsidRPr="002031C4">
        <w:rPr>
          <w:rFonts w:ascii="標楷體" w:eastAsia="標楷體" w:hAnsi="標楷體" w:hint="eastAsia"/>
          <w:color w:val="000000"/>
          <w:sz w:val="28"/>
          <w:szCs w:val="28"/>
        </w:rPr>
        <w:t>處理情形</w:t>
      </w:r>
    </w:p>
    <w:p w14:paraId="46C752AA" w14:textId="77777777" w:rsidR="002031C4" w:rsidRPr="002031C4" w:rsidRDefault="002031C4" w:rsidP="002031C4">
      <w:pPr>
        <w:pStyle w:val="af7"/>
        <w:spacing w:line="380" w:lineRule="exact"/>
        <w:ind w:leftChars="295" w:left="1007" w:hanging="299"/>
        <w:rPr>
          <w:rFonts w:ascii="標楷體" w:eastAsia="標楷體" w:hAnsi="標楷體"/>
          <w:color w:val="000000"/>
          <w:sz w:val="28"/>
          <w:szCs w:val="28"/>
        </w:rPr>
      </w:pPr>
      <w:r w:rsidRPr="002031C4">
        <w:rPr>
          <w:rFonts w:ascii="標楷體" w:eastAsia="標楷體" w:hAnsi="標楷體" w:hint="eastAsia"/>
          <w:color w:val="000000"/>
          <w:sz w:val="28"/>
          <w:szCs w:val="28"/>
        </w:rPr>
        <w:t>□該證件已失效(有效期限至</w:t>
      </w: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年</w:t>
      </w: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月</w:t>
      </w:r>
      <w:r w:rsidRPr="002031C4">
        <w:rPr>
          <w:rFonts w:ascii="標楷體" w:eastAsia="標楷體" w:hAnsi="標楷體" w:hint="eastAsia"/>
          <w:color w:val="000000"/>
          <w:sz w:val="28"/>
          <w:szCs w:val="28"/>
          <w:u w:val="single"/>
        </w:rPr>
        <w:t xml:space="preserve">    </w:t>
      </w:r>
      <w:r w:rsidRPr="002031C4">
        <w:rPr>
          <w:rFonts w:ascii="標楷體" w:eastAsia="標楷體" w:hAnsi="標楷體" w:hint="eastAsia"/>
          <w:color w:val="000000"/>
          <w:sz w:val="28"/>
          <w:szCs w:val="28"/>
        </w:rPr>
        <w:t>日止)，本人承諾日後不再向中國大陸領用居住證。</w:t>
      </w:r>
    </w:p>
    <w:p w14:paraId="67BB2397" w14:textId="77777777" w:rsidR="002031C4" w:rsidRPr="002031C4" w:rsidRDefault="002031C4" w:rsidP="002031C4">
      <w:pPr>
        <w:pStyle w:val="af7"/>
        <w:spacing w:line="380" w:lineRule="exact"/>
        <w:ind w:leftChars="295" w:left="1007" w:hanging="299"/>
        <w:rPr>
          <w:rFonts w:ascii="標楷體" w:eastAsia="標楷體" w:hAnsi="標楷體"/>
          <w:color w:val="000000"/>
          <w:sz w:val="28"/>
          <w:szCs w:val="28"/>
        </w:rPr>
      </w:pPr>
      <w:r w:rsidRPr="002031C4">
        <w:rPr>
          <w:rFonts w:ascii="標楷體" w:eastAsia="標楷體" w:hAnsi="標楷體" w:hint="eastAsia"/>
          <w:color w:val="000000"/>
          <w:sz w:val="28"/>
          <w:szCs w:val="28"/>
        </w:rPr>
        <w:t>□該證件已遺失，本人承諾日後不再向中國大陸領用居住證。</w:t>
      </w:r>
    </w:p>
    <w:p w14:paraId="11513DE9" w14:textId="77777777" w:rsidR="002031C4" w:rsidRPr="002031C4" w:rsidRDefault="002031C4" w:rsidP="002031C4">
      <w:pPr>
        <w:pStyle w:val="af7"/>
        <w:spacing w:line="380" w:lineRule="exact"/>
        <w:ind w:leftChars="295" w:left="1007" w:hanging="299"/>
        <w:rPr>
          <w:rFonts w:ascii="標楷體" w:eastAsia="標楷體" w:hAnsi="標楷體"/>
          <w:color w:val="000000"/>
          <w:sz w:val="28"/>
          <w:szCs w:val="28"/>
        </w:rPr>
      </w:pPr>
      <w:r w:rsidRPr="002031C4">
        <w:rPr>
          <w:rFonts w:ascii="標楷體" w:eastAsia="標楷體" w:hAnsi="標楷體" w:hint="eastAsia"/>
          <w:color w:val="000000"/>
          <w:sz w:val="28"/>
          <w:szCs w:val="28"/>
        </w:rPr>
        <w:t>□該證件已剪角並由服務機關(構)學校收繳留存，本人承諾日後不再向中國大陸領用居住證。</w:t>
      </w:r>
    </w:p>
    <w:p w14:paraId="74C0D641" w14:textId="77777777" w:rsidR="002031C4" w:rsidRPr="002031C4" w:rsidRDefault="002031C4" w:rsidP="002031C4">
      <w:pPr>
        <w:pStyle w:val="af7"/>
        <w:spacing w:line="380" w:lineRule="exact"/>
        <w:ind w:leftChars="295" w:left="1007" w:hanging="299"/>
        <w:rPr>
          <w:rFonts w:ascii="標楷體" w:eastAsia="標楷體" w:hAnsi="標楷體"/>
          <w:color w:val="000000"/>
          <w:sz w:val="28"/>
          <w:szCs w:val="28"/>
        </w:rPr>
      </w:pPr>
      <w:r w:rsidRPr="002031C4">
        <w:rPr>
          <w:rFonts w:ascii="標楷體" w:eastAsia="標楷體" w:hAnsi="標楷體" w:hint="eastAsia"/>
          <w:color w:val="000000"/>
          <w:sz w:val="28"/>
          <w:szCs w:val="28"/>
        </w:rPr>
        <w:t>□其他(請簡要說明)</w:t>
      </w:r>
      <w:r w:rsidRPr="002031C4">
        <w:rPr>
          <w:rFonts w:ascii="標楷體" w:eastAsia="標楷體" w:hAnsi="標楷體"/>
          <w:color w:val="000000"/>
          <w:sz w:val="28"/>
          <w:szCs w:val="28"/>
        </w:rPr>
        <w:t xml:space="preserve"> ：__________________________________</w:t>
      </w:r>
      <w:r w:rsidRPr="002031C4">
        <w:rPr>
          <w:rFonts w:ascii="標楷體" w:eastAsia="標楷體" w:hAnsi="標楷體" w:hint="eastAsia"/>
          <w:color w:val="000000"/>
          <w:sz w:val="28"/>
          <w:szCs w:val="28"/>
        </w:rPr>
        <w:t xml:space="preserve"> </w:t>
      </w:r>
      <w:r w:rsidRPr="002031C4">
        <w:rPr>
          <w:rFonts w:ascii="標楷體" w:eastAsia="標楷體" w:hAnsi="標楷體" w:hint="eastAsia"/>
          <w:color w:val="000000"/>
          <w:sz w:val="28"/>
          <w:szCs w:val="28"/>
          <w:u w:val="single"/>
        </w:rPr>
        <w:t xml:space="preserve">           </w:t>
      </w:r>
    </w:p>
    <w:p w14:paraId="24E867D0" w14:textId="77777777" w:rsidR="002031C4" w:rsidRPr="002031C4" w:rsidRDefault="002031C4" w:rsidP="002031C4">
      <w:pPr>
        <w:snapToGrid w:val="0"/>
        <w:spacing w:line="380" w:lineRule="exact"/>
        <w:ind w:firstLine="2240"/>
        <w:rPr>
          <w:rFonts w:ascii="標楷體" w:eastAsia="標楷體" w:hAnsi="標楷體"/>
          <w:color w:val="000000"/>
          <w:sz w:val="28"/>
          <w:szCs w:val="28"/>
        </w:rPr>
      </w:pPr>
      <w:r w:rsidRPr="002031C4">
        <w:rPr>
          <w:rFonts w:ascii="標楷體" w:eastAsia="標楷體" w:hAnsi="標楷體"/>
          <w:color w:val="000000"/>
          <w:sz w:val="28"/>
          <w:szCs w:val="28"/>
        </w:rPr>
        <w:t>具結人：</w:t>
      </w:r>
    </w:p>
    <w:p w14:paraId="02E35522" w14:textId="77777777" w:rsidR="002031C4" w:rsidRPr="002031C4" w:rsidRDefault="002031C4" w:rsidP="002031C4">
      <w:pPr>
        <w:snapToGrid w:val="0"/>
        <w:spacing w:line="380" w:lineRule="exact"/>
        <w:ind w:firstLine="2240"/>
        <w:rPr>
          <w:rFonts w:ascii="標楷體" w:eastAsia="標楷體" w:hAnsi="標楷體"/>
          <w:color w:val="000000"/>
          <w:sz w:val="28"/>
          <w:szCs w:val="28"/>
        </w:rPr>
      </w:pPr>
      <w:r w:rsidRPr="002031C4">
        <w:rPr>
          <w:rFonts w:ascii="標楷體" w:eastAsia="標楷體" w:hAnsi="標楷體"/>
          <w:color w:val="000000"/>
          <w:sz w:val="28"/>
          <w:szCs w:val="28"/>
        </w:rPr>
        <w:lastRenderedPageBreak/>
        <w:t>國民身分證統一編號：</w:t>
      </w:r>
    </w:p>
    <w:p w14:paraId="6645A02A" w14:textId="77777777" w:rsidR="002031C4" w:rsidRPr="002031C4" w:rsidRDefault="002031C4" w:rsidP="002031C4">
      <w:pPr>
        <w:snapToGrid w:val="0"/>
        <w:spacing w:line="380" w:lineRule="exact"/>
        <w:ind w:firstLine="2240"/>
        <w:rPr>
          <w:rFonts w:ascii="標楷體" w:eastAsia="標楷體" w:hAnsi="標楷體"/>
          <w:color w:val="000000"/>
          <w:sz w:val="28"/>
          <w:szCs w:val="28"/>
        </w:rPr>
      </w:pPr>
      <w:r w:rsidRPr="002031C4">
        <w:rPr>
          <w:rFonts w:ascii="標楷體" w:eastAsia="標楷體" w:hAnsi="標楷體"/>
          <w:color w:val="000000"/>
          <w:sz w:val="28"/>
          <w:szCs w:val="28"/>
        </w:rPr>
        <w:t>服務機關（構）</w:t>
      </w:r>
      <w:r w:rsidRPr="002031C4">
        <w:rPr>
          <w:rFonts w:ascii="標楷體" w:eastAsia="標楷體" w:hAnsi="標楷體" w:hint="eastAsia"/>
          <w:color w:val="000000"/>
          <w:sz w:val="28"/>
          <w:szCs w:val="28"/>
        </w:rPr>
        <w:t>學校</w:t>
      </w:r>
      <w:r w:rsidRPr="002031C4">
        <w:rPr>
          <w:rFonts w:ascii="標楷體" w:eastAsia="標楷體" w:hAnsi="標楷體"/>
          <w:color w:val="000000"/>
          <w:sz w:val="28"/>
          <w:szCs w:val="28"/>
        </w:rPr>
        <w:t>：</w:t>
      </w:r>
    </w:p>
    <w:p w14:paraId="181E488C" w14:textId="77777777" w:rsidR="002031C4" w:rsidRPr="002031C4" w:rsidRDefault="002031C4" w:rsidP="002031C4">
      <w:pPr>
        <w:snapToGrid w:val="0"/>
        <w:spacing w:line="380" w:lineRule="exact"/>
        <w:ind w:firstLine="2240"/>
        <w:rPr>
          <w:rFonts w:ascii="標楷體" w:eastAsia="標楷體" w:hAnsi="標楷體"/>
          <w:color w:val="000000"/>
          <w:sz w:val="28"/>
          <w:szCs w:val="28"/>
        </w:rPr>
      </w:pPr>
      <w:r w:rsidRPr="002031C4">
        <w:rPr>
          <w:rFonts w:ascii="標楷體" w:eastAsia="標楷體" w:hAnsi="標楷體"/>
          <w:color w:val="000000"/>
          <w:sz w:val="28"/>
          <w:szCs w:val="28"/>
        </w:rPr>
        <w:t>擬任職務</w:t>
      </w:r>
      <w:r w:rsidRPr="002031C4">
        <w:rPr>
          <w:rFonts w:ascii="標楷體" w:eastAsia="標楷體" w:hAnsi="標楷體" w:hint="eastAsia"/>
          <w:color w:val="000000"/>
          <w:sz w:val="28"/>
          <w:szCs w:val="28"/>
        </w:rPr>
        <w:t>（現職）</w:t>
      </w:r>
      <w:r w:rsidRPr="002031C4">
        <w:rPr>
          <w:rFonts w:ascii="標楷體" w:eastAsia="標楷體" w:hAnsi="標楷體"/>
          <w:color w:val="000000"/>
          <w:sz w:val="28"/>
          <w:szCs w:val="28"/>
        </w:rPr>
        <w:t>：</w:t>
      </w:r>
    </w:p>
    <w:p w14:paraId="5CD1F2CE" w14:textId="77777777" w:rsidR="002031C4" w:rsidRPr="002031C4" w:rsidRDefault="002031C4" w:rsidP="002031C4">
      <w:pPr>
        <w:snapToGrid w:val="0"/>
        <w:spacing w:line="380" w:lineRule="exact"/>
        <w:ind w:firstLine="2240"/>
        <w:rPr>
          <w:rFonts w:ascii="標楷體" w:eastAsia="標楷體" w:hAnsi="標楷體"/>
          <w:color w:val="000000"/>
          <w:sz w:val="28"/>
          <w:szCs w:val="28"/>
        </w:rPr>
      </w:pPr>
      <w:r w:rsidRPr="002031C4">
        <w:rPr>
          <w:rFonts w:ascii="標楷體" w:eastAsia="標楷體" w:hAnsi="標楷體"/>
          <w:color w:val="000000"/>
          <w:sz w:val="28"/>
          <w:szCs w:val="28"/>
        </w:rPr>
        <w:t>職務所列官等職等</w:t>
      </w:r>
      <w:r w:rsidRPr="002031C4">
        <w:rPr>
          <w:rFonts w:ascii="標楷體" w:eastAsia="標楷體" w:hAnsi="標楷體" w:hint="eastAsia"/>
          <w:color w:val="000000"/>
          <w:sz w:val="28"/>
          <w:szCs w:val="28"/>
        </w:rPr>
        <w:t>（無者免填）</w:t>
      </w:r>
      <w:r w:rsidRPr="002031C4">
        <w:rPr>
          <w:rFonts w:ascii="標楷體" w:eastAsia="標楷體" w:hAnsi="標楷體"/>
          <w:color w:val="000000"/>
          <w:sz w:val="28"/>
          <w:szCs w:val="28"/>
        </w:rPr>
        <w:t>：</w:t>
      </w:r>
    </w:p>
    <w:p w14:paraId="7D5CC1C4" w14:textId="77777777" w:rsidR="002031C4" w:rsidRPr="002031C4" w:rsidRDefault="002031C4" w:rsidP="002031C4">
      <w:pPr>
        <w:snapToGrid w:val="0"/>
        <w:spacing w:line="380" w:lineRule="exact"/>
        <w:ind w:firstLine="2240"/>
        <w:rPr>
          <w:rFonts w:ascii="標楷體" w:eastAsia="標楷體" w:hAnsi="標楷體"/>
          <w:color w:val="000000"/>
          <w:sz w:val="28"/>
          <w:szCs w:val="28"/>
        </w:rPr>
      </w:pPr>
      <w:r w:rsidRPr="002031C4">
        <w:rPr>
          <w:rFonts w:ascii="標楷體" w:eastAsia="標楷體" w:hAnsi="標楷體"/>
          <w:color w:val="000000"/>
          <w:sz w:val="28"/>
          <w:szCs w:val="28"/>
        </w:rPr>
        <w:t>（官階資位級別）</w:t>
      </w:r>
    </w:p>
    <w:p w14:paraId="6A8282D9" w14:textId="77777777" w:rsidR="002031C4" w:rsidRPr="002031C4" w:rsidRDefault="002031C4" w:rsidP="002031C4">
      <w:pPr>
        <w:snapToGrid w:val="0"/>
        <w:spacing w:line="380" w:lineRule="exact"/>
        <w:jc w:val="center"/>
        <w:rPr>
          <w:rFonts w:ascii="標楷體" w:eastAsia="標楷體" w:hAnsi="標楷體"/>
          <w:color w:val="000000"/>
          <w:sz w:val="28"/>
          <w:szCs w:val="28"/>
        </w:rPr>
      </w:pPr>
      <w:r w:rsidRPr="002031C4">
        <w:rPr>
          <w:rFonts w:ascii="標楷體" w:eastAsia="標楷體" w:hAnsi="標楷體"/>
          <w:color w:val="000000"/>
          <w:sz w:val="28"/>
          <w:szCs w:val="28"/>
        </w:rPr>
        <w:t>中華民國　　　　　年　　　　　月　　　　　日</w:t>
      </w:r>
    </w:p>
    <w:p w14:paraId="2BE2A868" w14:textId="77777777" w:rsidR="002031C4" w:rsidRPr="002031C4" w:rsidRDefault="002031C4" w:rsidP="002031C4">
      <w:pPr>
        <w:snapToGrid w:val="0"/>
        <w:spacing w:line="380" w:lineRule="exact"/>
        <w:jc w:val="center"/>
        <w:rPr>
          <w:rFonts w:ascii="標楷體" w:eastAsia="標楷體" w:hAnsi="標楷體"/>
          <w:color w:val="000000"/>
        </w:rPr>
      </w:pPr>
    </w:p>
    <w:p w14:paraId="31637500" w14:textId="77777777" w:rsidR="002031C4" w:rsidRPr="002031C4" w:rsidRDefault="002031C4" w:rsidP="002031C4">
      <w:pPr>
        <w:spacing w:line="260" w:lineRule="exact"/>
        <w:jc w:val="both"/>
        <w:rPr>
          <w:rFonts w:ascii="標楷體" w:eastAsia="標楷體" w:hAnsi="標楷體"/>
          <w:color w:val="000000"/>
          <w:sz w:val="22"/>
        </w:rPr>
      </w:pPr>
      <w:r w:rsidRPr="002031C4">
        <w:rPr>
          <w:rFonts w:ascii="標楷體" w:eastAsia="標楷體" w:hAnsi="標楷體" w:hint="eastAsia"/>
          <w:color w:val="000000"/>
          <w:sz w:val="22"/>
        </w:rPr>
        <w:t>備註：</w:t>
      </w:r>
    </w:p>
    <w:p w14:paraId="4F8C44F6" w14:textId="77777777" w:rsidR="002031C4" w:rsidRPr="002031C4" w:rsidRDefault="002031C4" w:rsidP="002031C4">
      <w:pPr>
        <w:numPr>
          <w:ilvl w:val="0"/>
          <w:numId w:val="44"/>
        </w:numPr>
        <w:suppressAutoHyphens/>
        <w:autoSpaceDN w:val="0"/>
        <w:adjustRightInd/>
        <w:spacing w:line="260" w:lineRule="exact"/>
        <w:jc w:val="both"/>
        <w:textAlignment w:val="auto"/>
        <w:rPr>
          <w:rFonts w:ascii="標楷體" w:eastAsia="標楷體" w:hAnsi="標楷體"/>
          <w:color w:val="000000"/>
          <w:sz w:val="22"/>
          <w:szCs w:val="24"/>
        </w:rPr>
      </w:pPr>
      <w:r w:rsidRPr="002031C4">
        <w:rPr>
          <w:rFonts w:ascii="標楷體" w:eastAsia="標楷體" w:hAnsi="標楷體" w:hint="eastAsia"/>
          <w:color w:val="000000"/>
          <w:sz w:val="22"/>
          <w:szCs w:val="24"/>
        </w:rPr>
        <w:t>請具結人依實際情形分別於具結書</w:t>
      </w:r>
      <w:r w:rsidRPr="002031C4">
        <w:rPr>
          <w:rFonts w:ascii="標楷體" w:eastAsia="標楷體" w:hAnsi="標楷體" w:hint="eastAsia"/>
          <w:color w:val="000000"/>
          <w:sz w:val="22"/>
          <w:szCs w:val="28"/>
        </w:rPr>
        <w:t>□欄內打「</w:t>
      </w:r>
      <w:r w:rsidRPr="00221A50">
        <w:rPr>
          <w:rFonts w:ascii="Wingdings 2" w:eastAsia="Wingdings 2" w:hAnsi="Wingdings 2" w:cs="Wingdings 2"/>
          <w:color w:val="000000"/>
          <w:sz w:val="20"/>
        </w:rPr>
        <w:t></w:t>
      </w:r>
      <w:r w:rsidRPr="002031C4">
        <w:rPr>
          <w:rFonts w:ascii="標楷體" w:eastAsia="標楷體" w:hAnsi="標楷體" w:hint="eastAsia"/>
          <w:color w:val="000000"/>
          <w:sz w:val="22"/>
          <w:szCs w:val="28"/>
        </w:rPr>
        <w:t>」</w:t>
      </w:r>
      <w:r w:rsidRPr="002031C4">
        <w:rPr>
          <w:rFonts w:ascii="標楷體" w:eastAsia="標楷體" w:hAnsi="標楷體" w:hint="eastAsia"/>
          <w:color w:val="000000"/>
          <w:sz w:val="22"/>
          <w:szCs w:val="24"/>
        </w:rPr>
        <w:t>。</w:t>
      </w:r>
    </w:p>
    <w:p w14:paraId="533E618A" w14:textId="77777777" w:rsidR="002031C4" w:rsidRPr="002031C4" w:rsidRDefault="002031C4" w:rsidP="002031C4">
      <w:pPr>
        <w:spacing w:line="260" w:lineRule="exact"/>
        <w:jc w:val="both"/>
        <w:textAlignment w:val="auto"/>
        <w:rPr>
          <w:rFonts w:ascii="標楷體" w:eastAsia="標楷體" w:hAnsi="標楷體"/>
          <w:color w:val="000000"/>
          <w:sz w:val="22"/>
          <w:szCs w:val="24"/>
        </w:rPr>
      </w:pPr>
      <w:r w:rsidRPr="002031C4">
        <w:rPr>
          <w:rFonts w:ascii="標楷體" w:eastAsia="標楷體" w:hAnsi="標楷體" w:hint="eastAsia"/>
          <w:color w:val="000000"/>
          <w:sz w:val="22"/>
          <w:szCs w:val="24"/>
        </w:rPr>
        <w:t>二、辦理依據：</w:t>
      </w:r>
    </w:p>
    <w:p w14:paraId="1B30D29D" w14:textId="77777777" w:rsidR="002031C4" w:rsidRPr="002031C4" w:rsidRDefault="002031C4" w:rsidP="002031C4">
      <w:pPr>
        <w:spacing w:line="260" w:lineRule="exact"/>
        <w:ind w:firstLineChars="64" w:firstLine="141"/>
        <w:jc w:val="both"/>
        <w:textAlignment w:val="auto"/>
        <w:rPr>
          <w:rFonts w:ascii="標楷體" w:eastAsia="標楷體" w:hAnsi="標楷體"/>
          <w:strike/>
          <w:color w:val="000000"/>
          <w:sz w:val="22"/>
          <w:szCs w:val="24"/>
        </w:rPr>
      </w:pPr>
      <w:r w:rsidRPr="002031C4">
        <w:rPr>
          <w:rFonts w:ascii="標楷體" w:eastAsia="標楷體" w:hAnsi="標楷體" w:hint="eastAsia"/>
          <w:color w:val="000000"/>
          <w:sz w:val="22"/>
          <w:szCs w:val="24"/>
        </w:rPr>
        <w:t>(一)臺灣地區與大陸地區人民關係條例相關規定:</w:t>
      </w:r>
    </w:p>
    <w:p w14:paraId="3B0C7E98" w14:textId="77777777" w:rsidR="002031C4" w:rsidRPr="002031C4" w:rsidRDefault="002031C4" w:rsidP="002031C4">
      <w:pPr>
        <w:spacing w:line="260" w:lineRule="exact"/>
        <w:ind w:leftChars="185" w:left="706" w:hangingChars="119" w:hanging="262"/>
        <w:jc w:val="both"/>
        <w:textAlignment w:val="auto"/>
        <w:rPr>
          <w:rFonts w:ascii="標楷體" w:eastAsia="標楷體" w:hAnsi="標楷體"/>
          <w:color w:val="000000"/>
          <w:sz w:val="22"/>
          <w:szCs w:val="24"/>
        </w:rPr>
      </w:pPr>
      <w:r w:rsidRPr="002031C4">
        <w:rPr>
          <w:rFonts w:ascii="標楷體" w:eastAsia="標楷體" w:hAnsi="標楷體" w:hint="eastAsia"/>
          <w:color w:val="000000"/>
          <w:sz w:val="22"/>
          <w:szCs w:val="24"/>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961517A" w14:textId="77777777" w:rsidR="002031C4" w:rsidRPr="002031C4" w:rsidRDefault="002031C4" w:rsidP="002031C4">
      <w:pPr>
        <w:spacing w:line="260" w:lineRule="exact"/>
        <w:ind w:leftChars="177" w:left="709" w:hangingChars="129" w:hanging="284"/>
        <w:jc w:val="both"/>
        <w:textAlignment w:val="auto"/>
        <w:rPr>
          <w:rFonts w:ascii="標楷體" w:eastAsia="標楷體" w:hAnsi="標楷體"/>
          <w:color w:val="000000"/>
          <w:sz w:val="22"/>
          <w:szCs w:val="24"/>
        </w:rPr>
      </w:pPr>
      <w:r w:rsidRPr="002031C4">
        <w:rPr>
          <w:rFonts w:ascii="標楷體" w:eastAsia="標楷體" w:hAnsi="標楷體" w:hint="eastAsia"/>
          <w:color w:val="000000"/>
          <w:sz w:val="22"/>
          <w:szCs w:val="22"/>
        </w:rPr>
        <w:t>2.</w:t>
      </w:r>
      <w:r w:rsidRPr="002031C4">
        <w:rPr>
          <w:rFonts w:ascii="標楷體" w:eastAsia="標楷體" w:hAnsi="標楷體"/>
          <w:color w:val="000000"/>
          <w:sz w:val="22"/>
          <w:szCs w:val="22"/>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2031C4">
        <w:rPr>
          <w:rFonts w:ascii="標楷體" w:eastAsia="標楷體" w:hAnsi="標楷體"/>
          <w:color w:val="000000"/>
          <w:sz w:val="22"/>
          <w:szCs w:val="22"/>
        </w:rPr>
        <w:fldChar w:fldCharType="begin"/>
      </w:r>
      <w:r w:rsidRPr="002031C4">
        <w:rPr>
          <w:rFonts w:ascii="標楷體" w:eastAsia="標楷體" w:hAnsi="標楷體"/>
          <w:color w:val="000000"/>
          <w:sz w:val="22"/>
          <w:szCs w:val="22"/>
        </w:rPr>
        <w:instrText xml:space="preserve"> </w:instrText>
      </w:r>
      <w:r w:rsidRPr="002031C4">
        <w:rPr>
          <w:rFonts w:ascii="標楷體" w:eastAsia="標楷體" w:hAnsi="標楷體" w:hint="eastAsia"/>
          <w:color w:val="000000"/>
          <w:sz w:val="22"/>
          <w:szCs w:val="22"/>
        </w:rPr>
        <w:instrText>eq \o\ac(○,</w:instrText>
      </w:r>
      <w:r w:rsidRPr="002031C4">
        <w:rPr>
          <w:rFonts w:ascii="標楷體" w:eastAsia="標楷體" w:hAnsi="標楷體" w:hint="eastAsia"/>
          <w:color w:val="000000"/>
          <w:position w:val="3"/>
          <w:sz w:val="15"/>
          <w:szCs w:val="22"/>
        </w:rPr>
        <w:instrText>1</w:instrText>
      </w:r>
      <w:r w:rsidRPr="002031C4">
        <w:rPr>
          <w:rFonts w:ascii="標楷體" w:eastAsia="標楷體" w:hAnsi="標楷體" w:hint="eastAsia"/>
          <w:color w:val="000000"/>
          <w:sz w:val="22"/>
          <w:szCs w:val="22"/>
        </w:rPr>
        <w:instrText>)</w:instrText>
      </w:r>
      <w:r w:rsidRPr="002031C4">
        <w:rPr>
          <w:rFonts w:ascii="標楷體" w:eastAsia="標楷體" w:hAnsi="標楷體"/>
          <w:color w:val="000000"/>
          <w:sz w:val="22"/>
          <w:szCs w:val="22"/>
        </w:rPr>
        <w:fldChar w:fldCharType="end"/>
      </w:r>
      <w:r w:rsidRPr="002031C4">
        <w:rPr>
          <w:rFonts w:ascii="標楷體" w:eastAsia="標楷體" w:hAnsi="標楷體"/>
          <w:color w:val="000000"/>
          <w:sz w:val="22"/>
          <w:szCs w:val="22"/>
        </w:rPr>
        <w:t>志願役軍官、士官及士兵。</w:t>
      </w:r>
      <w:r w:rsidRPr="002031C4">
        <w:rPr>
          <w:rFonts w:ascii="標楷體" w:eastAsia="標楷體" w:hAnsi="標楷體"/>
          <w:color w:val="000000"/>
          <w:sz w:val="22"/>
          <w:szCs w:val="22"/>
        </w:rPr>
        <w:fldChar w:fldCharType="begin"/>
      </w:r>
      <w:r w:rsidRPr="002031C4">
        <w:rPr>
          <w:rFonts w:ascii="標楷體" w:eastAsia="標楷體" w:hAnsi="標楷體"/>
          <w:color w:val="000000"/>
          <w:sz w:val="22"/>
          <w:szCs w:val="22"/>
        </w:rPr>
        <w:instrText xml:space="preserve"> </w:instrText>
      </w:r>
      <w:r w:rsidRPr="002031C4">
        <w:rPr>
          <w:rFonts w:ascii="標楷體" w:eastAsia="標楷體" w:hAnsi="標楷體" w:hint="eastAsia"/>
          <w:color w:val="000000"/>
          <w:sz w:val="22"/>
          <w:szCs w:val="22"/>
        </w:rPr>
        <w:instrText>eq \o\ac(○,</w:instrText>
      </w:r>
      <w:r w:rsidRPr="002031C4">
        <w:rPr>
          <w:rFonts w:ascii="標楷體" w:eastAsia="標楷體" w:hAnsi="標楷體" w:hint="eastAsia"/>
          <w:color w:val="000000"/>
          <w:position w:val="3"/>
          <w:sz w:val="15"/>
          <w:szCs w:val="22"/>
        </w:rPr>
        <w:instrText>2</w:instrText>
      </w:r>
      <w:r w:rsidRPr="002031C4">
        <w:rPr>
          <w:rFonts w:ascii="標楷體" w:eastAsia="標楷體" w:hAnsi="標楷體" w:hint="eastAsia"/>
          <w:color w:val="000000"/>
          <w:sz w:val="22"/>
          <w:szCs w:val="22"/>
        </w:rPr>
        <w:instrText>)</w:instrText>
      </w:r>
      <w:r w:rsidRPr="002031C4">
        <w:rPr>
          <w:rFonts w:ascii="標楷體" w:eastAsia="標楷體" w:hAnsi="標楷體"/>
          <w:color w:val="000000"/>
          <w:sz w:val="22"/>
          <w:szCs w:val="22"/>
        </w:rPr>
        <w:fldChar w:fldCharType="end"/>
      </w:r>
      <w:r w:rsidRPr="002031C4">
        <w:rPr>
          <w:rFonts w:ascii="標楷體" w:eastAsia="標楷體" w:hAnsi="標楷體"/>
          <w:color w:val="000000"/>
          <w:sz w:val="22"/>
          <w:szCs w:val="22"/>
        </w:rPr>
        <w:t>義務役軍官及士官。</w:t>
      </w:r>
      <w:r w:rsidRPr="002031C4">
        <w:rPr>
          <w:rFonts w:ascii="標楷體" w:eastAsia="標楷體" w:hAnsi="標楷體"/>
          <w:color w:val="000000"/>
          <w:sz w:val="22"/>
          <w:szCs w:val="22"/>
        </w:rPr>
        <w:fldChar w:fldCharType="begin"/>
      </w:r>
      <w:r w:rsidRPr="002031C4">
        <w:rPr>
          <w:rFonts w:ascii="標楷體" w:eastAsia="標楷體" w:hAnsi="標楷體"/>
          <w:color w:val="000000"/>
          <w:sz w:val="22"/>
          <w:szCs w:val="22"/>
        </w:rPr>
        <w:instrText xml:space="preserve"> </w:instrText>
      </w:r>
      <w:r w:rsidRPr="002031C4">
        <w:rPr>
          <w:rFonts w:ascii="標楷體" w:eastAsia="標楷體" w:hAnsi="標楷體" w:hint="eastAsia"/>
          <w:color w:val="000000"/>
          <w:sz w:val="22"/>
          <w:szCs w:val="22"/>
        </w:rPr>
        <w:instrText>eq \o\ac(○,</w:instrText>
      </w:r>
      <w:r w:rsidRPr="002031C4">
        <w:rPr>
          <w:rFonts w:ascii="標楷體" w:eastAsia="標楷體" w:hAnsi="標楷體" w:hint="eastAsia"/>
          <w:color w:val="000000"/>
          <w:position w:val="3"/>
          <w:sz w:val="15"/>
          <w:szCs w:val="22"/>
        </w:rPr>
        <w:instrText>3</w:instrText>
      </w:r>
      <w:r w:rsidRPr="002031C4">
        <w:rPr>
          <w:rFonts w:ascii="標楷體" w:eastAsia="標楷體" w:hAnsi="標楷體" w:hint="eastAsia"/>
          <w:color w:val="000000"/>
          <w:sz w:val="22"/>
          <w:szCs w:val="22"/>
        </w:rPr>
        <w:instrText>)</w:instrText>
      </w:r>
      <w:r w:rsidRPr="002031C4">
        <w:rPr>
          <w:rFonts w:ascii="標楷體" w:eastAsia="標楷體" w:hAnsi="標楷體"/>
          <w:color w:val="000000"/>
          <w:sz w:val="22"/>
          <w:szCs w:val="22"/>
        </w:rPr>
        <w:fldChar w:fldCharType="end"/>
      </w:r>
      <w:r w:rsidRPr="002031C4">
        <w:rPr>
          <w:rFonts w:ascii="標楷體" w:eastAsia="標楷體" w:hAnsi="標楷體"/>
          <w:color w:val="000000"/>
          <w:sz w:val="22"/>
          <w:szCs w:val="22"/>
        </w:rPr>
        <w:t>文職、教職及國軍聘雇人員。</w:t>
      </w:r>
    </w:p>
    <w:p w14:paraId="557FA15E" w14:textId="77777777" w:rsidR="002031C4" w:rsidRPr="002031C4" w:rsidRDefault="002031C4" w:rsidP="002031C4">
      <w:pPr>
        <w:spacing w:line="260" w:lineRule="exact"/>
        <w:ind w:leftChars="41" w:left="567" w:hangingChars="213" w:hanging="469"/>
        <w:jc w:val="both"/>
        <w:textAlignment w:val="auto"/>
        <w:rPr>
          <w:rFonts w:ascii="標楷體" w:eastAsia="標楷體" w:hAnsi="標楷體"/>
          <w:color w:val="000000"/>
          <w:sz w:val="22"/>
          <w:szCs w:val="22"/>
        </w:rPr>
      </w:pPr>
      <w:r w:rsidRPr="002031C4">
        <w:rPr>
          <w:rFonts w:ascii="標楷體" w:eastAsia="標楷體" w:hAnsi="標楷體" w:hint="eastAsia"/>
          <w:color w:val="000000"/>
          <w:sz w:val="22"/>
          <w:szCs w:val="22"/>
        </w:rPr>
        <w:t>(二)</w:t>
      </w:r>
      <w:r w:rsidRPr="002031C4">
        <w:rPr>
          <w:rFonts w:ascii="標楷體" w:eastAsia="標楷體" w:hAnsi="標楷體"/>
          <w:color w:val="000000"/>
          <w:sz w:val="22"/>
          <w:szCs w:val="22"/>
        </w:rPr>
        <w:t>大陸委員會</w:t>
      </w:r>
      <w:r w:rsidRPr="002031C4">
        <w:rPr>
          <w:rFonts w:ascii="標楷體" w:eastAsia="標楷體" w:hAnsi="標楷體" w:hint="eastAsia"/>
          <w:color w:val="000000"/>
          <w:sz w:val="22"/>
          <w:szCs w:val="22"/>
        </w:rPr>
        <w:t>114年4月16日陸法字第1140400361號令</w:t>
      </w:r>
      <w:r w:rsidRPr="002031C4">
        <w:rPr>
          <w:rFonts w:ascii="標楷體" w:eastAsia="標楷體" w:hAnsi="標楷體"/>
          <w:color w:val="000000"/>
          <w:sz w:val="22"/>
          <w:szCs w:val="22"/>
        </w:rPr>
        <w:t>：臺灣人民領有中共居民身分證或定居證，均屬違反臺灣地區與大陸地區人民關係條例第9條之1規定。</w:t>
      </w:r>
    </w:p>
    <w:p w14:paraId="1C5E6A25" w14:textId="77777777" w:rsidR="002031C4" w:rsidRPr="002031C4" w:rsidRDefault="002031C4" w:rsidP="002031C4">
      <w:pPr>
        <w:spacing w:line="260" w:lineRule="exact"/>
        <w:ind w:leftChars="60" w:left="566" w:hangingChars="192" w:hanging="422"/>
        <w:jc w:val="both"/>
        <w:textAlignment w:val="auto"/>
        <w:rPr>
          <w:rFonts w:ascii="標楷體" w:eastAsia="標楷體" w:hAnsi="標楷體"/>
          <w:color w:val="000000"/>
          <w:sz w:val="22"/>
          <w:szCs w:val="22"/>
        </w:rPr>
      </w:pPr>
      <w:r w:rsidRPr="002031C4">
        <w:rPr>
          <w:rFonts w:ascii="標楷體" w:eastAsia="標楷體" w:hAnsi="標楷體" w:hint="eastAsia"/>
          <w:color w:val="000000"/>
          <w:sz w:val="22"/>
          <w:szCs w:val="22"/>
        </w:rPr>
        <w:t>(三)行政院秘書長114年5月19日院臺法長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6D1ABC7E" w14:textId="77777777" w:rsidR="002031C4" w:rsidRPr="002031C4" w:rsidRDefault="002031C4" w:rsidP="002031C4">
      <w:pPr>
        <w:spacing w:line="260" w:lineRule="exact"/>
        <w:ind w:leftChars="60" w:left="566" w:rightChars="7" w:right="17" w:hangingChars="192" w:hanging="422"/>
        <w:jc w:val="both"/>
        <w:textAlignment w:val="auto"/>
        <w:rPr>
          <w:rFonts w:ascii="標楷體" w:eastAsia="標楷體" w:hAnsi="標楷體"/>
          <w:color w:val="000000"/>
          <w:sz w:val="22"/>
          <w:szCs w:val="22"/>
        </w:rPr>
      </w:pPr>
      <w:r w:rsidRPr="002031C4">
        <w:rPr>
          <w:rFonts w:ascii="標楷體" w:eastAsia="標楷體" w:hAnsi="標楷體" w:hint="eastAsia"/>
          <w:color w:val="000000"/>
          <w:sz w:val="22"/>
          <w:szCs w:val="22"/>
        </w:rPr>
        <w:t>(四)</w:t>
      </w:r>
      <w:r w:rsidRPr="002031C4">
        <w:rPr>
          <w:rFonts w:ascii="標楷體" w:eastAsia="標楷體" w:hAnsi="標楷體"/>
          <w:color w:val="000000"/>
          <w:sz w:val="22"/>
          <w:szCs w:val="22"/>
        </w:rPr>
        <w:t>大陸委員會</w:t>
      </w:r>
      <w:r w:rsidRPr="002031C4">
        <w:rPr>
          <w:rFonts w:ascii="標楷體" w:eastAsia="標楷體" w:hAnsi="標楷體" w:hint="eastAsia"/>
          <w:color w:val="000000"/>
          <w:sz w:val="22"/>
          <w:szCs w:val="22"/>
        </w:rPr>
        <w:t>114年8月12日陸法字第1140400971號函：軍公教人員常態化、制度化查核機制於115年1月1日正式施行；各用人機關（構）學校應依「常態化、制度化查核人員範圍表」辦理相關查核作業。</w:t>
      </w:r>
    </w:p>
    <w:p w14:paraId="35BE30AD" w14:textId="77777777" w:rsidR="002031C4" w:rsidRPr="002031C4" w:rsidRDefault="002031C4" w:rsidP="002031C4">
      <w:pPr>
        <w:spacing w:line="260" w:lineRule="exact"/>
        <w:ind w:leftChars="1" w:left="424" w:hangingChars="192" w:hanging="422"/>
        <w:jc w:val="both"/>
        <w:textAlignment w:val="auto"/>
        <w:rPr>
          <w:rFonts w:ascii="標楷體" w:eastAsia="標楷體" w:hAnsi="標楷體"/>
          <w:color w:val="000000"/>
          <w:sz w:val="22"/>
          <w:szCs w:val="22"/>
        </w:rPr>
      </w:pPr>
      <w:r w:rsidRPr="002031C4">
        <w:rPr>
          <w:rFonts w:ascii="標楷體" w:eastAsia="標楷體" w:hAnsi="標楷體" w:hint="eastAsia"/>
          <w:color w:val="000000"/>
          <w:sz w:val="22"/>
          <w:szCs w:val="22"/>
        </w:rPr>
        <w:t>三、行政院大陸委員會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w:t>
      </w:r>
    </w:p>
    <w:p w14:paraId="5C5E1CE9" w14:textId="77777777" w:rsidR="002031C4" w:rsidRPr="002031C4" w:rsidRDefault="002031C4" w:rsidP="002031C4">
      <w:pPr>
        <w:spacing w:line="260" w:lineRule="exact"/>
        <w:ind w:leftChars="-1" w:left="425" w:hangingChars="194" w:hanging="427"/>
        <w:jc w:val="both"/>
        <w:textAlignment w:val="auto"/>
        <w:rPr>
          <w:rFonts w:ascii="標楷體" w:eastAsia="標楷體" w:hAnsi="標楷體"/>
          <w:color w:val="000000"/>
          <w:sz w:val="22"/>
          <w:szCs w:val="24"/>
        </w:rPr>
      </w:pPr>
      <w:r w:rsidRPr="002031C4">
        <w:rPr>
          <w:rFonts w:ascii="標楷體" w:eastAsia="標楷體" w:hAnsi="標楷體" w:hint="eastAsia"/>
          <w:color w:val="000000"/>
          <w:sz w:val="22"/>
          <w:szCs w:val="24"/>
        </w:rPr>
        <w:t>四、所指「領用」包含申領（換領、補領）、持用各種中國大陸相關身分證件。</w:t>
      </w:r>
    </w:p>
    <w:p w14:paraId="2187FC1A" w14:textId="77777777" w:rsidR="002031C4" w:rsidRPr="002031C4" w:rsidRDefault="002031C4" w:rsidP="002031C4">
      <w:pPr>
        <w:spacing w:line="260" w:lineRule="exact"/>
        <w:jc w:val="both"/>
        <w:textAlignment w:val="auto"/>
        <w:rPr>
          <w:rFonts w:ascii="標楷體" w:eastAsia="標楷體" w:hAnsi="標楷體"/>
          <w:color w:val="000000"/>
          <w:sz w:val="22"/>
          <w:szCs w:val="24"/>
        </w:rPr>
      </w:pPr>
      <w:r w:rsidRPr="002031C4">
        <w:rPr>
          <w:rFonts w:ascii="標楷體" w:eastAsia="標楷體" w:hAnsi="標楷體" w:hint="eastAsia"/>
          <w:color w:val="000000"/>
          <w:sz w:val="22"/>
          <w:szCs w:val="24"/>
        </w:rPr>
        <w:t>五、所領用之中國大陸居住證已失效者，無需由所服務機關(構)學校收繳留存。</w:t>
      </w:r>
    </w:p>
    <w:p w14:paraId="78DF22AC" w14:textId="77777777" w:rsidR="002031C4" w:rsidRPr="002031C4" w:rsidRDefault="002031C4" w:rsidP="002031C4">
      <w:pPr>
        <w:spacing w:line="1080" w:lineRule="exact"/>
        <w:rPr>
          <w:rFonts w:eastAsia="標楷體"/>
          <w:sz w:val="32"/>
        </w:rPr>
      </w:pPr>
    </w:p>
    <w:p w14:paraId="2342074A" w14:textId="77777777" w:rsidR="002031C4" w:rsidRDefault="002031C4" w:rsidP="008D6FF9">
      <w:pPr>
        <w:spacing w:line="1080" w:lineRule="exact"/>
        <w:ind w:left="960" w:firstLine="2240"/>
        <w:rPr>
          <w:rFonts w:eastAsia="標楷體"/>
          <w:sz w:val="32"/>
        </w:rPr>
      </w:pPr>
    </w:p>
    <w:p w14:paraId="371E5D74" w14:textId="77777777" w:rsidR="002031C4" w:rsidRPr="002031C4" w:rsidRDefault="002031C4" w:rsidP="008D6FF9">
      <w:pPr>
        <w:spacing w:line="1080" w:lineRule="exact"/>
        <w:ind w:left="960" w:firstLine="2240"/>
        <w:rPr>
          <w:rFonts w:eastAsia="標楷體"/>
          <w:sz w:val="32"/>
        </w:rPr>
      </w:pPr>
    </w:p>
    <w:p w14:paraId="22F3EE21" w14:textId="77777777" w:rsidR="008D6FF9" w:rsidRPr="005112BB" w:rsidRDefault="008D6FF9" w:rsidP="008D6FF9">
      <w:pPr>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p>
    <w:p w14:paraId="03032A4E" w14:textId="77777777" w:rsidR="0077763E" w:rsidRPr="001C7294" w:rsidRDefault="0077763E">
      <w:pPr>
        <w:ind w:firstLineChars="700" w:firstLine="1680"/>
        <w:rPr>
          <w:rFonts w:ascii="標楷體" w:eastAsia="標楷體" w:hAnsi="標楷體"/>
        </w:rPr>
      </w:pPr>
      <w:r w:rsidRPr="001C7294">
        <w:rPr>
          <w:rFonts w:ascii="標楷體" w:eastAsia="標楷體" w:hAnsi="標楷體" w:hint="eastAsia"/>
        </w:rPr>
        <w:lastRenderedPageBreak/>
        <w:t>立契約書人</w:t>
      </w:r>
    </w:p>
    <w:p w14:paraId="2B7A9C4C" w14:textId="22C2EFA4"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甲方</w:t>
      </w:r>
      <w:r w:rsidRPr="001C7294">
        <w:rPr>
          <w:rFonts w:ascii="標楷體" w:eastAsia="標楷體" w:hAnsi="標楷體"/>
        </w:rPr>
        <w:t xml:space="preserve"> </w:t>
      </w:r>
      <w:r w:rsidRPr="001C7294">
        <w:rPr>
          <w:rFonts w:ascii="標楷體" w:eastAsia="標楷體" w:hAnsi="標楷體" w:hint="eastAsia"/>
        </w:rPr>
        <w:t>：</w:t>
      </w:r>
      <w:r w:rsidR="00500175">
        <w:rPr>
          <w:rFonts w:ascii="標楷體" w:eastAsia="標楷體" w:hAnsi="標楷體" w:hint="eastAsia"/>
        </w:rPr>
        <w:t>嘉義市政府文化局</w:t>
      </w:r>
    </w:p>
    <w:p w14:paraId="19CADEAA" w14:textId="77777777"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法定代理人：</w:t>
      </w:r>
    </w:p>
    <w:p w14:paraId="16CCDC14" w14:textId="3179114C"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地址：</w:t>
      </w:r>
      <w:r w:rsidR="00500175">
        <w:rPr>
          <w:rFonts w:ascii="標楷體" w:eastAsia="標楷體" w:hAnsi="標楷體" w:hint="eastAsia"/>
        </w:rPr>
        <w:t>嘉義市東區忠孝路275號</w:t>
      </w:r>
    </w:p>
    <w:p w14:paraId="4C23A735" w14:textId="77777777" w:rsidR="00505C7B" w:rsidRPr="001C7294" w:rsidRDefault="0077763E">
      <w:pPr>
        <w:spacing w:line="360" w:lineRule="auto"/>
        <w:rPr>
          <w:rFonts w:ascii="標楷體" w:eastAsia="標楷體" w:hAnsi="標楷體"/>
        </w:rPr>
      </w:pPr>
      <w:r w:rsidRPr="001C7294">
        <w:rPr>
          <w:rFonts w:ascii="標楷體" w:eastAsia="標楷體" w:hAnsi="標楷體" w:hint="eastAsia"/>
        </w:rPr>
        <w:t xml:space="preserve">              </w:t>
      </w:r>
    </w:p>
    <w:p w14:paraId="0ED28216" w14:textId="77777777" w:rsidR="00505C7B" w:rsidRPr="001C7294" w:rsidRDefault="00505C7B">
      <w:pPr>
        <w:spacing w:line="360" w:lineRule="auto"/>
        <w:rPr>
          <w:rFonts w:ascii="標楷體" w:eastAsia="標楷體" w:hAnsi="標楷體"/>
        </w:rPr>
      </w:pPr>
    </w:p>
    <w:p w14:paraId="3CD533B3" w14:textId="77777777"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w:t>
      </w:r>
    </w:p>
    <w:p w14:paraId="5A2D2C39" w14:textId="77777777" w:rsidR="0077763E" w:rsidRPr="001C7294" w:rsidRDefault="0077763E">
      <w:pPr>
        <w:spacing w:line="360" w:lineRule="auto"/>
        <w:ind w:firstLineChars="1400" w:firstLine="3360"/>
        <w:rPr>
          <w:rFonts w:ascii="標楷體" w:eastAsia="標楷體" w:hAnsi="標楷體"/>
        </w:rPr>
      </w:pPr>
      <w:r w:rsidRPr="001C7294">
        <w:rPr>
          <w:rFonts w:ascii="標楷體" w:eastAsia="標楷體" w:hAnsi="標楷體" w:hint="eastAsia"/>
        </w:rPr>
        <w:t xml:space="preserve"> 乙方：</w:t>
      </w:r>
    </w:p>
    <w:p w14:paraId="12066A84" w14:textId="77777777"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負責人：</w:t>
      </w:r>
    </w:p>
    <w:p w14:paraId="1B30FB55" w14:textId="77777777"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地  址：</w:t>
      </w:r>
    </w:p>
    <w:p w14:paraId="4126BA41" w14:textId="77777777" w:rsidR="0077763E" w:rsidRPr="001C7294" w:rsidRDefault="0077763E">
      <w:pPr>
        <w:spacing w:line="360" w:lineRule="auto"/>
        <w:ind w:firstLineChars="600" w:firstLine="1440"/>
        <w:rPr>
          <w:rFonts w:ascii="標楷體" w:eastAsia="標楷體" w:hAnsi="標楷體"/>
        </w:rPr>
      </w:pPr>
      <w:r w:rsidRPr="001C7294">
        <w:rPr>
          <w:rFonts w:ascii="標楷體" w:eastAsia="標楷體" w:hAnsi="標楷體" w:hint="eastAsia"/>
        </w:rPr>
        <w:t>連帶保證人（無者免填）：</w:t>
      </w:r>
    </w:p>
    <w:p w14:paraId="05C4294E" w14:textId="77777777"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負責人：</w:t>
      </w:r>
    </w:p>
    <w:p w14:paraId="51715912" w14:textId="77777777" w:rsidR="0077763E" w:rsidRPr="001C7294" w:rsidRDefault="0077763E">
      <w:pPr>
        <w:spacing w:line="360" w:lineRule="auto"/>
        <w:rPr>
          <w:rFonts w:ascii="標楷體" w:eastAsia="標楷體" w:hAnsi="標楷體"/>
        </w:rPr>
      </w:pPr>
      <w:r w:rsidRPr="001C7294">
        <w:rPr>
          <w:rFonts w:ascii="標楷體" w:eastAsia="標楷體" w:hAnsi="標楷體" w:hint="eastAsia"/>
        </w:rPr>
        <w:t xml:space="preserve">                  　　     地  址：</w:t>
      </w:r>
    </w:p>
    <w:p w14:paraId="0472E92D" w14:textId="77777777" w:rsidR="0077763E" w:rsidRPr="001C7294" w:rsidRDefault="0077763E">
      <w:pPr>
        <w:spacing w:line="360" w:lineRule="auto"/>
        <w:rPr>
          <w:rFonts w:ascii="標楷體" w:eastAsia="標楷體" w:hAnsi="標楷體"/>
        </w:rPr>
      </w:pPr>
    </w:p>
    <w:p w14:paraId="47680A76" w14:textId="77777777" w:rsidR="0077763E" w:rsidRPr="001C7294" w:rsidRDefault="0077763E">
      <w:pPr>
        <w:spacing w:line="360" w:lineRule="auto"/>
        <w:rPr>
          <w:rFonts w:ascii="標楷體" w:eastAsia="標楷體" w:hAnsi="標楷體"/>
        </w:rPr>
      </w:pPr>
    </w:p>
    <w:p w14:paraId="7D6623A9" w14:textId="77777777" w:rsidR="0077763E" w:rsidRPr="001C7294" w:rsidRDefault="0077763E" w:rsidP="001F29A5">
      <w:pPr>
        <w:spacing w:line="360" w:lineRule="auto"/>
        <w:jc w:val="distribute"/>
        <w:rPr>
          <w:rFonts w:ascii="標楷體" w:eastAsia="標楷體" w:hAnsi="標楷體"/>
        </w:rPr>
      </w:pPr>
      <w:r w:rsidRPr="001C7294">
        <w:rPr>
          <w:rFonts w:ascii="標楷體" w:eastAsia="標楷體" w:hAnsi="標楷體" w:hint="eastAsia"/>
        </w:rPr>
        <w:t>中　　　華　　　民　　　國　　　　　　年　　　　　　月　　　　　　日</w:t>
      </w:r>
    </w:p>
    <w:p w14:paraId="5272FF95" w14:textId="77777777" w:rsidR="004A4E06" w:rsidRPr="001C7294" w:rsidRDefault="004A4E06" w:rsidP="001F29A5">
      <w:pPr>
        <w:spacing w:line="360" w:lineRule="auto"/>
        <w:jc w:val="distribute"/>
        <w:rPr>
          <w:rFonts w:ascii="標楷體" w:eastAsia="標楷體" w:hAnsi="標楷體"/>
        </w:rPr>
      </w:pPr>
    </w:p>
    <w:p w14:paraId="20C3D444" w14:textId="77777777" w:rsidR="004A4E06" w:rsidRPr="001C7294" w:rsidRDefault="004A4E06" w:rsidP="001F29A5">
      <w:pPr>
        <w:spacing w:line="360" w:lineRule="auto"/>
        <w:jc w:val="distribute"/>
        <w:rPr>
          <w:rFonts w:ascii="標楷體" w:eastAsia="標楷體" w:hAnsi="標楷體"/>
        </w:rPr>
      </w:pPr>
    </w:p>
    <w:p w14:paraId="13B30614" w14:textId="77777777" w:rsidR="004A4E06" w:rsidRPr="001C7294" w:rsidRDefault="004A4E06" w:rsidP="001F29A5">
      <w:pPr>
        <w:spacing w:line="360" w:lineRule="auto"/>
        <w:jc w:val="distribute"/>
        <w:rPr>
          <w:rFonts w:ascii="標楷體" w:eastAsia="標楷體" w:hAnsi="標楷體"/>
        </w:rPr>
      </w:pPr>
    </w:p>
    <w:p w14:paraId="55FCEAC8" w14:textId="77777777" w:rsidR="004A4E06" w:rsidRPr="001C7294" w:rsidRDefault="004A4E06" w:rsidP="001F29A5">
      <w:pPr>
        <w:spacing w:line="360" w:lineRule="auto"/>
        <w:jc w:val="distribute"/>
        <w:rPr>
          <w:rFonts w:ascii="標楷體" w:eastAsia="標楷體" w:hAnsi="標楷體"/>
        </w:rPr>
      </w:pPr>
    </w:p>
    <w:p w14:paraId="62C7D95D" w14:textId="77777777" w:rsidR="004A4E06" w:rsidRPr="001C7294" w:rsidRDefault="004A4E06" w:rsidP="001F29A5">
      <w:pPr>
        <w:spacing w:line="360" w:lineRule="auto"/>
        <w:jc w:val="distribute"/>
        <w:rPr>
          <w:rFonts w:ascii="標楷體" w:eastAsia="標楷體" w:hAnsi="標楷體"/>
        </w:rPr>
      </w:pPr>
    </w:p>
    <w:p w14:paraId="27EAB567" w14:textId="77777777" w:rsidR="004A4E06" w:rsidRDefault="004A4E06" w:rsidP="001F29A5">
      <w:pPr>
        <w:spacing w:line="360" w:lineRule="auto"/>
        <w:jc w:val="distribute"/>
        <w:rPr>
          <w:rFonts w:ascii="標楷體" w:eastAsia="標楷體" w:hAnsi="標楷體"/>
        </w:rPr>
      </w:pPr>
    </w:p>
    <w:p w14:paraId="723E0A7B" w14:textId="77777777" w:rsidR="000715C6" w:rsidRPr="000715C6" w:rsidRDefault="000715C6" w:rsidP="001F29A5">
      <w:pPr>
        <w:spacing w:line="360" w:lineRule="auto"/>
        <w:jc w:val="distribute"/>
        <w:rPr>
          <w:rFonts w:ascii="標楷體" w:eastAsia="標楷體" w:hAnsi="標楷體"/>
        </w:rPr>
      </w:pPr>
    </w:p>
    <w:p w14:paraId="5124F742" w14:textId="77777777" w:rsidR="008D6FF9" w:rsidRDefault="008D6FF9" w:rsidP="001F29A5">
      <w:pPr>
        <w:spacing w:line="360" w:lineRule="auto"/>
        <w:jc w:val="distribute"/>
        <w:rPr>
          <w:rFonts w:ascii="標楷體" w:eastAsia="標楷體" w:hAnsi="標楷體"/>
        </w:rPr>
      </w:pPr>
    </w:p>
    <w:p w14:paraId="122E9272" w14:textId="77777777" w:rsidR="008D6FF9" w:rsidRDefault="008D6FF9" w:rsidP="001F29A5">
      <w:pPr>
        <w:spacing w:line="360" w:lineRule="auto"/>
        <w:jc w:val="distribute"/>
        <w:rPr>
          <w:rFonts w:ascii="標楷體" w:eastAsia="標楷體" w:hAnsi="標楷體"/>
        </w:rPr>
      </w:pPr>
    </w:p>
    <w:p w14:paraId="1FB4CF5F" w14:textId="77777777" w:rsidR="008D6FF9" w:rsidRDefault="008D6FF9" w:rsidP="001F29A5">
      <w:pPr>
        <w:spacing w:line="360" w:lineRule="auto"/>
        <w:jc w:val="distribute"/>
        <w:rPr>
          <w:rFonts w:ascii="標楷體" w:eastAsia="標楷體" w:hAnsi="標楷體"/>
        </w:rPr>
      </w:pPr>
    </w:p>
    <w:p w14:paraId="76842C93" w14:textId="77777777" w:rsidR="008D6FF9" w:rsidRDefault="008D6FF9" w:rsidP="001F29A5">
      <w:pPr>
        <w:spacing w:line="360" w:lineRule="auto"/>
        <w:jc w:val="distribute"/>
        <w:rPr>
          <w:rFonts w:ascii="標楷體" w:eastAsia="標楷體" w:hAnsi="標楷體"/>
        </w:rPr>
      </w:pPr>
    </w:p>
    <w:p w14:paraId="47AF0507" w14:textId="77777777" w:rsidR="008D6FF9" w:rsidRDefault="008D6FF9" w:rsidP="001F29A5">
      <w:pPr>
        <w:spacing w:line="360" w:lineRule="auto"/>
        <w:jc w:val="distribute"/>
        <w:rPr>
          <w:rFonts w:ascii="標楷體" w:eastAsia="標楷體" w:hAnsi="標楷體"/>
        </w:rPr>
      </w:pPr>
    </w:p>
    <w:p w14:paraId="2060C0AD" w14:textId="77777777" w:rsidR="008D6FF9" w:rsidRPr="001C7294" w:rsidRDefault="008D6FF9" w:rsidP="001F29A5">
      <w:pPr>
        <w:spacing w:line="360" w:lineRule="auto"/>
        <w:jc w:val="distribute"/>
        <w:rPr>
          <w:rFonts w:ascii="標楷體" w:eastAsia="標楷體" w:hAnsi="標楷體"/>
        </w:rPr>
      </w:pPr>
    </w:p>
    <w:p w14:paraId="3ACC6C3D" w14:textId="77777777" w:rsidR="004A4E06" w:rsidRPr="001C7294" w:rsidRDefault="004A4E06" w:rsidP="001F29A5">
      <w:pPr>
        <w:spacing w:line="360" w:lineRule="auto"/>
        <w:jc w:val="distribute"/>
        <w:rPr>
          <w:rFonts w:ascii="標楷體" w:eastAsia="標楷體" w:hAnsi="標楷體"/>
        </w:rPr>
      </w:pPr>
    </w:p>
    <w:p w14:paraId="4F612D43" w14:textId="77777777" w:rsidR="004A4E06" w:rsidRPr="001C7294" w:rsidRDefault="004A4E06" w:rsidP="004A4E06">
      <w:pPr>
        <w:spacing w:line="340" w:lineRule="exact"/>
        <w:jc w:val="both"/>
        <w:rPr>
          <w:rFonts w:ascii="標楷體" w:eastAsia="標楷體" w:hAnsi="標楷體"/>
        </w:rPr>
      </w:pPr>
      <w:r w:rsidRPr="001C7294">
        <w:rPr>
          <w:rFonts w:ascii="標楷體" w:eastAsia="標楷體" w:hAnsi="標楷體" w:hint="eastAsia"/>
        </w:rPr>
        <w:lastRenderedPageBreak/>
        <w:t>附表一、建築物工程技術服務建造費用百分比參考表</w:t>
      </w:r>
    </w:p>
    <w:tbl>
      <w:tblPr>
        <w:tblW w:w="88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340"/>
        <w:gridCol w:w="848"/>
        <w:gridCol w:w="1080"/>
        <w:gridCol w:w="1260"/>
        <w:gridCol w:w="1260"/>
        <w:gridCol w:w="1260"/>
        <w:gridCol w:w="1800"/>
      </w:tblGrid>
      <w:tr w:rsidR="005B3F97" w:rsidRPr="001C7294" w14:paraId="75B61B20" w14:textId="77777777" w:rsidTr="003F5A19">
        <w:trPr>
          <w:cantSplit/>
        </w:trPr>
        <w:tc>
          <w:tcPr>
            <w:tcW w:w="2188" w:type="dxa"/>
            <w:gridSpan w:val="2"/>
            <w:vMerge w:val="restart"/>
          </w:tcPr>
          <w:p w14:paraId="5E1239A8" w14:textId="77777777" w:rsidR="004A4E06" w:rsidRPr="001C7294" w:rsidRDefault="004A4E06" w:rsidP="003F5A19">
            <w:pPr>
              <w:pBdr>
                <w:top w:val="single" w:sz="6" w:space="1" w:color="auto"/>
              </w:pBdr>
              <w:spacing w:line="400" w:lineRule="exact"/>
              <w:jc w:val="center"/>
              <w:rPr>
                <w:rFonts w:ascii="標楷體" w:eastAsia="標楷體" w:hAnsi="標楷體"/>
              </w:rPr>
            </w:pPr>
            <w:r w:rsidRPr="001C7294">
              <w:rPr>
                <w:rFonts w:ascii="標楷體" w:eastAsia="標楷體" w:hAnsi="標楷體" w:hint="eastAsia"/>
              </w:rPr>
              <w:t>建造費用（新臺幣）</w:t>
            </w:r>
          </w:p>
        </w:tc>
        <w:tc>
          <w:tcPr>
            <w:tcW w:w="6660" w:type="dxa"/>
            <w:gridSpan w:val="5"/>
          </w:tcPr>
          <w:p w14:paraId="7C3AC575" w14:textId="77777777" w:rsidR="004A4E06" w:rsidRPr="001C7294" w:rsidRDefault="004A4E06" w:rsidP="003F5A19">
            <w:pPr>
              <w:pBdr>
                <w:top w:val="single" w:sz="6" w:space="1" w:color="auto"/>
              </w:pBdr>
              <w:spacing w:line="400" w:lineRule="exact"/>
              <w:rPr>
                <w:rFonts w:ascii="標楷體" w:eastAsia="標楷體" w:hAnsi="標楷體"/>
              </w:rPr>
            </w:pPr>
            <w:r w:rsidRPr="001C7294">
              <w:rPr>
                <w:rFonts w:ascii="標楷體" w:eastAsia="標楷體" w:hAnsi="標楷體"/>
              </w:rPr>
              <w:t xml:space="preserve">      </w:t>
            </w:r>
            <w:r w:rsidRPr="001C7294">
              <w:rPr>
                <w:rFonts w:ascii="標楷體" w:eastAsia="標楷體" w:hAnsi="標楷體" w:hint="eastAsia"/>
              </w:rPr>
              <w:t>服務費用百分比參考（％）</w:t>
            </w:r>
          </w:p>
        </w:tc>
      </w:tr>
      <w:tr w:rsidR="005B3F97" w:rsidRPr="001C7294" w14:paraId="5C08BD15" w14:textId="77777777" w:rsidTr="003F5A19">
        <w:trPr>
          <w:cantSplit/>
        </w:trPr>
        <w:tc>
          <w:tcPr>
            <w:tcW w:w="2188" w:type="dxa"/>
            <w:gridSpan w:val="2"/>
            <w:vMerge/>
          </w:tcPr>
          <w:p w14:paraId="663BA41E" w14:textId="77777777" w:rsidR="004A4E06" w:rsidRPr="001C7294" w:rsidRDefault="004A4E06" w:rsidP="003F5A19">
            <w:pPr>
              <w:pBdr>
                <w:top w:val="single" w:sz="6" w:space="1" w:color="auto"/>
              </w:pBdr>
              <w:spacing w:line="400" w:lineRule="exact"/>
              <w:rPr>
                <w:rFonts w:ascii="標楷體" w:eastAsia="標楷體" w:hAnsi="標楷體"/>
              </w:rPr>
            </w:pPr>
          </w:p>
        </w:tc>
        <w:tc>
          <w:tcPr>
            <w:tcW w:w="1080" w:type="dxa"/>
          </w:tcPr>
          <w:p w14:paraId="1913F8BB" w14:textId="77777777" w:rsidR="004A4E06" w:rsidRPr="001C7294" w:rsidRDefault="004A4E06" w:rsidP="003F5A19">
            <w:pPr>
              <w:pBdr>
                <w:top w:val="single" w:sz="6" w:space="1" w:color="auto"/>
              </w:pBdr>
              <w:spacing w:line="400" w:lineRule="exact"/>
              <w:jc w:val="center"/>
              <w:rPr>
                <w:rFonts w:ascii="標楷體" w:eastAsia="標楷體" w:hAnsi="標楷體"/>
                <w:spacing w:val="-20"/>
              </w:rPr>
            </w:pPr>
            <w:r w:rsidRPr="001C7294">
              <w:rPr>
                <w:rFonts w:ascii="標楷體" w:eastAsia="標楷體" w:hAnsi="標楷體" w:hint="eastAsia"/>
              </w:rPr>
              <w:t>第一類</w:t>
            </w:r>
          </w:p>
        </w:tc>
        <w:tc>
          <w:tcPr>
            <w:tcW w:w="1260" w:type="dxa"/>
          </w:tcPr>
          <w:p w14:paraId="2E39CBA4" w14:textId="77777777" w:rsidR="004A4E06" w:rsidRPr="001C7294" w:rsidRDefault="004A4E06" w:rsidP="003F5A19">
            <w:pPr>
              <w:pBdr>
                <w:top w:val="single" w:sz="6" w:space="1" w:color="auto"/>
              </w:pBdr>
              <w:spacing w:line="400" w:lineRule="exact"/>
              <w:jc w:val="center"/>
              <w:rPr>
                <w:rFonts w:ascii="標楷體" w:eastAsia="標楷體" w:hAnsi="標楷體"/>
                <w:spacing w:val="-20"/>
              </w:rPr>
            </w:pPr>
            <w:r w:rsidRPr="001C7294">
              <w:rPr>
                <w:rFonts w:ascii="標楷體" w:eastAsia="標楷體" w:hAnsi="標楷體" w:hint="eastAsia"/>
              </w:rPr>
              <w:t>第二類</w:t>
            </w:r>
          </w:p>
        </w:tc>
        <w:tc>
          <w:tcPr>
            <w:tcW w:w="1260" w:type="dxa"/>
          </w:tcPr>
          <w:p w14:paraId="7A4624C5" w14:textId="77777777" w:rsidR="004A4E06" w:rsidRPr="001C7294" w:rsidRDefault="004A4E06" w:rsidP="003F5A19">
            <w:pPr>
              <w:pBdr>
                <w:top w:val="single" w:sz="6" w:space="1" w:color="auto"/>
              </w:pBdr>
              <w:spacing w:line="400" w:lineRule="exact"/>
              <w:jc w:val="center"/>
              <w:rPr>
                <w:rFonts w:ascii="標楷體" w:eastAsia="標楷體" w:hAnsi="標楷體"/>
                <w:spacing w:val="-20"/>
              </w:rPr>
            </w:pPr>
            <w:r w:rsidRPr="001C7294">
              <w:rPr>
                <w:rFonts w:ascii="標楷體" w:eastAsia="標楷體" w:hAnsi="標楷體" w:hint="eastAsia"/>
              </w:rPr>
              <w:t>第三類</w:t>
            </w:r>
          </w:p>
        </w:tc>
        <w:tc>
          <w:tcPr>
            <w:tcW w:w="1260" w:type="dxa"/>
          </w:tcPr>
          <w:p w14:paraId="6FFDA3BB" w14:textId="77777777" w:rsidR="004A4E06" w:rsidRPr="001C7294" w:rsidRDefault="004A4E06" w:rsidP="003F5A19">
            <w:pPr>
              <w:pBdr>
                <w:top w:val="single" w:sz="6" w:space="1" w:color="auto"/>
              </w:pBdr>
              <w:spacing w:line="400" w:lineRule="exact"/>
              <w:jc w:val="center"/>
              <w:rPr>
                <w:rFonts w:ascii="標楷體" w:eastAsia="標楷體" w:hAnsi="標楷體"/>
                <w:spacing w:val="-20"/>
              </w:rPr>
            </w:pPr>
            <w:r w:rsidRPr="001C7294">
              <w:rPr>
                <w:rFonts w:ascii="標楷體" w:eastAsia="標楷體" w:hAnsi="標楷體" w:hint="eastAsia"/>
              </w:rPr>
              <w:t>第四類</w:t>
            </w:r>
          </w:p>
        </w:tc>
        <w:tc>
          <w:tcPr>
            <w:tcW w:w="1800" w:type="dxa"/>
          </w:tcPr>
          <w:p w14:paraId="707F3B09" w14:textId="77777777" w:rsidR="004A4E06" w:rsidRPr="001C7294" w:rsidRDefault="004A4E06" w:rsidP="003F5A19">
            <w:pPr>
              <w:pBdr>
                <w:top w:val="single" w:sz="6" w:space="1" w:color="auto"/>
              </w:pBdr>
              <w:spacing w:line="400" w:lineRule="exact"/>
              <w:jc w:val="center"/>
              <w:rPr>
                <w:rFonts w:ascii="標楷體" w:eastAsia="標楷體" w:hAnsi="標楷體"/>
              </w:rPr>
            </w:pPr>
            <w:r w:rsidRPr="001C7294">
              <w:rPr>
                <w:rFonts w:ascii="標楷體" w:eastAsia="標楷體" w:hAnsi="標楷體" w:hint="eastAsia"/>
              </w:rPr>
              <w:t>第五類</w:t>
            </w:r>
          </w:p>
        </w:tc>
      </w:tr>
      <w:tr w:rsidR="005B3F97" w:rsidRPr="001C7294" w14:paraId="23CC0A2D" w14:textId="77777777" w:rsidTr="003F5A19">
        <w:trPr>
          <w:cantSplit/>
        </w:trPr>
        <w:tc>
          <w:tcPr>
            <w:tcW w:w="2188" w:type="dxa"/>
            <w:gridSpan w:val="2"/>
          </w:tcPr>
          <w:p w14:paraId="564AAF5C"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五百萬元以下部分</w:t>
            </w:r>
          </w:p>
        </w:tc>
        <w:tc>
          <w:tcPr>
            <w:tcW w:w="1080" w:type="dxa"/>
            <w:vAlign w:val="center"/>
          </w:tcPr>
          <w:p w14:paraId="0A36495F"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八‧六</w:t>
            </w:r>
          </w:p>
        </w:tc>
        <w:tc>
          <w:tcPr>
            <w:tcW w:w="1260" w:type="dxa"/>
            <w:vAlign w:val="center"/>
          </w:tcPr>
          <w:p w14:paraId="5FA97908"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九‧三</w:t>
            </w:r>
          </w:p>
        </w:tc>
        <w:tc>
          <w:tcPr>
            <w:tcW w:w="1260" w:type="dxa"/>
            <w:vAlign w:val="center"/>
          </w:tcPr>
          <w:p w14:paraId="0395189A"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九‧八</w:t>
            </w:r>
          </w:p>
        </w:tc>
        <w:tc>
          <w:tcPr>
            <w:tcW w:w="1260" w:type="dxa"/>
            <w:vAlign w:val="center"/>
          </w:tcPr>
          <w:p w14:paraId="09DD869E"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十‧五</w:t>
            </w:r>
          </w:p>
        </w:tc>
        <w:tc>
          <w:tcPr>
            <w:tcW w:w="1800" w:type="dxa"/>
            <w:vMerge w:val="restart"/>
          </w:tcPr>
          <w:p w14:paraId="1282177E"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spacing w:val="-20"/>
              </w:rPr>
              <w:t>比照服務成本加公費法編列</w:t>
            </w:r>
            <w:r w:rsidRPr="001C7294">
              <w:rPr>
                <w:rFonts w:ascii="標楷體" w:eastAsia="標楷體" w:hAnsi="標楷體" w:hint="eastAsia"/>
              </w:rPr>
              <w:t>，或比照第四類辦理。</w:t>
            </w:r>
          </w:p>
        </w:tc>
      </w:tr>
      <w:tr w:rsidR="005B3F97" w:rsidRPr="001C7294" w14:paraId="0BFE5A0E" w14:textId="77777777" w:rsidTr="003F5A19">
        <w:trPr>
          <w:cantSplit/>
        </w:trPr>
        <w:tc>
          <w:tcPr>
            <w:tcW w:w="2188" w:type="dxa"/>
            <w:gridSpan w:val="2"/>
          </w:tcPr>
          <w:p w14:paraId="65AF2C2C"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超過五百萬元至一千萬元部分</w:t>
            </w:r>
          </w:p>
        </w:tc>
        <w:tc>
          <w:tcPr>
            <w:tcW w:w="1080" w:type="dxa"/>
            <w:vAlign w:val="center"/>
          </w:tcPr>
          <w:p w14:paraId="0C3E8D4C"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八‧０</w:t>
            </w:r>
          </w:p>
        </w:tc>
        <w:tc>
          <w:tcPr>
            <w:tcW w:w="1260" w:type="dxa"/>
            <w:vAlign w:val="center"/>
          </w:tcPr>
          <w:p w14:paraId="56BF5302"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八‧七</w:t>
            </w:r>
          </w:p>
        </w:tc>
        <w:tc>
          <w:tcPr>
            <w:tcW w:w="1260" w:type="dxa"/>
            <w:vAlign w:val="center"/>
          </w:tcPr>
          <w:p w14:paraId="04E048A0"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九‧三</w:t>
            </w:r>
          </w:p>
        </w:tc>
        <w:tc>
          <w:tcPr>
            <w:tcW w:w="1260" w:type="dxa"/>
            <w:vAlign w:val="center"/>
          </w:tcPr>
          <w:p w14:paraId="2B4ECDE2"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十‧０</w:t>
            </w:r>
          </w:p>
        </w:tc>
        <w:tc>
          <w:tcPr>
            <w:tcW w:w="1800" w:type="dxa"/>
            <w:vMerge/>
          </w:tcPr>
          <w:p w14:paraId="093D33F1" w14:textId="77777777" w:rsidR="004A4E06" w:rsidRPr="001C7294" w:rsidRDefault="004A4E06" w:rsidP="003F5A19">
            <w:pPr>
              <w:pBdr>
                <w:top w:val="single" w:sz="6" w:space="1" w:color="auto"/>
              </w:pBdr>
              <w:spacing w:line="360" w:lineRule="exact"/>
              <w:rPr>
                <w:rFonts w:ascii="標楷體" w:eastAsia="標楷體" w:hAnsi="標楷體"/>
              </w:rPr>
            </w:pPr>
          </w:p>
        </w:tc>
      </w:tr>
      <w:tr w:rsidR="005B3F97" w:rsidRPr="001C7294" w14:paraId="66DD9467" w14:textId="77777777" w:rsidTr="003F5A19">
        <w:trPr>
          <w:cantSplit/>
        </w:trPr>
        <w:tc>
          <w:tcPr>
            <w:tcW w:w="2188" w:type="dxa"/>
            <w:gridSpan w:val="2"/>
          </w:tcPr>
          <w:p w14:paraId="37D172B9"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超過一千萬元至五千萬元部分</w:t>
            </w:r>
          </w:p>
        </w:tc>
        <w:tc>
          <w:tcPr>
            <w:tcW w:w="1080" w:type="dxa"/>
            <w:vAlign w:val="center"/>
          </w:tcPr>
          <w:p w14:paraId="792B006A"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六‧九</w:t>
            </w:r>
          </w:p>
        </w:tc>
        <w:tc>
          <w:tcPr>
            <w:tcW w:w="1260" w:type="dxa"/>
            <w:vAlign w:val="center"/>
          </w:tcPr>
          <w:p w14:paraId="01BBE137"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七‧六</w:t>
            </w:r>
          </w:p>
        </w:tc>
        <w:tc>
          <w:tcPr>
            <w:tcW w:w="1260" w:type="dxa"/>
            <w:vAlign w:val="center"/>
          </w:tcPr>
          <w:p w14:paraId="1FBBB474"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八‧二</w:t>
            </w:r>
          </w:p>
        </w:tc>
        <w:tc>
          <w:tcPr>
            <w:tcW w:w="1260" w:type="dxa"/>
            <w:vAlign w:val="center"/>
          </w:tcPr>
          <w:p w14:paraId="7F0685D4"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八‧九</w:t>
            </w:r>
          </w:p>
        </w:tc>
        <w:tc>
          <w:tcPr>
            <w:tcW w:w="1800" w:type="dxa"/>
            <w:vMerge/>
          </w:tcPr>
          <w:p w14:paraId="384915FE" w14:textId="77777777" w:rsidR="004A4E06" w:rsidRPr="001C7294" w:rsidRDefault="004A4E06" w:rsidP="003F5A19">
            <w:pPr>
              <w:pBdr>
                <w:top w:val="single" w:sz="6" w:space="1" w:color="auto"/>
              </w:pBdr>
              <w:spacing w:line="360" w:lineRule="exact"/>
              <w:rPr>
                <w:rFonts w:ascii="標楷體" w:eastAsia="標楷體" w:hAnsi="標楷體"/>
              </w:rPr>
            </w:pPr>
          </w:p>
        </w:tc>
      </w:tr>
      <w:tr w:rsidR="005B3F97" w:rsidRPr="001C7294" w14:paraId="37224C40" w14:textId="77777777" w:rsidTr="003F5A19">
        <w:trPr>
          <w:cantSplit/>
        </w:trPr>
        <w:tc>
          <w:tcPr>
            <w:tcW w:w="2188" w:type="dxa"/>
            <w:gridSpan w:val="2"/>
          </w:tcPr>
          <w:p w14:paraId="5D93192B"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超過五千萬元至一億元部分</w:t>
            </w:r>
          </w:p>
        </w:tc>
        <w:tc>
          <w:tcPr>
            <w:tcW w:w="1080" w:type="dxa"/>
            <w:vAlign w:val="center"/>
          </w:tcPr>
          <w:p w14:paraId="6F397A15"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五‧八</w:t>
            </w:r>
          </w:p>
        </w:tc>
        <w:tc>
          <w:tcPr>
            <w:tcW w:w="1260" w:type="dxa"/>
            <w:vAlign w:val="center"/>
          </w:tcPr>
          <w:p w14:paraId="0B0D7450"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六‧四</w:t>
            </w:r>
          </w:p>
        </w:tc>
        <w:tc>
          <w:tcPr>
            <w:tcW w:w="1260" w:type="dxa"/>
            <w:vAlign w:val="center"/>
          </w:tcPr>
          <w:p w14:paraId="1E33DE22"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七‧０</w:t>
            </w:r>
          </w:p>
        </w:tc>
        <w:tc>
          <w:tcPr>
            <w:tcW w:w="1260" w:type="dxa"/>
            <w:vAlign w:val="center"/>
          </w:tcPr>
          <w:p w14:paraId="46DD7340"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七‧六</w:t>
            </w:r>
          </w:p>
        </w:tc>
        <w:tc>
          <w:tcPr>
            <w:tcW w:w="1800" w:type="dxa"/>
            <w:vMerge/>
          </w:tcPr>
          <w:p w14:paraId="389B413B" w14:textId="77777777" w:rsidR="004A4E06" w:rsidRPr="001C7294" w:rsidRDefault="004A4E06" w:rsidP="003F5A19">
            <w:pPr>
              <w:pBdr>
                <w:top w:val="single" w:sz="6" w:space="1" w:color="auto"/>
              </w:pBdr>
              <w:spacing w:line="360" w:lineRule="exact"/>
              <w:rPr>
                <w:rFonts w:ascii="標楷體" w:eastAsia="標楷體" w:hAnsi="標楷體"/>
              </w:rPr>
            </w:pPr>
          </w:p>
        </w:tc>
      </w:tr>
      <w:tr w:rsidR="005B3F97" w:rsidRPr="001C7294" w14:paraId="6440F65F" w14:textId="77777777" w:rsidTr="003F5A19">
        <w:trPr>
          <w:cantSplit/>
        </w:trPr>
        <w:tc>
          <w:tcPr>
            <w:tcW w:w="2188" w:type="dxa"/>
            <w:gridSpan w:val="2"/>
          </w:tcPr>
          <w:p w14:paraId="39D40898"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超過一億元至五億元部分</w:t>
            </w:r>
          </w:p>
        </w:tc>
        <w:tc>
          <w:tcPr>
            <w:tcW w:w="1080" w:type="dxa"/>
            <w:vAlign w:val="center"/>
          </w:tcPr>
          <w:p w14:paraId="165A84CA"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四‧六</w:t>
            </w:r>
          </w:p>
        </w:tc>
        <w:tc>
          <w:tcPr>
            <w:tcW w:w="1260" w:type="dxa"/>
            <w:vAlign w:val="center"/>
          </w:tcPr>
          <w:p w14:paraId="29A4FD7F"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五‧二</w:t>
            </w:r>
          </w:p>
        </w:tc>
        <w:tc>
          <w:tcPr>
            <w:tcW w:w="1260" w:type="dxa"/>
            <w:vAlign w:val="center"/>
          </w:tcPr>
          <w:p w14:paraId="399DA8E2"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五‧八</w:t>
            </w:r>
          </w:p>
        </w:tc>
        <w:tc>
          <w:tcPr>
            <w:tcW w:w="1260" w:type="dxa"/>
            <w:vAlign w:val="center"/>
          </w:tcPr>
          <w:p w14:paraId="7064C555"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六‧四</w:t>
            </w:r>
          </w:p>
        </w:tc>
        <w:tc>
          <w:tcPr>
            <w:tcW w:w="1800" w:type="dxa"/>
            <w:vMerge/>
          </w:tcPr>
          <w:p w14:paraId="64F348E9" w14:textId="77777777" w:rsidR="004A4E06" w:rsidRPr="001C7294" w:rsidRDefault="004A4E06" w:rsidP="003F5A19">
            <w:pPr>
              <w:pBdr>
                <w:top w:val="single" w:sz="6" w:space="1" w:color="auto"/>
              </w:pBdr>
              <w:spacing w:line="360" w:lineRule="exact"/>
              <w:rPr>
                <w:rFonts w:ascii="標楷體" w:eastAsia="標楷體" w:hAnsi="標楷體"/>
              </w:rPr>
            </w:pPr>
          </w:p>
        </w:tc>
      </w:tr>
      <w:tr w:rsidR="005B3F97" w:rsidRPr="001C7294" w14:paraId="589C4B30" w14:textId="77777777" w:rsidTr="003F5A19">
        <w:trPr>
          <w:cantSplit/>
        </w:trPr>
        <w:tc>
          <w:tcPr>
            <w:tcW w:w="2188" w:type="dxa"/>
            <w:gridSpan w:val="2"/>
          </w:tcPr>
          <w:p w14:paraId="2B3891A6" w14:textId="77777777" w:rsidR="004A4E06" w:rsidRPr="001C7294" w:rsidRDefault="004A4E06" w:rsidP="003F5A19">
            <w:pPr>
              <w:pBdr>
                <w:top w:val="single" w:sz="6" w:space="1" w:color="auto"/>
              </w:pBdr>
              <w:spacing w:line="360" w:lineRule="exact"/>
              <w:rPr>
                <w:rFonts w:ascii="標楷體" w:eastAsia="標楷體" w:hAnsi="標楷體"/>
                <w:spacing w:val="-20"/>
              </w:rPr>
            </w:pPr>
            <w:r w:rsidRPr="001C7294">
              <w:rPr>
                <w:rFonts w:ascii="標楷體" w:eastAsia="標楷體" w:hAnsi="標楷體" w:hint="eastAsia"/>
              </w:rPr>
              <w:t>超過五億元部分</w:t>
            </w:r>
          </w:p>
        </w:tc>
        <w:tc>
          <w:tcPr>
            <w:tcW w:w="1080" w:type="dxa"/>
            <w:vAlign w:val="center"/>
          </w:tcPr>
          <w:p w14:paraId="34385FCD"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三‧七</w:t>
            </w:r>
          </w:p>
        </w:tc>
        <w:tc>
          <w:tcPr>
            <w:tcW w:w="1260" w:type="dxa"/>
            <w:vAlign w:val="center"/>
          </w:tcPr>
          <w:p w14:paraId="71C014C9"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四‧三</w:t>
            </w:r>
          </w:p>
        </w:tc>
        <w:tc>
          <w:tcPr>
            <w:tcW w:w="1260" w:type="dxa"/>
            <w:vAlign w:val="center"/>
          </w:tcPr>
          <w:p w14:paraId="70EA50A3"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五‧０</w:t>
            </w:r>
          </w:p>
        </w:tc>
        <w:tc>
          <w:tcPr>
            <w:tcW w:w="1260" w:type="dxa"/>
            <w:vAlign w:val="center"/>
          </w:tcPr>
          <w:p w14:paraId="68247386" w14:textId="77777777" w:rsidR="004A4E06" w:rsidRPr="001C7294" w:rsidRDefault="004A4E06" w:rsidP="003F5A19">
            <w:pPr>
              <w:jc w:val="center"/>
              <w:rPr>
                <w:rFonts w:ascii="標楷體" w:eastAsia="標楷體" w:hAnsi="標楷體"/>
              </w:rPr>
            </w:pPr>
            <w:r w:rsidRPr="001C7294">
              <w:rPr>
                <w:rFonts w:ascii="標楷體" w:eastAsia="標楷體" w:hAnsi="標楷體" w:hint="eastAsia"/>
              </w:rPr>
              <w:t>五‧六</w:t>
            </w:r>
          </w:p>
        </w:tc>
        <w:tc>
          <w:tcPr>
            <w:tcW w:w="1800" w:type="dxa"/>
            <w:vMerge/>
          </w:tcPr>
          <w:p w14:paraId="5970D4B0" w14:textId="77777777" w:rsidR="004A4E06" w:rsidRPr="001C7294" w:rsidRDefault="004A4E06" w:rsidP="003F5A19">
            <w:pPr>
              <w:pBdr>
                <w:top w:val="single" w:sz="6" w:space="1" w:color="auto"/>
              </w:pBdr>
              <w:spacing w:line="360" w:lineRule="exact"/>
              <w:rPr>
                <w:rFonts w:ascii="標楷體" w:eastAsia="標楷體" w:hAnsi="標楷體"/>
              </w:rPr>
            </w:pPr>
          </w:p>
        </w:tc>
      </w:tr>
      <w:tr w:rsidR="005B3F97" w:rsidRPr="001C7294" w14:paraId="2EDEFCC9" w14:textId="77777777" w:rsidTr="003F5A19">
        <w:tc>
          <w:tcPr>
            <w:tcW w:w="1340" w:type="dxa"/>
          </w:tcPr>
          <w:p w14:paraId="7EFD55D0"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第一類</w:t>
            </w:r>
          </w:p>
        </w:tc>
        <w:tc>
          <w:tcPr>
            <w:tcW w:w="7508" w:type="dxa"/>
            <w:gridSpan w:val="6"/>
          </w:tcPr>
          <w:p w14:paraId="57D2038C"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五層以下之辦公室、教室、宿舍、國民住宅、幼兒園、倉庫或農漁畜牧棚舍等及其他類似建築物暨雜項工作物。</w:t>
            </w:r>
          </w:p>
        </w:tc>
      </w:tr>
      <w:tr w:rsidR="005B3F97" w:rsidRPr="001C7294" w14:paraId="1593AB72" w14:textId="77777777" w:rsidTr="003F5A19">
        <w:tc>
          <w:tcPr>
            <w:tcW w:w="1340" w:type="dxa"/>
          </w:tcPr>
          <w:p w14:paraId="3B946637" w14:textId="77777777" w:rsidR="004A4E06" w:rsidRPr="001C7294" w:rsidRDefault="004A4E06" w:rsidP="003F5A19">
            <w:pPr>
              <w:pBdr>
                <w:top w:val="single" w:sz="6" w:space="1" w:color="auto"/>
              </w:pBdr>
              <w:spacing w:line="360" w:lineRule="exact"/>
              <w:rPr>
                <w:rFonts w:ascii="標楷體" w:eastAsia="標楷體" w:hAnsi="標楷體"/>
              </w:rPr>
            </w:pPr>
          </w:p>
          <w:p w14:paraId="4722127D"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第二類</w:t>
            </w:r>
          </w:p>
        </w:tc>
        <w:tc>
          <w:tcPr>
            <w:tcW w:w="7508" w:type="dxa"/>
            <w:gridSpan w:val="6"/>
          </w:tcPr>
          <w:p w14:paraId="012C1C55" w14:textId="77777777" w:rsidR="004A4E06" w:rsidRPr="001C7294" w:rsidRDefault="004A4E06" w:rsidP="003F5A19">
            <w:pPr>
              <w:pBdr>
                <w:top w:val="single" w:sz="6" w:space="1" w:color="auto"/>
              </w:pBdr>
              <w:spacing w:line="360" w:lineRule="exact"/>
              <w:ind w:left="454" w:hanging="454"/>
              <w:rPr>
                <w:rFonts w:ascii="標楷體" w:eastAsia="標楷體" w:hAnsi="標楷體"/>
              </w:rPr>
            </w:pPr>
            <w:r w:rsidRPr="001C7294">
              <w:rPr>
                <w:rFonts w:ascii="標楷體" w:eastAsia="標楷體" w:hAnsi="標楷體" w:hint="eastAsia"/>
              </w:rPr>
              <w:t>一、四層以下之普通實驗室、實習工場、溫室、陳列室、市場、育樂中心、禮堂、俱樂部、餐廳、診所、視廳教室、殯葬設施、冷凍庫、加油站或停車建築物等及其他類似建築物。</w:t>
            </w:r>
          </w:p>
          <w:p w14:paraId="144790F8" w14:textId="77777777" w:rsidR="004A4E06" w:rsidRPr="001C7294" w:rsidRDefault="004A4E06" w:rsidP="003F5A19">
            <w:pPr>
              <w:pBdr>
                <w:top w:val="single" w:sz="6" w:space="1" w:color="auto"/>
              </w:pBdr>
              <w:spacing w:line="360" w:lineRule="exact"/>
              <w:ind w:left="567" w:hanging="567"/>
              <w:rPr>
                <w:rFonts w:ascii="標楷體" w:eastAsia="標楷體" w:hAnsi="標楷體"/>
              </w:rPr>
            </w:pPr>
            <w:r w:rsidRPr="001C7294">
              <w:rPr>
                <w:rFonts w:ascii="標楷體" w:eastAsia="標楷體" w:hAnsi="標楷體" w:hint="eastAsia"/>
              </w:rPr>
              <w:t>二、游泳池、運動場或靶場。</w:t>
            </w:r>
          </w:p>
          <w:p w14:paraId="18913464" w14:textId="77777777" w:rsidR="004A4E06" w:rsidRPr="001C7294" w:rsidRDefault="004A4E06" w:rsidP="003F5A19">
            <w:pPr>
              <w:pBdr>
                <w:top w:val="single" w:sz="6" w:space="1" w:color="auto"/>
              </w:pBdr>
              <w:spacing w:line="360" w:lineRule="exact"/>
              <w:ind w:left="567" w:hanging="567"/>
              <w:rPr>
                <w:rFonts w:ascii="標楷體" w:eastAsia="標楷體" w:hAnsi="標楷體"/>
              </w:rPr>
            </w:pPr>
            <w:r w:rsidRPr="001C7294">
              <w:rPr>
                <w:rFonts w:ascii="標楷體" w:eastAsia="標楷體" w:hAnsi="標楷體" w:hint="eastAsia"/>
              </w:rPr>
              <w:t>三、六層至十二層之第一類用途建築物。</w:t>
            </w:r>
          </w:p>
        </w:tc>
      </w:tr>
      <w:tr w:rsidR="005B3F97" w:rsidRPr="001C7294" w14:paraId="6F9FA420" w14:textId="77777777" w:rsidTr="003F5A19">
        <w:tc>
          <w:tcPr>
            <w:tcW w:w="1340" w:type="dxa"/>
          </w:tcPr>
          <w:p w14:paraId="5D24FEB4" w14:textId="77777777" w:rsidR="004A4E06" w:rsidRPr="001C7294" w:rsidRDefault="004A4E06" w:rsidP="003F5A19">
            <w:pPr>
              <w:pBdr>
                <w:top w:val="single" w:sz="6" w:space="1" w:color="auto"/>
              </w:pBdr>
              <w:spacing w:line="360" w:lineRule="exact"/>
              <w:rPr>
                <w:rFonts w:ascii="標楷體" w:eastAsia="標楷體" w:hAnsi="標楷體"/>
              </w:rPr>
            </w:pPr>
          </w:p>
          <w:p w14:paraId="6F4C301E"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第三類</w:t>
            </w:r>
          </w:p>
        </w:tc>
        <w:tc>
          <w:tcPr>
            <w:tcW w:w="7508" w:type="dxa"/>
            <w:gridSpan w:val="6"/>
          </w:tcPr>
          <w:p w14:paraId="58DEE6A2" w14:textId="77777777" w:rsidR="004A4E06" w:rsidRPr="001C7294" w:rsidRDefault="004A4E06" w:rsidP="003F5A19">
            <w:pPr>
              <w:pBdr>
                <w:top w:val="single" w:sz="6" w:space="1" w:color="auto"/>
              </w:pBdr>
              <w:spacing w:line="360" w:lineRule="exact"/>
              <w:ind w:left="454" w:hanging="454"/>
              <w:rPr>
                <w:rFonts w:ascii="標楷體" w:eastAsia="標楷體" w:hAnsi="標楷體"/>
              </w:rPr>
            </w:pPr>
            <w:r w:rsidRPr="001C7294">
              <w:rPr>
                <w:rFonts w:ascii="標楷體" w:eastAsia="標楷體" w:hAnsi="標楷體" w:hint="eastAsia"/>
              </w:rPr>
              <w:t>一、圖書館、研究實驗室、體育館、競技場、工業廠房、戲院、電影院、天文台、美術館、藝術館、博物館、科學館、水族館、展示場、廣播及電視台、監獄或看守所等及其他類似之建築物。</w:t>
            </w:r>
          </w:p>
          <w:p w14:paraId="7A42B8E1"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二、十三層以上之第一類用途建築物。</w:t>
            </w:r>
          </w:p>
          <w:p w14:paraId="6CBB7C62"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三、第二類第一項用途之建築物其樓層超過四層者。</w:t>
            </w:r>
          </w:p>
        </w:tc>
      </w:tr>
      <w:tr w:rsidR="005B3F97" w:rsidRPr="001C7294" w14:paraId="1DE52050" w14:textId="77777777" w:rsidTr="003F5A19">
        <w:trPr>
          <w:trHeight w:val="1010"/>
        </w:trPr>
        <w:tc>
          <w:tcPr>
            <w:tcW w:w="1340" w:type="dxa"/>
          </w:tcPr>
          <w:p w14:paraId="5A684873" w14:textId="77777777" w:rsidR="004A4E06" w:rsidRPr="001C7294" w:rsidRDefault="004A4E06" w:rsidP="003F5A19">
            <w:pPr>
              <w:pBdr>
                <w:top w:val="single" w:sz="6" w:space="1" w:color="auto"/>
              </w:pBdr>
              <w:spacing w:line="360" w:lineRule="exact"/>
              <w:rPr>
                <w:rFonts w:ascii="標楷體" w:eastAsia="標楷體" w:hAnsi="標楷體"/>
                <w:spacing w:val="-20"/>
              </w:rPr>
            </w:pPr>
            <w:r w:rsidRPr="001C7294">
              <w:rPr>
                <w:rFonts w:ascii="標楷體" w:eastAsia="標楷體" w:hAnsi="標楷體" w:hint="eastAsia"/>
                <w:spacing w:val="-20"/>
              </w:rPr>
              <w:t>第四類</w:t>
            </w:r>
          </w:p>
        </w:tc>
        <w:tc>
          <w:tcPr>
            <w:tcW w:w="7508" w:type="dxa"/>
            <w:gridSpan w:val="6"/>
          </w:tcPr>
          <w:p w14:paraId="6DB0421C"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航空站、旅館、音樂廳、劇場、歌劇院、醫院、忠烈祠、孔廟、寺廟或紀念性建築物及其他類似之建築物。</w:t>
            </w:r>
          </w:p>
        </w:tc>
      </w:tr>
      <w:tr w:rsidR="005B3F97" w:rsidRPr="001C7294" w14:paraId="54BF16CF" w14:textId="77777777" w:rsidTr="003F5A19">
        <w:trPr>
          <w:trHeight w:val="509"/>
        </w:trPr>
        <w:tc>
          <w:tcPr>
            <w:tcW w:w="1340" w:type="dxa"/>
          </w:tcPr>
          <w:p w14:paraId="7A156584" w14:textId="77777777" w:rsidR="004A4E06" w:rsidRPr="001C7294" w:rsidRDefault="004A4E06" w:rsidP="003F5A19">
            <w:pPr>
              <w:pBdr>
                <w:top w:val="single" w:sz="6" w:space="1" w:color="auto"/>
              </w:pBdr>
              <w:spacing w:line="360" w:lineRule="exact"/>
              <w:rPr>
                <w:rFonts w:ascii="標楷體" w:eastAsia="標楷體" w:hAnsi="標楷體"/>
                <w:spacing w:val="-20"/>
              </w:rPr>
            </w:pPr>
            <w:r w:rsidRPr="001C7294">
              <w:rPr>
                <w:rFonts w:ascii="標楷體" w:eastAsia="標楷體" w:hAnsi="標楷體" w:hint="eastAsia"/>
              </w:rPr>
              <w:t>第五類</w:t>
            </w:r>
          </w:p>
        </w:tc>
        <w:tc>
          <w:tcPr>
            <w:tcW w:w="7508" w:type="dxa"/>
            <w:gridSpan w:val="6"/>
          </w:tcPr>
          <w:p w14:paraId="21E46B98" w14:textId="77777777" w:rsidR="004A4E06" w:rsidRPr="001C7294" w:rsidRDefault="004A4E06" w:rsidP="004A4E06">
            <w:pPr>
              <w:pStyle w:val="21"/>
              <w:numPr>
                <w:ilvl w:val="0"/>
                <w:numId w:val="37"/>
              </w:numPr>
              <w:tabs>
                <w:tab w:val="clear" w:pos="567"/>
              </w:tabs>
              <w:adjustRightInd/>
              <w:spacing w:after="0" w:line="360" w:lineRule="exact"/>
              <w:ind w:leftChars="0"/>
              <w:jc w:val="both"/>
              <w:textAlignment w:val="auto"/>
              <w:rPr>
                <w:rFonts w:ascii="標楷體" w:eastAsia="標楷體" w:hAnsi="標楷體"/>
                <w:szCs w:val="24"/>
              </w:rPr>
            </w:pPr>
            <w:r w:rsidRPr="001C7294">
              <w:rPr>
                <w:rFonts w:ascii="標楷體" w:eastAsia="標楷體" w:hAnsi="標楷體" w:hint="eastAsia"/>
                <w:szCs w:val="24"/>
              </w:rPr>
              <w:t>歷史性建築之工程。</w:t>
            </w:r>
          </w:p>
          <w:p w14:paraId="53007CC3" w14:textId="77777777" w:rsidR="004A4E06" w:rsidRPr="001C7294" w:rsidRDefault="004A4E06" w:rsidP="004A4E06">
            <w:pPr>
              <w:pStyle w:val="21"/>
              <w:numPr>
                <w:ilvl w:val="0"/>
                <w:numId w:val="37"/>
              </w:numPr>
              <w:tabs>
                <w:tab w:val="clear" w:pos="567"/>
              </w:tabs>
              <w:adjustRightInd/>
              <w:spacing w:after="0" w:line="360" w:lineRule="exact"/>
              <w:ind w:leftChars="0"/>
              <w:jc w:val="both"/>
              <w:textAlignment w:val="auto"/>
              <w:rPr>
                <w:rFonts w:ascii="標楷體" w:eastAsia="標楷體" w:hAnsi="標楷體"/>
                <w:szCs w:val="24"/>
              </w:rPr>
            </w:pPr>
            <w:r w:rsidRPr="001C7294">
              <w:rPr>
                <w:rFonts w:ascii="標楷體" w:eastAsia="標楷體" w:hAnsi="標楷體" w:hint="eastAsia"/>
                <w:szCs w:val="24"/>
              </w:rPr>
              <w:t>其他建築工程之環境規劃設計業務，如社區、校園或山坡地開發、許可等。</w:t>
            </w:r>
          </w:p>
        </w:tc>
      </w:tr>
      <w:tr w:rsidR="005B3F97" w:rsidRPr="001C7294" w14:paraId="6D051028" w14:textId="77777777" w:rsidTr="003F5A19">
        <w:tc>
          <w:tcPr>
            <w:tcW w:w="1340" w:type="dxa"/>
          </w:tcPr>
          <w:p w14:paraId="41DAF876"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附註</w:t>
            </w:r>
          </w:p>
        </w:tc>
        <w:tc>
          <w:tcPr>
            <w:tcW w:w="7508" w:type="dxa"/>
            <w:gridSpan w:val="6"/>
          </w:tcPr>
          <w:p w14:paraId="087AAAFA" w14:textId="77777777" w:rsidR="004A4E06" w:rsidRPr="001C7294" w:rsidRDefault="004A4E06" w:rsidP="004A4E06">
            <w:pPr>
              <w:pStyle w:val="21"/>
              <w:numPr>
                <w:ilvl w:val="0"/>
                <w:numId w:val="38"/>
              </w:numPr>
              <w:pBdr>
                <w:top w:val="single" w:sz="6" w:space="1" w:color="auto"/>
              </w:pBd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本表所列服務費用包括規劃、設計及監造三項，原則上規劃占</w:t>
            </w:r>
            <w:r w:rsidRPr="001C7294">
              <w:rPr>
                <w:rFonts w:ascii="標楷體" w:eastAsia="標楷體" w:hAnsi="標楷體" w:hint="eastAsia"/>
                <w:spacing w:val="-12"/>
                <w:szCs w:val="24"/>
              </w:rPr>
              <w:t>百分之十，設計占百分之四十五，監造占百分之四十五</w:t>
            </w:r>
            <w:r w:rsidRPr="001C7294">
              <w:rPr>
                <w:rFonts w:ascii="標楷體" w:eastAsia="標楷體" w:hAnsi="標楷體" w:hint="eastAsia"/>
                <w:szCs w:val="24"/>
              </w:rPr>
              <w:t>。但機關得視個案特性及實際需要調整該百分比之組成</w:t>
            </w:r>
            <w:r w:rsidRPr="001C7294">
              <w:rPr>
                <w:rFonts w:ascii="標楷體" w:eastAsia="標楷體" w:hAnsi="標楷體" w:hint="eastAsia"/>
                <w:spacing w:val="-12"/>
                <w:szCs w:val="24"/>
              </w:rPr>
              <w:t>。</w:t>
            </w:r>
          </w:p>
          <w:p w14:paraId="64FDDFB5" w14:textId="77777777" w:rsidR="004A4E06" w:rsidRPr="001C7294" w:rsidRDefault="004A4E06" w:rsidP="004A4E06">
            <w:pPr>
              <w:pStyle w:val="21"/>
              <w:numPr>
                <w:ilvl w:val="0"/>
                <w:numId w:val="38"/>
              </w:numPr>
              <w:pBdr>
                <w:top w:val="single" w:sz="6" w:space="1" w:color="auto"/>
              </w:pBd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建築師依法律規定須交由結構、電機或冷凍空調等技師或消防設備師辦理之工程所需費用，包含於本表所列設計監造服務費用內，不</w:t>
            </w:r>
            <w:r w:rsidRPr="001C7294">
              <w:rPr>
                <w:rFonts w:ascii="標楷體" w:eastAsia="標楷體" w:hAnsi="標楷體" w:hint="eastAsia"/>
                <w:szCs w:val="24"/>
              </w:rPr>
              <w:lastRenderedPageBreak/>
              <w:t>另給付。</w:t>
            </w:r>
          </w:p>
          <w:p w14:paraId="7A7C0701" w14:textId="77777777" w:rsidR="004A4E06" w:rsidRPr="001C7294" w:rsidRDefault="004A4E06" w:rsidP="004A4E06">
            <w:pPr>
              <w:pStyle w:val="21"/>
              <w:numPr>
                <w:ilvl w:val="0"/>
                <w:numId w:val="38"/>
              </w:numPr>
              <w:pBdr>
                <w:top w:val="single" w:sz="6" w:space="1" w:color="auto"/>
              </w:pBd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本表所列服務費用占建造費用之百分比，應按金額級距分段計算。</w:t>
            </w:r>
          </w:p>
          <w:p w14:paraId="0325B2EB" w14:textId="77777777" w:rsidR="004A4E06" w:rsidRPr="001C7294" w:rsidRDefault="004A4E06" w:rsidP="004A4E06">
            <w:pPr>
              <w:pStyle w:val="21"/>
              <w:numPr>
                <w:ilvl w:val="0"/>
                <w:numId w:val="38"/>
              </w:numPr>
              <w:pBdr>
                <w:top w:val="single" w:sz="6" w:space="1" w:color="auto"/>
              </w:pBd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同幢建築物用途分屬二類以上者，依各該用途樓地板面積所占比率依其服務費率分別計算。</w:t>
            </w:r>
          </w:p>
          <w:p w14:paraId="584D9718"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同一建築基地內，有二幢以上之建築物採用同一設計圖說者，其設計服務費用，得依下列方式計算：</w:t>
            </w:r>
            <w:r w:rsidRPr="001C7294">
              <w:rPr>
                <w:rFonts w:ascii="標楷體" w:eastAsia="標楷體" w:hAnsi="標楷體"/>
                <w:szCs w:val="24"/>
              </w:rPr>
              <w:cr/>
              <w:t xml:space="preserve"> F = A</w:t>
            </w:r>
            <w:r w:rsidRPr="001C7294">
              <w:rPr>
                <w:rFonts w:ascii="標楷體" w:eastAsia="標楷體" w:hAnsi="標楷體" w:hint="eastAsia"/>
                <w:szCs w:val="24"/>
              </w:rPr>
              <w:t>＊</w:t>
            </w:r>
            <w:r w:rsidRPr="001C7294">
              <w:rPr>
                <w:rFonts w:ascii="標楷體" w:eastAsia="標楷體" w:hAnsi="標楷體"/>
                <w:szCs w:val="24"/>
              </w:rPr>
              <w:t>R{0.75(1</w:t>
            </w:r>
            <w:r w:rsidRPr="001C7294">
              <w:rPr>
                <w:rFonts w:ascii="標楷體" w:eastAsia="標楷體" w:hAnsi="標楷體" w:hint="eastAsia"/>
                <w:szCs w:val="24"/>
              </w:rPr>
              <w:t>＋</w:t>
            </w:r>
            <w:r w:rsidRPr="001C7294">
              <w:rPr>
                <w:rFonts w:ascii="標楷體" w:eastAsia="標楷體" w:hAnsi="標楷體"/>
                <w:szCs w:val="24"/>
              </w:rPr>
              <w:t>1/2</w:t>
            </w:r>
            <w:r w:rsidRPr="001C7294">
              <w:rPr>
                <w:rFonts w:ascii="標楷體" w:eastAsia="標楷體" w:hAnsi="標楷體" w:hint="eastAsia"/>
                <w:szCs w:val="24"/>
              </w:rPr>
              <w:t>＋</w:t>
            </w:r>
            <w:r w:rsidRPr="001C7294">
              <w:rPr>
                <w:rFonts w:ascii="標楷體" w:eastAsia="標楷體" w:hAnsi="標楷體"/>
                <w:szCs w:val="24"/>
              </w:rPr>
              <w:t>1/3</w:t>
            </w:r>
            <w:r w:rsidRPr="001C7294">
              <w:rPr>
                <w:rFonts w:ascii="標楷體" w:eastAsia="標楷體" w:hAnsi="標楷體" w:hint="eastAsia"/>
                <w:szCs w:val="24"/>
              </w:rPr>
              <w:t>…＋</w:t>
            </w:r>
            <w:r w:rsidRPr="001C7294">
              <w:rPr>
                <w:rFonts w:ascii="標楷體" w:eastAsia="標楷體" w:hAnsi="標楷體"/>
                <w:szCs w:val="24"/>
              </w:rPr>
              <w:t>1/N)</w:t>
            </w:r>
            <w:r w:rsidRPr="001C7294">
              <w:rPr>
                <w:rFonts w:ascii="標楷體" w:eastAsia="標楷體" w:hAnsi="標楷體" w:hint="eastAsia"/>
                <w:szCs w:val="24"/>
              </w:rPr>
              <w:t>＋</w:t>
            </w:r>
            <w:r w:rsidRPr="001C7294">
              <w:rPr>
                <w:rFonts w:ascii="標楷體" w:eastAsia="標楷體" w:hAnsi="標楷體"/>
                <w:szCs w:val="24"/>
              </w:rPr>
              <w:t>0.25N}</w:t>
            </w:r>
            <w:r w:rsidRPr="001C7294">
              <w:rPr>
                <w:rFonts w:ascii="標楷體" w:eastAsia="標楷體" w:hAnsi="標楷體"/>
                <w:szCs w:val="24"/>
              </w:rPr>
              <w:cr/>
              <w:t xml:space="preserve">  </w:t>
            </w:r>
            <w:r w:rsidRPr="001C7294">
              <w:rPr>
                <w:rFonts w:ascii="標楷體" w:eastAsia="標楷體" w:hAnsi="標楷體" w:hint="eastAsia"/>
                <w:szCs w:val="24"/>
              </w:rPr>
              <w:t xml:space="preserve">　上式中：</w:t>
            </w:r>
          </w:p>
          <w:p w14:paraId="33AA56A1" w14:textId="77777777" w:rsidR="004A4E06" w:rsidRPr="001C7294" w:rsidRDefault="004A4E06" w:rsidP="003F5A19">
            <w:pPr>
              <w:spacing w:line="360" w:lineRule="exact"/>
              <w:rPr>
                <w:rFonts w:ascii="標楷體" w:eastAsia="標楷體" w:hAnsi="標楷體"/>
              </w:rPr>
            </w:pPr>
            <w:r w:rsidRPr="001C7294">
              <w:rPr>
                <w:rFonts w:ascii="標楷體" w:eastAsia="標楷體" w:hAnsi="標楷體" w:hint="eastAsia"/>
              </w:rPr>
              <w:t xml:space="preserve">     Ｆ：設計服務費。</w:t>
            </w:r>
            <w:r w:rsidRPr="001C7294">
              <w:rPr>
                <w:rFonts w:ascii="標楷體" w:eastAsia="標楷體" w:hAnsi="標楷體"/>
              </w:rPr>
              <w:cr/>
              <w:t xml:space="preserve">    </w:t>
            </w:r>
            <w:r w:rsidRPr="001C7294">
              <w:rPr>
                <w:rFonts w:ascii="標楷體" w:eastAsia="標楷體" w:hAnsi="標楷體" w:hint="eastAsia"/>
              </w:rPr>
              <w:t xml:space="preserve"> Ａ：一幢建築物之建造費用。</w:t>
            </w:r>
            <w:r w:rsidRPr="001C7294">
              <w:rPr>
                <w:rFonts w:ascii="標楷體" w:eastAsia="標楷體" w:hAnsi="標楷體"/>
              </w:rPr>
              <w:cr/>
              <w:t xml:space="preserve">     </w:t>
            </w:r>
            <w:r w:rsidRPr="001C7294">
              <w:rPr>
                <w:rFonts w:ascii="標楷體" w:eastAsia="標楷體" w:hAnsi="標楷體" w:hint="eastAsia"/>
              </w:rPr>
              <w:t>Ｒ：服務費率。</w:t>
            </w:r>
          </w:p>
          <w:p w14:paraId="28CA1FFA" w14:textId="77777777" w:rsidR="004A4E06" w:rsidRPr="001C7294" w:rsidRDefault="004A4E06" w:rsidP="003F5A19">
            <w:pPr>
              <w:spacing w:line="360" w:lineRule="exact"/>
              <w:ind w:firstLineChars="250" w:firstLine="600"/>
              <w:rPr>
                <w:rFonts w:ascii="標楷體" w:eastAsia="標楷體" w:hAnsi="標楷體"/>
              </w:rPr>
            </w:pPr>
            <w:r w:rsidRPr="001C7294">
              <w:rPr>
                <w:rFonts w:ascii="標楷體" w:eastAsia="標楷體" w:hAnsi="標楷體" w:hint="eastAsia"/>
              </w:rPr>
              <w:t>Ｎ：相同設計圖說之建築物幢數。</w:t>
            </w:r>
          </w:p>
          <w:p w14:paraId="6D398A37"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本表所稱建築物樓層數，係指建築物地表面以上之樓層數。</w:t>
            </w:r>
          </w:p>
          <w:p w14:paraId="53785C5C"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與同一服務契約有關之各項工程，合併計算建造費用。惟如屬分期或分區或開口服務契約之分案工程施作，且契約已明訂依分期或分區或開口服務契約之分案工程給付服務費用者（但不包括同一工程之分標採購案），不在此限。</w:t>
            </w:r>
          </w:p>
          <w:p w14:paraId="4B7C2357"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建築物之室內裝修及整修工程得比照同類之建築物計費。但如屬既有建築物之結構補強，且須就補強之結構物進行分析者，不適用本表，其服務費用由機關依個案特性及實際需要另行估算。</w:t>
            </w:r>
          </w:p>
          <w:p w14:paraId="7464AC59"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特殊構造或用途、小規模（例如工程經費未達新臺幣一百萬元）、國家公園範圍內或區位偏遠之工程，不適用本表，其服務費用應由機關依個案特性及實際需要預估編列。</w:t>
            </w:r>
          </w:p>
          <w:p w14:paraId="5534DA2D"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本表所列百分比，不包括本辦法第四條、第五條第一項第四款、第六條第一項第一款第二目、第二款第一目及第八條第三款至第五款服務事項之服務費用，其費用應由機關依個案特性及實際需要另行估算。</w:t>
            </w:r>
          </w:p>
          <w:p w14:paraId="67A2D653" w14:textId="77777777" w:rsidR="004A4E06" w:rsidRPr="001C7294" w:rsidRDefault="004A4E06" w:rsidP="004A4E06">
            <w:pPr>
              <w:pStyle w:val="21"/>
              <w:numPr>
                <w:ilvl w:val="0"/>
                <w:numId w:val="38"/>
              </w:numPr>
              <w:tabs>
                <w:tab w:val="clear" w:pos="567"/>
              </w:tabs>
              <w:adjustRightInd/>
              <w:spacing w:after="0" w:line="360" w:lineRule="exact"/>
              <w:ind w:leftChars="0" w:left="480" w:hangingChars="200" w:hanging="480"/>
              <w:jc w:val="both"/>
              <w:textAlignment w:val="auto"/>
              <w:rPr>
                <w:rFonts w:ascii="標楷體" w:eastAsia="標楷體" w:hAnsi="標楷體"/>
                <w:szCs w:val="24"/>
              </w:rPr>
            </w:pPr>
            <w:r w:rsidRPr="001C7294">
              <w:rPr>
                <w:rFonts w:ascii="標楷體" w:eastAsia="標楷體" w:hAnsi="標楷體" w:hint="eastAsia"/>
                <w:szCs w:val="24"/>
              </w:rPr>
              <w:t>本表所列百分比，不包括申請公有建築物候選智慧建築證書或智慧建築標章之服務費用，其費用應由機關依個案特性及實際需要另行估算。</w:t>
            </w:r>
          </w:p>
        </w:tc>
      </w:tr>
    </w:tbl>
    <w:p w14:paraId="7649BED9" w14:textId="77777777" w:rsidR="004A4E06" w:rsidRPr="001C7294" w:rsidRDefault="004A4E06" w:rsidP="004A4E06">
      <w:pPr>
        <w:spacing w:line="360" w:lineRule="auto"/>
        <w:rPr>
          <w:rFonts w:ascii="標楷體" w:eastAsia="標楷體" w:hAnsi="標楷體"/>
        </w:rPr>
      </w:pPr>
    </w:p>
    <w:p w14:paraId="062B6F77" w14:textId="77777777" w:rsidR="004A4E06" w:rsidRPr="001C7294" w:rsidRDefault="004A4E06" w:rsidP="004A4E06">
      <w:pPr>
        <w:spacing w:line="360" w:lineRule="auto"/>
        <w:rPr>
          <w:rFonts w:ascii="標楷體" w:eastAsia="標楷體" w:hAnsi="標楷體"/>
        </w:rPr>
      </w:pPr>
    </w:p>
    <w:p w14:paraId="4B5FD99C" w14:textId="77777777" w:rsidR="004A4E06" w:rsidRPr="001C7294" w:rsidRDefault="004A4E06" w:rsidP="004A4E06">
      <w:pPr>
        <w:spacing w:line="360" w:lineRule="auto"/>
        <w:rPr>
          <w:rFonts w:ascii="標楷體" w:eastAsia="標楷體" w:hAnsi="標楷體"/>
        </w:rPr>
      </w:pPr>
    </w:p>
    <w:p w14:paraId="372C040C" w14:textId="77777777" w:rsidR="004A4E06" w:rsidRPr="001C7294" w:rsidRDefault="004A4E06" w:rsidP="004A4E06">
      <w:pPr>
        <w:spacing w:line="360" w:lineRule="auto"/>
        <w:rPr>
          <w:rFonts w:ascii="標楷體" w:eastAsia="標楷體" w:hAnsi="標楷體"/>
        </w:rPr>
      </w:pPr>
    </w:p>
    <w:p w14:paraId="2EA41A0D" w14:textId="77777777" w:rsidR="004A4E06" w:rsidRPr="001C7294" w:rsidRDefault="004A4E06" w:rsidP="004A4E06">
      <w:pPr>
        <w:spacing w:line="360" w:lineRule="auto"/>
        <w:rPr>
          <w:rFonts w:ascii="標楷體" w:eastAsia="標楷體" w:hAnsi="標楷體"/>
        </w:rPr>
      </w:pPr>
    </w:p>
    <w:p w14:paraId="68882875" w14:textId="77777777" w:rsidR="004A4E06" w:rsidRPr="001C7294" w:rsidRDefault="004A4E06" w:rsidP="004A4E06">
      <w:pPr>
        <w:spacing w:line="360" w:lineRule="auto"/>
        <w:rPr>
          <w:rFonts w:ascii="標楷體" w:eastAsia="標楷體" w:hAnsi="標楷體"/>
        </w:rPr>
      </w:pPr>
    </w:p>
    <w:p w14:paraId="4A84F223" w14:textId="77777777" w:rsidR="004A4E06" w:rsidRPr="001C7294" w:rsidRDefault="004A4E06" w:rsidP="004A4E06">
      <w:pPr>
        <w:spacing w:line="360" w:lineRule="auto"/>
        <w:rPr>
          <w:rFonts w:ascii="標楷體" w:eastAsia="標楷體" w:hAnsi="標楷體"/>
        </w:rPr>
      </w:pPr>
    </w:p>
    <w:p w14:paraId="6949F630" w14:textId="77777777" w:rsidR="004A4E06" w:rsidRPr="001C7294" w:rsidRDefault="004A4E06" w:rsidP="004A4E06">
      <w:pPr>
        <w:spacing w:line="360" w:lineRule="auto"/>
        <w:rPr>
          <w:rFonts w:ascii="標楷體" w:eastAsia="標楷體" w:hAnsi="標楷體"/>
        </w:rPr>
      </w:pPr>
      <w:r w:rsidRPr="001C7294">
        <w:rPr>
          <w:rFonts w:ascii="標楷體" w:eastAsia="標楷體" w:hAnsi="標楷體" w:hint="eastAsia"/>
        </w:rPr>
        <w:lastRenderedPageBreak/>
        <w:t>附表二、公共工程（不包括建築物工程）技術服務建造費用百分比參考表</w:t>
      </w:r>
    </w:p>
    <w:tbl>
      <w:tblPr>
        <w:tblW w:w="88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80"/>
        <w:gridCol w:w="3240"/>
        <w:gridCol w:w="2700"/>
      </w:tblGrid>
      <w:tr w:rsidR="005B3F97" w:rsidRPr="001C7294" w14:paraId="7FDCB6BD" w14:textId="77777777" w:rsidTr="003F5A19">
        <w:trPr>
          <w:cantSplit/>
        </w:trPr>
        <w:tc>
          <w:tcPr>
            <w:tcW w:w="2880" w:type="dxa"/>
            <w:vMerge w:val="restart"/>
            <w:vAlign w:val="center"/>
          </w:tcPr>
          <w:p w14:paraId="55768898" w14:textId="77777777" w:rsidR="004A4E06" w:rsidRPr="001C7294" w:rsidRDefault="004A4E06" w:rsidP="003F5A19">
            <w:pPr>
              <w:spacing w:line="360" w:lineRule="exact"/>
              <w:jc w:val="center"/>
              <w:rPr>
                <w:rFonts w:ascii="標楷體" w:eastAsia="標楷體" w:hAnsi="標楷體"/>
              </w:rPr>
            </w:pPr>
            <w:r w:rsidRPr="001C7294">
              <w:rPr>
                <w:rFonts w:ascii="標楷體" w:eastAsia="標楷體" w:hAnsi="標楷體" w:hint="eastAsia"/>
              </w:rPr>
              <w:t>建造費用</w:t>
            </w:r>
          </w:p>
          <w:p w14:paraId="3F632468" w14:textId="77777777" w:rsidR="004A4E06" w:rsidRPr="001C7294" w:rsidRDefault="004A4E06" w:rsidP="003F5A19">
            <w:pPr>
              <w:spacing w:line="360" w:lineRule="exact"/>
              <w:jc w:val="center"/>
              <w:rPr>
                <w:rFonts w:ascii="標楷體" w:eastAsia="標楷體" w:hAnsi="標楷體"/>
              </w:rPr>
            </w:pPr>
            <w:r w:rsidRPr="001C7294">
              <w:rPr>
                <w:rFonts w:ascii="標楷體" w:eastAsia="標楷體" w:hAnsi="標楷體" w:hint="eastAsia"/>
              </w:rPr>
              <w:t>（新臺幣）</w:t>
            </w:r>
          </w:p>
        </w:tc>
        <w:tc>
          <w:tcPr>
            <w:tcW w:w="5940" w:type="dxa"/>
            <w:gridSpan w:val="2"/>
          </w:tcPr>
          <w:p w14:paraId="597886EA" w14:textId="77777777" w:rsidR="004A4E06" w:rsidRPr="001C7294" w:rsidRDefault="004A4E06" w:rsidP="003F5A19">
            <w:pPr>
              <w:spacing w:line="360" w:lineRule="exact"/>
              <w:jc w:val="center"/>
              <w:rPr>
                <w:rFonts w:ascii="標楷體" w:eastAsia="標楷體" w:hAnsi="標楷體"/>
              </w:rPr>
            </w:pPr>
            <w:r w:rsidRPr="001C7294">
              <w:rPr>
                <w:rFonts w:ascii="標楷體" w:eastAsia="標楷體" w:hAnsi="標楷體" w:hint="eastAsia"/>
              </w:rPr>
              <w:t>服務費用百分比參考</w:t>
            </w:r>
            <w:r w:rsidRPr="001C7294">
              <w:rPr>
                <w:rFonts w:ascii="標楷體" w:eastAsia="標楷體" w:hAnsi="標楷體"/>
              </w:rPr>
              <w:t>(</w:t>
            </w:r>
            <w:r w:rsidRPr="001C7294">
              <w:rPr>
                <w:rFonts w:ascii="標楷體" w:eastAsia="標楷體" w:hAnsi="標楷體" w:hint="eastAsia"/>
              </w:rPr>
              <w:t>％</w:t>
            </w:r>
            <w:r w:rsidRPr="001C7294">
              <w:rPr>
                <w:rFonts w:ascii="標楷體" w:eastAsia="標楷體" w:hAnsi="標楷體"/>
              </w:rPr>
              <w:t>)</w:t>
            </w:r>
          </w:p>
        </w:tc>
      </w:tr>
      <w:tr w:rsidR="005B3F97" w:rsidRPr="001C7294" w14:paraId="67827CFA" w14:textId="77777777" w:rsidTr="003F5A19">
        <w:trPr>
          <w:cantSplit/>
        </w:trPr>
        <w:tc>
          <w:tcPr>
            <w:tcW w:w="2880" w:type="dxa"/>
            <w:vMerge/>
          </w:tcPr>
          <w:p w14:paraId="515B7AE7" w14:textId="77777777" w:rsidR="004A4E06" w:rsidRPr="001C7294" w:rsidRDefault="004A4E06" w:rsidP="003F5A19">
            <w:pPr>
              <w:pBdr>
                <w:top w:val="single" w:sz="6" w:space="1" w:color="auto"/>
              </w:pBdr>
              <w:spacing w:line="360" w:lineRule="exact"/>
              <w:rPr>
                <w:rFonts w:ascii="標楷體" w:eastAsia="標楷體" w:hAnsi="標楷體"/>
              </w:rPr>
            </w:pPr>
          </w:p>
        </w:tc>
        <w:tc>
          <w:tcPr>
            <w:tcW w:w="3240" w:type="dxa"/>
          </w:tcPr>
          <w:p w14:paraId="3D86CEB4"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設計及協辦招標決標</w:t>
            </w:r>
          </w:p>
        </w:tc>
        <w:tc>
          <w:tcPr>
            <w:tcW w:w="2700" w:type="dxa"/>
          </w:tcPr>
          <w:p w14:paraId="77B4A09C"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監造</w:t>
            </w:r>
          </w:p>
        </w:tc>
      </w:tr>
      <w:tr w:rsidR="005B3F97" w:rsidRPr="001C7294" w14:paraId="5A5A3696" w14:textId="77777777" w:rsidTr="003F5A19">
        <w:tc>
          <w:tcPr>
            <w:tcW w:w="2880" w:type="dxa"/>
          </w:tcPr>
          <w:p w14:paraId="140169DA"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五百萬元以下部分</w:t>
            </w:r>
          </w:p>
        </w:tc>
        <w:tc>
          <w:tcPr>
            <w:tcW w:w="3240" w:type="dxa"/>
          </w:tcPr>
          <w:p w14:paraId="15467A4F"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五‧九</w:t>
            </w:r>
          </w:p>
        </w:tc>
        <w:tc>
          <w:tcPr>
            <w:tcW w:w="2700" w:type="dxa"/>
          </w:tcPr>
          <w:p w14:paraId="4BCEDF52"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四‧六</w:t>
            </w:r>
          </w:p>
        </w:tc>
      </w:tr>
      <w:tr w:rsidR="005B3F97" w:rsidRPr="001C7294" w14:paraId="69EBD0BC" w14:textId="77777777" w:rsidTr="003F5A19">
        <w:tc>
          <w:tcPr>
            <w:tcW w:w="2880" w:type="dxa"/>
          </w:tcPr>
          <w:p w14:paraId="51ED049D"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超過五百萬元至一千萬元部分</w:t>
            </w:r>
          </w:p>
        </w:tc>
        <w:tc>
          <w:tcPr>
            <w:tcW w:w="3240" w:type="dxa"/>
          </w:tcPr>
          <w:p w14:paraId="0CD6D900"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五‧六</w:t>
            </w:r>
          </w:p>
        </w:tc>
        <w:tc>
          <w:tcPr>
            <w:tcW w:w="2700" w:type="dxa"/>
          </w:tcPr>
          <w:p w14:paraId="294F7FF0"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四‧四</w:t>
            </w:r>
          </w:p>
        </w:tc>
      </w:tr>
      <w:tr w:rsidR="005B3F97" w:rsidRPr="001C7294" w14:paraId="03991A9F" w14:textId="77777777" w:rsidTr="003F5A19">
        <w:tc>
          <w:tcPr>
            <w:tcW w:w="2880" w:type="dxa"/>
          </w:tcPr>
          <w:p w14:paraId="16B39F21"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超過一千萬元至五千萬元部分</w:t>
            </w:r>
          </w:p>
        </w:tc>
        <w:tc>
          <w:tcPr>
            <w:tcW w:w="3240" w:type="dxa"/>
          </w:tcPr>
          <w:p w14:paraId="03EC7EDF"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五‧０</w:t>
            </w:r>
          </w:p>
        </w:tc>
        <w:tc>
          <w:tcPr>
            <w:tcW w:w="2700" w:type="dxa"/>
          </w:tcPr>
          <w:p w14:paraId="22CBE83C"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三‧九</w:t>
            </w:r>
          </w:p>
        </w:tc>
      </w:tr>
      <w:tr w:rsidR="005B3F97" w:rsidRPr="001C7294" w14:paraId="7DD95A0C" w14:textId="77777777" w:rsidTr="003F5A19">
        <w:tc>
          <w:tcPr>
            <w:tcW w:w="2880" w:type="dxa"/>
          </w:tcPr>
          <w:p w14:paraId="239EEA8E"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超過五千萬元至一億元部分</w:t>
            </w:r>
          </w:p>
        </w:tc>
        <w:tc>
          <w:tcPr>
            <w:tcW w:w="3240" w:type="dxa"/>
          </w:tcPr>
          <w:p w14:paraId="2299042F"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四‧三</w:t>
            </w:r>
          </w:p>
        </w:tc>
        <w:tc>
          <w:tcPr>
            <w:tcW w:w="2700" w:type="dxa"/>
          </w:tcPr>
          <w:p w14:paraId="63423432"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三‧三</w:t>
            </w:r>
          </w:p>
        </w:tc>
      </w:tr>
      <w:tr w:rsidR="005B3F97" w:rsidRPr="001C7294" w14:paraId="2EAA7760" w14:textId="77777777" w:rsidTr="003F5A19">
        <w:tc>
          <w:tcPr>
            <w:tcW w:w="2880" w:type="dxa"/>
          </w:tcPr>
          <w:p w14:paraId="1660702E"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超過一億元至五億元部分</w:t>
            </w:r>
          </w:p>
        </w:tc>
        <w:tc>
          <w:tcPr>
            <w:tcW w:w="3240" w:type="dxa"/>
          </w:tcPr>
          <w:p w14:paraId="0CBC44E5"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三‧六</w:t>
            </w:r>
          </w:p>
        </w:tc>
        <w:tc>
          <w:tcPr>
            <w:tcW w:w="2700" w:type="dxa"/>
          </w:tcPr>
          <w:p w14:paraId="2DABB0CD"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二‧八</w:t>
            </w:r>
          </w:p>
        </w:tc>
      </w:tr>
      <w:tr w:rsidR="005B3F97" w:rsidRPr="001C7294" w14:paraId="7E3C0E22" w14:textId="77777777" w:rsidTr="003F5A19">
        <w:tc>
          <w:tcPr>
            <w:tcW w:w="2880" w:type="dxa"/>
          </w:tcPr>
          <w:p w14:paraId="5CB25B9D" w14:textId="77777777" w:rsidR="004A4E06" w:rsidRPr="001C7294" w:rsidRDefault="004A4E06" w:rsidP="003F5A19">
            <w:pPr>
              <w:pBdr>
                <w:top w:val="single" w:sz="6" w:space="1" w:color="auto"/>
              </w:pBdr>
              <w:spacing w:line="360" w:lineRule="exact"/>
              <w:rPr>
                <w:rFonts w:ascii="標楷體" w:eastAsia="標楷體" w:hAnsi="標楷體"/>
              </w:rPr>
            </w:pPr>
            <w:r w:rsidRPr="001C7294">
              <w:rPr>
                <w:rFonts w:ascii="標楷體" w:eastAsia="標楷體" w:hAnsi="標楷體" w:hint="eastAsia"/>
              </w:rPr>
              <w:t>超過五億元部分</w:t>
            </w:r>
          </w:p>
        </w:tc>
        <w:tc>
          <w:tcPr>
            <w:tcW w:w="3240" w:type="dxa"/>
          </w:tcPr>
          <w:p w14:paraId="417189A6"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三‧二</w:t>
            </w:r>
          </w:p>
        </w:tc>
        <w:tc>
          <w:tcPr>
            <w:tcW w:w="2700" w:type="dxa"/>
          </w:tcPr>
          <w:p w14:paraId="3BBA898F" w14:textId="77777777" w:rsidR="004A4E06" w:rsidRPr="001C7294" w:rsidRDefault="004A4E06" w:rsidP="003F5A19">
            <w:pPr>
              <w:pBdr>
                <w:top w:val="single" w:sz="6" w:space="1" w:color="auto"/>
              </w:pBdr>
              <w:spacing w:line="360" w:lineRule="exact"/>
              <w:jc w:val="center"/>
              <w:rPr>
                <w:rFonts w:ascii="標楷體" w:eastAsia="標楷體" w:hAnsi="標楷體"/>
              </w:rPr>
            </w:pPr>
            <w:r w:rsidRPr="001C7294">
              <w:rPr>
                <w:rFonts w:ascii="標楷體" w:eastAsia="標楷體" w:hAnsi="標楷體" w:hint="eastAsia"/>
              </w:rPr>
              <w:t>二‧四</w:t>
            </w:r>
          </w:p>
        </w:tc>
      </w:tr>
      <w:tr w:rsidR="005B3F97" w:rsidRPr="001C7294" w14:paraId="3130227C" w14:textId="77777777" w:rsidTr="003F5A19">
        <w:trPr>
          <w:trHeight w:val="6970"/>
        </w:trPr>
        <w:tc>
          <w:tcPr>
            <w:tcW w:w="2880" w:type="dxa"/>
          </w:tcPr>
          <w:p w14:paraId="60F730BA" w14:textId="77777777" w:rsidR="004A4E06" w:rsidRPr="001C7294" w:rsidRDefault="004A4E06" w:rsidP="003F5A19">
            <w:pPr>
              <w:spacing w:line="360" w:lineRule="exact"/>
              <w:ind w:firstLine="560"/>
              <w:rPr>
                <w:rFonts w:ascii="標楷體" w:eastAsia="標楷體" w:hAnsi="標楷體"/>
              </w:rPr>
            </w:pPr>
            <w:r w:rsidRPr="001C7294">
              <w:rPr>
                <w:rFonts w:ascii="標楷體" w:eastAsia="標楷體" w:hAnsi="標楷體" w:hint="eastAsia"/>
              </w:rPr>
              <w:t>附     註</w:t>
            </w:r>
          </w:p>
        </w:tc>
        <w:tc>
          <w:tcPr>
            <w:tcW w:w="5940" w:type="dxa"/>
            <w:gridSpan w:val="2"/>
          </w:tcPr>
          <w:p w14:paraId="06152B83" w14:textId="77777777" w:rsidR="004A4E06" w:rsidRPr="001C7294" w:rsidRDefault="004A4E06" w:rsidP="003F5A19">
            <w:pPr>
              <w:spacing w:line="360" w:lineRule="exact"/>
              <w:ind w:left="480" w:hangingChars="200" w:hanging="480"/>
              <w:rPr>
                <w:rFonts w:ascii="標楷體" w:eastAsia="標楷體" w:hAnsi="標楷體"/>
              </w:rPr>
            </w:pPr>
            <w:r w:rsidRPr="001C7294">
              <w:rPr>
                <w:rFonts w:ascii="標楷體" w:eastAsia="標楷體" w:hAnsi="標楷體" w:hint="eastAsia"/>
              </w:rPr>
              <w:t>一、設計、協辦招標決標及監造，如係由同一廠商辦理者，各項服務費用所占百分比，得於服務費用百分比合計值範圍內，由機關視個案特性及實際需要予以調整。</w:t>
            </w:r>
          </w:p>
          <w:p w14:paraId="7532EF31" w14:textId="77777777" w:rsidR="004A4E06" w:rsidRPr="001C7294" w:rsidRDefault="004A4E06" w:rsidP="003F5A19">
            <w:pPr>
              <w:spacing w:line="360" w:lineRule="exact"/>
              <w:ind w:left="480" w:hangingChars="200" w:hanging="480"/>
              <w:rPr>
                <w:rFonts w:ascii="標楷體" w:eastAsia="標楷體" w:hAnsi="標楷體"/>
              </w:rPr>
            </w:pPr>
            <w:r w:rsidRPr="001C7294">
              <w:rPr>
                <w:rFonts w:ascii="標楷體" w:eastAsia="標楷體" w:hAnsi="標楷體" w:hint="eastAsia"/>
              </w:rPr>
              <w:t>二、與同一服務契約有關之各項工程，合併計算建造費用。惟如屬分期或分區或開口服務契約之分案工程施作，且契約已明訂依分期或分區或開口服務契約之分案工程給付服務費用者（但不包括同一工程之分標採購案），不在此限。</w:t>
            </w:r>
          </w:p>
          <w:p w14:paraId="3E0F2A41" w14:textId="77777777" w:rsidR="004A4E06" w:rsidRPr="001C7294" w:rsidRDefault="004A4E06" w:rsidP="003F5A19">
            <w:pPr>
              <w:spacing w:line="360" w:lineRule="exact"/>
              <w:ind w:left="480" w:hangingChars="200" w:hanging="480"/>
              <w:rPr>
                <w:rFonts w:ascii="標楷體" w:eastAsia="標楷體" w:hAnsi="標楷體"/>
              </w:rPr>
            </w:pPr>
            <w:r w:rsidRPr="001C7294">
              <w:rPr>
                <w:rFonts w:ascii="標楷體" w:eastAsia="標楷體" w:hAnsi="標楷體" w:hint="eastAsia"/>
              </w:rPr>
              <w:t>三、特殊構造或用途、小規模（例如工程經費未達新臺幣一百萬元）、國家公園範圍內或區位偏遠之工程，不適用本表，其服務費用應由機關依個案特性及實際需要預估編列。</w:t>
            </w:r>
          </w:p>
          <w:p w14:paraId="66D4D867" w14:textId="77777777" w:rsidR="004A4E06" w:rsidRPr="001C7294" w:rsidRDefault="004A4E06" w:rsidP="003F5A19">
            <w:pPr>
              <w:spacing w:line="360" w:lineRule="exact"/>
              <w:ind w:left="480" w:hangingChars="200" w:hanging="480"/>
              <w:rPr>
                <w:rFonts w:ascii="標楷體" w:eastAsia="標楷體" w:hAnsi="標楷體"/>
              </w:rPr>
            </w:pPr>
            <w:r w:rsidRPr="001C7294">
              <w:rPr>
                <w:rFonts w:ascii="標楷體" w:eastAsia="標楷體" w:hAnsi="標楷體" w:hint="eastAsia"/>
              </w:rPr>
              <w:t>四、本表所列百分比，不包括本辦法第四條、第五條、第六條第一項第一款第二目、第二款第一目及第八條第三款至第五款服務事項之服務費用。其費用應由機關依個案特性及實際需要另行估算。</w:t>
            </w:r>
          </w:p>
          <w:p w14:paraId="0E7ECAA0" w14:textId="77777777" w:rsidR="004A4E06" w:rsidRPr="001C7294" w:rsidRDefault="004A4E06" w:rsidP="003F5A19">
            <w:pPr>
              <w:spacing w:line="360" w:lineRule="exact"/>
              <w:ind w:left="480" w:hangingChars="200" w:hanging="480"/>
              <w:rPr>
                <w:rFonts w:ascii="標楷體" w:eastAsia="標楷體" w:hAnsi="標楷體"/>
              </w:rPr>
            </w:pPr>
            <w:r w:rsidRPr="001C7294">
              <w:rPr>
                <w:rFonts w:ascii="標楷體" w:eastAsia="標楷體" w:hAnsi="標楷體" w:hint="eastAsia"/>
              </w:rPr>
              <w:t>五、</w:t>
            </w:r>
            <w:r w:rsidRPr="001C7294">
              <w:rPr>
                <w:rFonts w:ascii="標楷體" w:eastAsia="標楷體" w:hAnsi="標楷體" w:hint="eastAsia"/>
                <w:bCs/>
              </w:rPr>
              <w:t>既有公共工程之結構補強，且須就補強之結構物進行分析者，</w:t>
            </w:r>
            <w:r w:rsidRPr="001C7294">
              <w:rPr>
                <w:rFonts w:ascii="標楷體" w:eastAsia="標楷體" w:hAnsi="標楷體" w:hint="eastAsia"/>
              </w:rPr>
              <w:t>不適用本表，其服務費用應由機關依個案特性及實際需要另行估算</w:t>
            </w:r>
            <w:r w:rsidRPr="001C7294">
              <w:rPr>
                <w:rFonts w:ascii="標楷體" w:eastAsia="標楷體" w:hAnsi="標楷體" w:hint="eastAsia"/>
                <w:bCs/>
              </w:rPr>
              <w:t>。</w:t>
            </w:r>
          </w:p>
        </w:tc>
      </w:tr>
    </w:tbl>
    <w:p w14:paraId="1EA7B808" w14:textId="77777777" w:rsidR="004A4E06" w:rsidRPr="001C7294" w:rsidRDefault="004A4E06" w:rsidP="004A4E06">
      <w:pPr>
        <w:spacing w:line="360" w:lineRule="auto"/>
        <w:rPr>
          <w:rFonts w:ascii="標楷體" w:eastAsia="標楷體" w:hAnsi="標楷體"/>
        </w:rPr>
      </w:pPr>
    </w:p>
    <w:sectPr w:rsidR="004A4E06" w:rsidRPr="001C7294">
      <w:footerReference w:type="even" r:id="rId14"/>
      <w:footerReference w:type="default" r:id="rId15"/>
      <w:pgSz w:w="11907" w:h="16840" w:code="9"/>
      <w:pgMar w:top="1418" w:right="1361" w:bottom="1418" w:left="1588"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CA13" w14:textId="77777777" w:rsidR="008D445C" w:rsidRDefault="008D445C">
      <w:r>
        <w:separator/>
      </w:r>
    </w:p>
  </w:endnote>
  <w:endnote w:type="continuationSeparator" w:id="0">
    <w:p w14:paraId="408FA67E" w14:textId="77777777" w:rsidR="008D445C" w:rsidRDefault="008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粗黑">
    <w:altName w:val="新細明體"/>
    <w:panose1 w:val="00000000000000000000"/>
    <w:charset w:val="88"/>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Serif">
    <w:altName w:val="新細明體"/>
    <w:charset w:val="00"/>
    <w:family w:val="roman"/>
    <w:pitch w:val="variable"/>
    <w:sig w:usb0="00000003" w:usb1="00000000" w:usb2="00000000" w:usb3="00000000" w:csb0="00000001" w:csb1="00000000"/>
  </w:font>
  <w:font w:name="全真楷書">
    <w:altName w:val="微軟正黑體"/>
    <w:charset w:val="00"/>
    <w:family w:val="auto"/>
    <w:pitch w:val="variable"/>
  </w:font>
  <w:font w:name="華康仿宋體W4">
    <w:altName w:val="新細明體"/>
    <w:charset w:val="88"/>
    <w:family w:val="modern"/>
    <w:pitch w:val="fixed"/>
    <w:sig w:usb0="80000001" w:usb1="28091800" w:usb2="00000016" w:usb3="00000000" w:csb0="00100000" w:csb1="00000000"/>
  </w:font>
  <w:font w:name="全真中仿宋">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DF Kai Shu">
    <w:altName w:val="標楷體"/>
    <w:panose1 w:val="00000000000000000000"/>
    <w:charset w:val="88"/>
    <w:family w:val="script"/>
    <w:notTrueType/>
    <w:pitch w:val="default"/>
    <w:sig w:usb0="00000001" w:usb1="08080000" w:usb2="00000010" w:usb3="00000000" w:csb0="00100000" w:csb1="00000000"/>
  </w:font>
  <w:font w:name="Batang">
    <w:altName w:val="Batang"/>
    <w:panose1 w:val="02030600000101010101"/>
    <w:charset w:val="81"/>
    <w:family w:val="roman"/>
    <w:pitch w:val="variable"/>
    <w:sig w:usb0="B00002AF" w:usb1="69D77CFB" w:usb2="00000030" w:usb3="00000000" w:csb0="0008009F" w:csb1="00000000"/>
  </w:font>
  <w:font w:name="標楷體.渭..">
    <w:altName w:val="標楷體"/>
    <w:panose1 w:val="00000000000000000000"/>
    <w:charset w:val="88"/>
    <w:family w:val="script"/>
    <w:notTrueType/>
    <w:pitch w:val="default"/>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F66F" w14:textId="77777777" w:rsidR="002031C4" w:rsidRDefault="002031C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39DC243" w14:textId="77777777" w:rsidR="002031C4" w:rsidRDefault="002031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E6BB" w14:textId="77777777" w:rsidR="002031C4" w:rsidRDefault="002031C4">
    <w:pPr>
      <w:pStyle w:val="a5"/>
      <w:jc w:val="center"/>
    </w:pPr>
    <w:r>
      <w:fldChar w:fldCharType="begin"/>
    </w:r>
    <w:r>
      <w:instrText xml:space="preserve"> PAGE   \* MERGEFORMAT </w:instrText>
    </w:r>
    <w:r>
      <w:fldChar w:fldCharType="separate"/>
    </w:r>
    <w:r w:rsidR="00DE38B7" w:rsidRPr="00DE38B7">
      <w:rPr>
        <w:noProof/>
        <w:lang w:val="zh-TW"/>
      </w:rPr>
      <w:t>1</w:t>
    </w:r>
    <w:r>
      <w:fldChar w:fldCharType="end"/>
    </w:r>
  </w:p>
  <w:p w14:paraId="27395DBD" w14:textId="77777777" w:rsidR="002031C4" w:rsidRPr="00C42D52" w:rsidRDefault="002031C4" w:rsidP="003A7605">
    <w:pPr>
      <w:pStyle w:val="a5"/>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66BC" w14:textId="77777777" w:rsidR="002031C4" w:rsidRDefault="002031C4">
    <w:pPr>
      <w:pStyle w:val="a5"/>
      <w:jc w:val="center"/>
    </w:pPr>
    <w:r>
      <w:fldChar w:fldCharType="begin"/>
    </w:r>
    <w:r>
      <w:instrText>PAGE   \* MERGEFORMAT</w:instrText>
    </w:r>
    <w:r>
      <w:fldChar w:fldCharType="separate"/>
    </w:r>
    <w:r w:rsidR="00DE38B7" w:rsidRPr="00DE38B7">
      <w:rPr>
        <w:noProof/>
        <w:lang w:val="zh-TW"/>
      </w:rPr>
      <w:t>1</w:t>
    </w:r>
    <w:r>
      <w:fldChar w:fldCharType="end"/>
    </w:r>
  </w:p>
  <w:p w14:paraId="78760512" w14:textId="77777777" w:rsidR="002031C4" w:rsidRPr="00C42D52" w:rsidRDefault="002031C4" w:rsidP="003A7605">
    <w:pPr>
      <w:pStyle w:val="a5"/>
      <w:jc w:val="right"/>
      <w:rPr>
        <w:rFonts w:ascii="標楷體" w:eastAsia="標楷體" w:hAnsi="標楷體"/>
        <w:color w:val="80808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0F68" w14:textId="77777777" w:rsidR="006B5D66" w:rsidRDefault="006B5D66">
    <w:pPr>
      <w:pStyle w:val="a5"/>
      <w:framePr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1627DF67" w14:textId="77777777" w:rsidR="006B5D66" w:rsidRDefault="006B5D6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156A" w14:textId="77777777" w:rsidR="006B5D66" w:rsidRDefault="006B5D6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38B7">
      <w:rPr>
        <w:rStyle w:val="a7"/>
        <w:noProof/>
      </w:rPr>
      <w:t>2</w:t>
    </w:r>
    <w:r>
      <w:rPr>
        <w:rStyle w:val="a7"/>
      </w:rPr>
      <w:fldChar w:fldCharType="end"/>
    </w:r>
  </w:p>
  <w:p w14:paraId="1D3C67FD" w14:textId="77777777" w:rsidR="006B5D66" w:rsidRDefault="006B5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7F08" w14:textId="77777777" w:rsidR="008D445C" w:rsidRDefault="008D445C">
      <w:r>
        <w:separator/>
      </w:r>
    </w:p>
  </w:footnote>
  <w:footnote w:type="continuationSeparator" w:id="0">
    <w:p w14:paraId="4621EAB6" w14:textId="77777777" w:rsidR="008D445C" w:rsidRDefault="008D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18D8" w14:textId="77777777" w:rsidR="002031C4" w:rsidRDefault="002031C4" w:rsidP="00D67970">
    <w:pPr>
      <w:pStyle w:val="a8"/>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C0A55DC"/>
    <w:lvl w:ilvl="0">
      <w:start w:val="1"/>
      <w:numFmt w:val="decimal"/>
      <w:pStyle w:val="2"/>
      <w:lvlText w:val="%1."/>
      <w:lvlJc w:val="left"/>
      <w:pPr>
        <w:tabs>
          <w:tab w:val="num" w:pos="841"/>
        </w:tabs>
        <w:ind w:leftChars="400" w:left="841" w:hangingChars="200" w:hanging="360"/>
      </w:pPr>
    </w:lvl>
  </w:abstractNum>
  <w:abstractNum w:abstractNumId="1" w15:restartNumberingAfterBreak="0">
    <w:nsid w:val="066E526D"/>
    <w:multiLevelType w:val="hybridMultilevel"/>
    <w:tmpl w:val="EB747E68"/>
    <w:lvl w:ilvl="0" w:tplc="8C2A9512">
      <w:start w:val="1"/>
      <w:numFmt w:val="taiwaneseCountingThousand"/>
      <w:lvlText w:val="(%1)"/>
      <w:lvlJc w:val="left"/>
      <w:pPr>
        <w:tabs>
          <w:tab w:val="num" w:pos="851"/>
        </w:tabs>
        <w:ind w:left="851" w:hanging="567"/>
      </w:pPr>
      <w:rPr>
        <w:rFonts w:hint="eastAsia"/>
        <w:u w:val="none"/>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2" w15:restartNumberingAfterBreak="0">
    <w:nsid w:val="0B434803"/>
    <w:multiLevelType w:val="hybridMultilevel"/>
    <w:tmpl w:val="A8FC7ADA"/>
    <w:lvl w:ilvl="0" w:tplc="63CCE9D2">
      <w:start w:val="1"/>
      <w:numFmt w:val="taiwaneseCountingThousand"/>
      <w:lvlText w:val="（%1）"/>
      <w:lvlJc w:val="left"/>
      <w:pPr>
        <w:tabs>
          <w:tab w:val="num" w:pos="1200"/>
        </w:tabs>
        <w:ind w:left="120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ED3308"/>
    <w:multiLevelType w:val="hybridMultilevel"/>
    <w:tmpl w:val="91ACDF7A"/>
    <w:lvl w:ilvl="0" w:tplc="291A2FE8">
      <w:start w:val="1"/>
      <w:numFmt w:val="lowerLetter"/>
      <w:lvlText w:val="(%1)"/>
      <w:lvlJc w:val="left"/>
      <w:pPr>
        <w:tabs>
          <w:tab w:val="num" w:pos="2187"/>
        </w:tabs>
        <w:ind w:left="2187" w:hanging="567"/>
      </w:pPr>
      <w:rPr>
        <w:rFonts w:hint="eastAsia"/>
      </w:rPr>
    </w:lvl>
    <w:lvl w:ilvl="1" w:tplc="3F340E54">
      <w:start w:val="1"/>
      <w:numFmt w:val="decimal"/>
      <w:lvlText w:val="%2."/>
      <w:lvlJc w:val="left"/>
      <w:pPr>
        <w:tabs>
          <w:tab w:val="num" w:pos="840"/>
        </w:tabs>
        <w:ind w:left="840" w:hanging="360"/>
      </w:pPr>
      <w:rPr>
        <w:rFonts w:hint="eastAsia"/>
      </w:rPr>
    </w:lvl>
    <w:lvl w:ilvl="2" w:tplc="394A308A">
      <w:start w:val="1"/>
      <w:numFmt w:val="taiwaneseCountingThousand"/>
      <w:lvlText w:val="(%3)"/>
      <w:lvlJc w:val="left"/>
      <w:pPr>
        <w:tabs>
          <w:tab w:val="num" w:pos="1320"/>
        </w:tabs>
        <w:ind w:left="1320" w:hanging="360"/>
      </w:pPr>
      <w:rPr>
        <w:rFonts w:hint="eastAsia"/>
      </w:rPr>
    </w:lvl>
    <w:lvl w:ilvl="3" w:tplc="F7D06EE6">
      <w:start w:val="1"/>
      <w:numFmt w:val="taiwaneseCountingThousand"/>
      <w:lvlText w:val="%4、"/>
      <w:lvlJc w:val="left"/>
      <w:pPr>
        <w:tabs>
          <w:tab w:val="num" w:pos="2160"/>
        </w:tabs>
        <w:ind w:left="2160" w:hanging="720"/>
      </w:pPr>
      <w:rPr>
        <w:rFonts w:hint="eastAsia"/>
      </w:rPr>
    </w:lvl>
    <w:lvl w:ilvl="4" w:tplc="0B68DB9C">
      <w:start w:val="1"/>
      <w:numFmt w:val="taiwaneseCountingThousand"/>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720"/>
        </w:tabs>
        <w:ind w:left="7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D67EA8"/>
    <w:multiLevelType w:val="hybridMultilevel"/>
    <w:tmpl w:val="D8E2EB48"/>
    <w:lvl w:ilvl="0" w:tplc="3854400E">
      <w:start w:val="1"/>
      <w:numFmt w:val="taiwaneseCountingThousand"/>
      <w:lvlText w:val="%1、"/>
      <w:lvlJc w:val="left"/>
      <w:pPr>
        <w:ind w:left="1316" w:hanging="720"/>
      </w:pPr>
      <w:rPr>
        <w:rFonts w:hint="default"/>
      </w:rPr>
    </w:lvl>
    <w:lvl w:ilvl="1" w:tplc="669CDC08">
      <w:start w:val="1"/>
      <w:numFmt w:val="taiwaneseCountingThousand"/>
      <w:lvlText w:val="%2、"/>
      <w:lvlJc w:val="left"/>
      <w:pPr>
        <w:tabs>
          <w:tab w:val="num" w:pos="1796"/>
        </w:tabs>
        <w:ind w:left="1796" w:hanging="720"/>
      </w:pPr>
      <w:rPr>
        <w:rFonts w:hint="eastAsia"/>
      </w:r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6"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7" w15:restartNumberingAfterBreak="0">
    <w:nsid w:val="158D6E11"/>
    <w:multiLevelType w:val="hybridMultilevel"/>
    <w:tmpl w:val="95345C16"/>
    <w:lvl w:ilvl="0" w:tplc="2D36B70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9" w15:restartNumberingAfterBreak="0">
    <w:nsid w:val="1ACD5523"/>
    <w:multiLevelType w:val="hybridMultilevel"/>
    <w:tmpl w:val="0CAEAF74"/>
    <w:lvl w:ilvl="0" w:tplc="7D3CE3F6">
      <w:start w:val="1"/>
      <w:numFmt w:val="taiwaneseCountingThousand"/>
      <w:lvlText w:val="%1、"/>
      <w:lvlJc w:val="left"/>
      <w:pPr>
        <w:tabs>
          <w:tab w:val="num" w:pos="737"/>
        </w:tabs>
        <w:ind w:left="737" w:hanging="453"/>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D20467"/>
    <w:multiLevelType w:val="hybridMultilevel"/>
    <w:tmpl w:val="75D05038"/>
    <w:lvl w:ilvl="0" w:tplc="027E14FE">
      <w:start w:val="1"/>
      <w:numFmt w:val="taiwaneseCountingThousand"/>
      <w:lvlText w:val="%1、"/>
      <w:lvlJc w:val="left"/>
      <w:pPr>
        <w:tabs>
          <w:tab w:val="num" w:pos="737"/>
        </w:tabs>
        <w:ind w:left="737" w:hanging="453"/>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1ED455D"/>
    <w:multiLevelType w:val="hybridMultilevel"/>
    <w:tmpl w:val="63A62BDC"/>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22521DA"/>
    <w:multiLevelType w:val="hybridMultilevel"/>
    <w:tmpl w:val="1506D036"/>
    <w:lvl w:ilvl="0" w:tplc="F85A32D2">
      <w:start w:val="1"/>
      <w:numFmt w:val="taiwaneseCountingThousand"/>
      <w:lvlText w:val="(%1)"/>
      <w:lvlJc w:val="left"/>
      <w:pPr>
        <w:tabs>
          <w:tab w:val="num" w:pos="624"/>
        </w:tabs>
        <w:ind w:left="624" w:hanging="454"/>
      </w:pPr>
      <w:rPr>
        <w:rFonts w:hint="eastAsia"/>
      </w:rPr>
    </w:lvl>
    <w:lvl w:ilvl="1" w:tplc="CD001862">
      <w:start w:val="1"/>
      <w:numFmt w:val="decimal"/>
      <w:lvlText w:val="%2."/>
      <w:lvlJc w:val="left"/>
      <w:pPr>
        <w:tabs>
          <w:tab w:val="num" w:pos="1050"/>
        </w:tabs>
        <w:ind w:left="964" w:hanging="274"/>
      </w:pPr>
      <w:rPr>
        <w:rFonts w:hint="eastAsia"/>
      </w:rPr>
    </w:lvl>
    <w:lvl w:ilvl="2" w:tplc="AF6091CE">
      <w:start w:val="1"/>
      <w:numFmt w:val="lowerLetter"/>
      <w:lvlText w:val="%3."/>
      <w:lvlJc w:val="left"/>
      <w:pPr>
        <w:tabs>
          <w:tab w:val="num" w:pos="1530"/>
        </w:tabs>
        <w:ind w:left="1530" w:hanging="360"/>
      </w:pPr>
      <w:rPr>
        <w:rFonts w:hint="eastAsia"/>
      </w:r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14" w15:restartNumberingAfterBreak="0">
    <w:nsid w:val="244F1DF6"/>
    <w:multiLevelType w:val="multilevel"/>
    <w:tmpl w:val="DC50856C"/>
    <w:lvl w:ilvl="0">
      <w:start w:val="5"/>
      <w:numFmt w:val="none"/>
      <w:suff w:val="nothing"/>
      <w:lvlText w:val=""/>
      <w:lvlJc w:val="left"/>
      <w:pPr>
        <w:ind w:left="0" w:firstLine="0"/>
      </w:pPr>
      <w:rPr>
        <w:rFonts w:hint="eastAsia"/>
      </w:rPr>
    </w:lvl>
    <w:lvl w:ilvl="1">
      <w:start w:val="1"/>
      <w:numFmt w:val="taiwaneseCountingThousand"/>
      <w:lvlText w:val="第%2條　"/>
      <w:lvlJc w:val="left"/>
      <w:pPr>
        <w:tabs>
          <w:tab w:val="num" w:pos="1254"/>
        </w:tabs>
        <w:ind w:left="1254" w:hanging="1134"/>
      </w:pPr>
      <w:rPr>
        <w:rFonts w:ascii="標楷體" w:eastAsia="標楷體" w:hAnsi="標楷體" w:hint="eastAsia"/>
        <w:b w:val="0"/>
        <w:i w:val="0"/>
        <w:color w:val="auto"/>
        <w:sz w:val="24"/>
      </w:rPr>
    </w:lvl>
    <w:lvl w:ilvl="2">
      <w:start w:val="1"/>
      <w:numFmt w:val="none"/>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lvlText w:val="%4、"/>
      <w:lvlJc w:val="left"/>
      <w:pPr>
        <w:tabs>
          <w:tab w:val="num" w:pos="1134"/>
        </w:tabs>
        <w:ind w:left="1134" w:hanging="567"/>
      </w:pPr>
      <w:rPr>
        <w:rFonts w:ascii="標楷體" w:eastAsia="標楷體" w:hAnsi="標楷體" w:hint="eastAsia"/>
        <w:b w:val="0"/>
        <w:i w:val="0"/>
        <w:sz w:val="24"/>
        <w:lang w:val="en-US"/>
      </w:rPr>
    </w:lvl>
    <w:lvl w:ilvl="4">
      <w:start w:val="1"/>
      <w:numFmt w:val="taiwaneseCountingThousand"/>
      <w:pStyle w:val="5"/>
      <w:lvlText w:val="(%5) "/>
      <w:lvlJc w:val="left"/>
      <w:pPr>
        <w:tabs>
          <w:tab w:val="num" w:pos="1407"/>
        </w:tabs>
        <w:ind w:left="1407" w:hanging="567"/>
      </w:pPr>
      <w:rPr>
        <w:rFonts w:ascii="標楷體" w:eastAsia="標楷體" w:hAnsi="標楷體" w:hint="eastAsia"/>
        <w:b w:val="0"/>
        <w:i w:val="0"/>
        <w:sz w:val="24"/>
      </w:rPr>
    </w:lvl>
    <w:lvl w:ilvl="5">
      <w:start w:val="1"/>
      <w:numFmt w:val="decimal"/>
      <w:lvlText w:val="%6"/>
      <w:lvlJc w:val="left"/>
      <w:pPr>
        <w:tabs>
          <w:tab w:val="num" w:pos="1778"/>
        </w:tabs>
        <w:ind w:left="1701" w:hanging="283"/>
      </w:pPr>
      <w:rPr>
        <w:rFonts w:ascii="新細明體" w:eastAsia="新細明體" w:hint="eastAsia"/>
        <w:b w:val="0"/>
        <w:i w:val="0"/>
        <w:sz w:val="24"/>
      </w:rPr>
    </w:lvl>
    <w:lvl w:ilvl="6">
      <w:start w:val="1"/>
      <w:numFmt w:val="decimal"/>
      <w:lvlText w:val="(%7)"/>
      <w:lvlJc w:val="left"/>
      <w:pPr>
        <w:tabs>
          <w:tab w:val="num" w:pos="3629"/>
        </w:tabs>
        <w:ind w:left="3629" w:hanging="681"/>
      </w:pPr>
      <w:rPr>
        <w:rFonts w:ascii="華康儷粗黑" w:eastAsia="華康儷粗黑" w:hint="eastAsia"/>
        <w:b/>
        <w:i w:val="0"/>
        <w:sz w:val="24"/>
      </w:rPr>
    </w:lvl>
    <w:lvl w:ilvl="7">
      <w:start w:val="1"/>
      <w:numFmt w:val="none"/>
      <w:lvlText w:val="%8"/>
      <w:lvlJc w:val="left"/>
      <w:pPr>
        <w:tabs>
          <w:tab w:val="num" w:pos="567"/>
        </w:tabs>
        <w:ind w:left="567" w:hanging="567"/>
      </w:pPr>
      <w:rPr>
        <w:rFonts w:ascii="Arial" w:hAnsi="Arial" w:hint="default"/>
        <w:b/>
        <w:i w:val="0"/>
        <w:sz w:val="24"/>
      </w:rPr>
    </w:lvl>
    <w:lvl w:ilvl="8">
      <w:start w:val="1"/>
      <w:numFmt w:val="lowerRoman"/>
      <w:lvlRestart w:val="0"/>
      <w:isLgl/>
      <w:lvlText w:val="%9"/>
      <w:lvlJc w:val="left"/>
      <w:pPr>
        <w:tabs>
          <w:tab w:val="num" w:pos="5709"/>
        </w:tabs>
        <w:ind w:left="5414" w:hanging="425"/>
      </w:pPr>
      <w:rPr>
        <w:rFonts w:ascii="華康儷粗黑" w:eastAsia="華康儷粗黑" w:hint="eastAsia"/>
        <w:b w:val="0"/>
        <w:i w:val="0"/>
        <w:sz w:val="24"/>
      </w:rPr>
    </w:lvl>
  </w:abstractNum>
  <w:abstractNum w:abstractNumId="15" w15:restartNumberingAfterBreak="0">
    <w:nsid w:val="2682003E"/>
    <w:multiLevelType w:val="hybridMultilevel"/>
    <w:tmpl w:val="F0E2ACCC"/>
    <w:lvl w:ilvl="0" w:tplc="7ECA771E">
      <w:start w:val="1"/>
      <w:numFmt w:val="taiwaneseCountingThousand"/>
      <w:lvlText w:val="(%1)"/>
      <w:lvlJc w:val="left"/>
      <w:pPr>
        <w:tabs>
          <w:tab w:val="num" w:pos="851"/>
        </w:tabs>
        <w:ind w:left="851" w:hanging="567"/>
      </w:pPr>
      <w:rPr>
        <w:rFonts w:hint="eastAsia"/>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16" w15:restartNumberingAfterBreak="0">
    <w:nsid w:val="26A8314D"/>
    <w:multiLevelType w:val="hybridMultilevel"/>
    <w:tmpl w:val="12CA0B50"/>
    <w:lvl w:ilvl="0" w:tplc="AD2632EE">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7372692"/>
    <w:multiLevelType w:val="multilevel"/>
    <w:tmpl w:val="F80A33AC"/>
    <w:lvl w:ilvl="0">
      <w:start w:val="5"/>
      <w:numFmt w:val="none"/>
      <w:pStyle w:val="1"/>
      <w:suff w:val="nothing"/>
      <w:lvlText w:val=""/>
      <w:lvlJc w:val="left"/>
      <w:pPr>
        <w:ind w:left="0" w:firstLine="0"/>
      </w:pPr>
      <w:rPr>
        <w:rFonts w:hint="eastAsia"/>
      </w:rPr>
    </w:lvl>
    <w:lvl w:ilvl="1">
      <w:start w:val="1"/>
      <w:numFmt w:val="taiwaneseCountingThousand"/>
      <w:pStyle w:val="20"/>
      <w:lvlText w:val="第%2條　"/>
      <w:lvlJc w:val="left"/>
      <w:pPr>
        <w:tabs>
          <w:tab w:val="num" w:pos="1134"/>
        </w:tabs>
        <w:ind w:left="1134" w:hanging="1134"/>
      </w:pPr>
      <w:rPr>
        <w:rFonts w:ascii="標楷體" w:eastAsia="標楷體" w:hAnsi="標楷體"/>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3"/>
      <w:lvlText w:val="%3"/>
      <w:lvlJc w:val="left"/>
      <w:pPr>
        <w:tabs>
          <w:tab w:val="num" w:pos="567"/>
        </w:tabs>
        <w:ind w:left="567" w:hanging="567"/>
      </w:pPr>
      <w:rPr>
        <w:rFonts w:ascii="新細明體" w:eastAsia="新細明體" w:hint="eastAsia"/>
        <w:b w:val="0"/>
        <w:i w:val="0"/>
        <w:spacing w:val="0"/>
        <w:position w:val="0"/>
        <w:sz w:val="24"/>
      </w:rPr>
    </w:lvl>
    <w:lvl w:ilvl="3">
      <w:start w:val="1"/>
      <w:numFmt w:val="decimal"/>
      <w:pStyle w:val="4"/>
      <w:lvlText w:val="%4."/>
      <w:lvlJc w:val="left"/>
      <w:pPr>
        <w:tabs>
          <w:tab w:val="num" w:pos="1407"/>
        </w:tabs>
        <w:ind w:left="1407" w:hanging="567"/>
      </w:pPr>
      <w:rPr>
        <w:rFonts w:ascii="Times New Roman" w:eastAsia="Times New Roman" w:hAnsi="Times New Roman" w:cs="Times New Roman"/>
        <w:b w:val="0"/>
        <w:i w:val="0"/>
        <w:sz w:val="24"/>
        <w:lang w:val="en-US"/>
      </w:rPr>
    </w:lvl>
    <w:lvl w:ilvl="4">
      <w:start w:val="1"/>
      <w:numFmt w:val="taiwaneseCountingThousand"/>
      <w:lvlText w:val="（%5）"/>
      <w:lvlJc w:val="left"/>
      <w:pPr>
        <w:tabs>
          <w:tab w:val="num" w:pos="1440"/>
        </w:tabs>
        <w:ind w:left="1440" w:hanging="720"/>
      </w:pPr>
      <w:rPr>
        <w:rFonts w:hint="eastAsia"/>
      </w:rPr>
    </w:lvl>
    <w:lvl w:ilvl="5">
      <w:start w:val="1"/>
      <w:numFmt w:val="decimalFullWidth"/>
      <w:pStyle w:val="6"/>
      <w:lvlText w:val="(%6) "/>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新細明體" w:eastAsia="新細明體"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18"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1497CB3"/>
    <w:multiLevelType w:val="hybridMultilevel"/>
    <w:tmpl w:val="00DA1F28"/>
    <w:lvl w:ilvl="0" w:tplc="FFFFFFFF">
      <w:start w:val="1"/>
      <w:numFmt w:val="taiwaneseCountingThousand"/>
      <w:pStyle w:val="a"/>
      <w:lvlText w:val="%1、"/>
      <w:lvlJc w:val="left"/>
      <w:pPr>
        <w:tabs>
          <w:tab w:val="num" w:pos="722"/>
        </w:tabs>
        <w:ind w:left="722" w:hanging="720"/>
      </w:pPr>
      <w:rPr>
        <w:rFonts w:hint="eastAsia"/>
      </w:rPr>
    </w:lvl>
    <w:lvl w:ilvl="1" w:tplc="FFFFFFFF">
      <w:start w:val="1"/>
      <w:numFmt w:val="taiwaneseCountingThousand"/>
      <w:pStyle w:val="a0"/>
      <w:lvlText w:val="（%2）"/>
      <w:lvlJc w:val="left"/>
      <w:pPr>
        <w:tabs>
          <w:tab w:val="num" w:pos="1562"/>
        </w:tabs>
        <w:ind w:left="1562" w:hanging="1080"/>
      </w:pPr>
      <w:rPr>
        <w:rFonts w:hint="eastAsia"/>
      </w:rPr>
    </w:lvl>
    <w:lvl w:ilvl="2" w:tplc="FFFFFFFF" w:tentative="1">
      <w:start w:val="1"/>
      <w:numFmt w:val="lowerRoman"/>
      <w:lvlText w:val="%3."/>
      <w:lvlJc w:val="right"/>
      <w:pPr>
        <w:tabs>
          <w:tab w:val="num" w:pos="1442"/>
        </w:tabs>
        <w:ind w:left="1442" w:hanging="480"/>
      </w:pPr>
    </w:lvl>
    <w:lvl w:ilvl="3" w:tplc="FFFFFFFF" w:tentative="1">
      <w:start w:val="1"/>
      <w:numFmt w:val="decimal"/>
      <w:lvlText w:val="%4."/>
      <w:lvlJc w:val="left"/>
      <w:pPr>
        <w:tabs>
          <w:tab w:val="num" w:pos="1922"/>
        </w:tabs>
        <w:ind w:left="1922" w:hanging="480"/>
      </w:pPr>
    </w:lvl>
    <w:lvl w:ilvl="4" w:tplc="FFFFFFFF" w:tentative="1">
      <w:start w:val="1"/>
      <w:numFmt w:val="ideographTraditional"/>
      <w:lvlText w:val="%5、"/>
      <w:lvlJc w:val="left"/>
      <w:pPr>
        <w:tabs>
          <w:tab w:val="num" w:pos="2402"/>
        </w:tabs>
        <w:ind w:left="2402" w:hanging="480"/>
      </w:pPr>
    </w:lvl>
    <w:lvl w:ilvl="5" w:tplc="FFFFFFFF" w:tentative="1">
      <w:start w:val="1"/>
      <w:numFmt w:val="lowerRoman"/>
      <w:lvlText w:val="%6."/>
      <w:lvlJc w:val="right"/>
      <w:pPr>
        <w:tabs>
          <w:tab w:val="num" w:pos="2882"/>
        </w:tabs>
        <w:ind w:left="2882" w:hanging="480"/>
      </w:pPr>
    </w:lvl>
    <w:lvl w:ilvl="6" w:tplc="FFFFFFFF" w:tentative="1">
      <w:start w:val="1"/>
      <w:numFmt w:val="decimal"/>
      <w:lvlText w:val="%7."/>
      <w:lvlJc w:val="left"/>
      <w:pPr>
        <w:tabs>
          <w:tab w:val="num" w:pos="3362"/>
        </w:tabs>
        <w:ind w:left="3362" w:hanging="480"/>
      </w:pPr>
    </w:lvl>
    <w:lvl w:ilvl="7" w:tplc="FFFFFFFF" w:tentative="1">
      <w:start w:val="1"/>
      <w:numFmt w:val="ideographTraditional"/>
      <w:lvlText w:val="%8、"/>
      <w:lvlJc w:val="left"/>
      <w:pPr>
        <w:tabs>
          <w:tab w:val="num" w:pos="3842"/>
        </w:tabs>
        <w:ind w:left="3842" w:hanging="480"/>
      </w:pPr>
    </w:lvl>
    <w:lvl w:ilvl="8" w:tplc="FFFFFFFF" w:tentative="1">
      <w:start w:val="1"/>
      <w:numFmt w:val="lowerRoman"/>
      <w:lvlText w:val="%9."/>
      <w:lvlJc w:val="right"/>
      <w:pPr>
        <w:tabs>
          <w:tab w:val="num" w:pos="4322"/>
        </w:tabs>
        <w:ind w:left="4322" w:hanging="480"/>
      </w:pPr>
    </w:lvl>
  </w:abstractNum>
  <w:abstractNum w:abstractNumId="20" w15:restartNumberingAfterBreak="0">
    <w:nsid w:val="31676942"/>
    <w:multiLevelType w:val="hybridMultilevel"/>
    <w:tmpl w:val="155CE79A"/>
    <w:lvl w:ilvl="0" w:tplc="6AC8EBC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5A08CD"/>
    <w:multiLevelType w:val="hybridMultilevel"/>
    <w:tmpl w:val="C3704E9C"/>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86C4D48"/>
    <w:multiLevelType w:val="hybridMultilevel"/>
    <w:tmpl w:val="1C0672FA"/>
    <w:lvl w:ilvl="0" w:tplc="C57251E6">
      <w:start w:val="1"/>
      <w:numFmt w:val="taiwaneseCountingThousand"/>
      <w:lvlText w:val="%1、"/>
      <w:lvlJc w:val="left"/>
      <w:pPr>
        <w:tabs>
          <w:tab w:val="num" w:pos="737"/>
        </w:tabs>
        <w:ind w:left="737" w:hanging="453"/>
      </w:pPr>
      <w:rPr>
        <w:rFonts w:hint="eastAsia"/>
        <w:u w:val="single"/>
      </w:rPr>
    </w:lvl>
    <w:lvl w:ilvl="1" w:tplc="7ECA771E">
      <w:start w:val="1"/>
      <w:numFmt w:val="taiwaneseCountingThousand"/>
      <w:lvlText w:val="(%2)"/>
      <w:lvlJc w:val="left"/>
      <w:pPr>
        <w:tabs>
          <w:tab w:val="num" w:pos="1047"/>
        </w:tabs>
        <w:ind w:left="1047" w:hanging="56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AF46310"/>
    <w:multiLevelType w:val="hybridMultilevel"/>
    <w:tmpl w:val="69A2E29E"/>
    <w:lvl w:ilvl="0" w:tplc="1ACEB5AE">
      <w:start w:val="1"/>
      <w:numFmt w:val="taiwaneseCountingThousand"/>
      <w:lvlText w:val="%1、"/>
      <w:lvlJc w:val="left"/>
      <w:pPr>
        <w:ind w:left="630" w:hanging="420"/>
      </w:pPr>
      <w:rPr>
        <w:rFonts w:hint="default"/>
      </w:rPr>
    </w:lvl>
    <w:lvl w:ilvl="1" w:tplc="B6CE7E5A">
      <w:start w:val="1"/>
      <w:numFmt w:val="taiwaneseCountingThousand"/>
      <w:lvlText w:val="（%2）"/>
      <w:lvlJc w:val="left"/>
      <w:pPr>
        <w:tabs>
          <w:tab w:val="num" w:pos="1410"/>
        </w:tabs>
        <w:ind w:left="1410" w:hanging="720"/>
      </w:pPr>
      <w:rPr>
        <w:rFonts w:hint="eastAsia"/>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6"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8" w15:restartNumberingAfterBreak="0">
    <w:nsid w:val="4CFF2078"/>
    <w:multiLevelType w:val="hybridMultilevel"/>
    <w:tmpl w:val="CBBC983C"/>
    <w:lvl w:ilvl="0" w:tplc="DFB0FC98">
      <w:start w:val="1"/>
      <w:numFmt w:val="taiwaneseCountingThousand"/>
      <w:lvlText w:val="(%1)"/>
      <w:lvlJc w:val="left"/>
      <w:pPr>
        <w:tabs>
          <w:tab w:val="num" w:pos="1680"/>
        </w:tabs>
        <w:ind w:left="1680" w:hanging="720"/>
      </w:pPr>
      <w:rPr>
        <w:rFonts w:hAnsi="標楷體" w:hint="eastAsia"/>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29" w15:restartNumberingAfterBreak="0">
    <w:nsid w:val="4DAD2373"/>
    <w:multiLevelType w:val="hybridMultilevel"/>
    <w:tmpl w:val="329E2D8C"/>
    <w:lvl w:ilvl="0" w:tplc="0C6E490A">
      <w:start w:val="1"/>
      <w:numFmt w:val="taiwaneseCountingThousand"/>
      <w:lvlText w:val="%1、"/>
      <w:lvlJc w:val="left"/>
      <w:pPr>
        <w:tabs>
          <w:tab w:val="num" w:pos="737"/>
        </w:tabs>
        <w:ind w:left="737" w:hanging="453"/>
      </w:pPr>
      <w:rPr>
        <w:rFonts w:hint="eastAsia"/>
        <w:u w:val="none"/>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5061BE3"/>
    <w:multiLevelType w:val="hybridMultilevel"/>
    <w:tmpl w:val="239A111E"/>
    <w:lvl w:ilvl="0" w:tplc="7ECA771E">
      <w:start w:val="1"/>
      <w:numFmt w:val="taiwaneseCountingThousand"/>
      <w:lvlText w:val="(%1)"/>
      <w:lvlJc w:val="left"/>
      <w:pPr>
        <w:tabs>
          <w:tab w:val="num" w:pos="851"/>
        </w:tabs>
        <w:ind w:left="851" w:hanging="567"/>
      </w:pPr>
      <w:rPr>
        <w:rFonts w:hint="eastAsia"/>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31" w15:restartNumberingAfterBreak="0">
    <w:nsid w:val="58962F07"/>
    <w:multiLevelType w:val="hybridMultilevel"/>
    <w:tmpl w:val="75CA5B7C"/>
    <w:lvl w:ilvl="0" w:tplc="D56ADA92">
      <w:start w:val="3"/>
      <w:numFmt w:val="taiwaneseCountingThousand"/>
      <w:lvlText w:val="%1、"/>
      <w:lvlJc w:val="left"/>
      <w:pPr>
        <w:tabs>
          <w:tab w:val="num" w:pos="3600"/>
        </w:tabs>
        <w:ind w:left="3600" w:hanging="720"/>
      </w:pPr>
      <w:rPr>
        <w:rFonts w:hint="eastAsia"/>
      </w:rPr>
    </w:lvl>
    <w:lvl w:ilvl="1" w:tplc="00D8D3C2">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15:restartNumberingAfterBreak="0">
    <w:nsid w:val="58B02797"/>
    <w:multiLevelType w:val="hybridMultilevel"/>
    <w:tmpl w:val="07E41662"/>
    <w:lvl w:ilvl="0" w:tplc="114A9212">
      <w:start w:val="1"/>
      <w:numFmt w:val="taiwaneseCountingThousand"/>
      <w:lvlText w:val="(%1)"/>
      <w:lvlJc w:val="left"/>
      <w:pPr>
        <w:tabs>
          <w:tab w:val="num" w:pos="1134"/>
        </w:tabs>
        <w:ind w:left="1134" w:hanging="567"/>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07061C5"/>
    <w:multiLevelType w:val="hybridMultilevel"/>
    <w:tmpl w:val="CDDC2592"/>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34" w15:restartNumberingAfterBreak="0">
    <w:nsid w:val="655A02F9"/>
    <w:multiLevelType w:val="hybridMultilevel"/>
    <w:tmpl w:val="B2841200"/>
    <w:lvl w:ilvl="0" w:tplc="114A9212">
      <w:start w:val="1"/>
      <w:numFmt w:val="taiwaneseCountingThousand"/>
      <w:lvlText w:val="(%1)"/>
      <w:lvlJc w:val="left"/>
      <w:pPr>
        <w:tabs>
          <w:tab w:val="num" w:pos="1134"/>
        </w:tabs>
        <w:ind w:left="1134" w:hanging="567"/>
      </w:pPr>
      <w:rPr>
        <w:rFonts w:hint="eastAsia"/>
        <w:u w:val="none"/>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5" w15:restartNumberingAfterBreak="0">
    <w:nsid w:val="656810AB"/>
    <w:multiLevelType w:val="hybridMultilevel"/>
    <w:tmpl w:val="070CCFD0"/>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524CB246">
      <w:start w:val="1"/>
      <w:numFmt w:val="taiwaneseCountingThousand"/>
      <w:lvlText w:val="%3、"/>
      <w:lvlJc w:val="left"/>
      <w:pPr>
        <w:tabs>
          <w:tab w:val="num" w:pos="720"/>
        </w:tabs>
        <w:ind w:left="720" w:hanging="720"/>
      </w:pPr>
      <w:rPr>
        <w:rFonts w:hint="eastAsia"/>
      </w:rPr>
    </w:lvl>
    <w:lvl w:ilvl="3" w:tplc="160E8D74">
      <w:start w:val="1"/>
      <w:numFmt w:val="taiwaneseCountingThousand"/>
      <w:lvlText w:val="(%4)"/>
      <w:lvlJc w:val="left"/>
      <w:pPr>
        <w:tabs>
          <w:tab w:val="num" w:pos="1200"/>
        </w:tabs>
        <w:ind w:left="1200" w:hanging="720"/>
      </w:pPr>
      <w:rPr>
        <w:rFonts w:hint="eastAsia"/>
      </w:rPr>
    </w:lvl>
    <w:lvl w:ilvl="4" w:tplc="F9920FAE">
      <w:start w:val="1"/>
      <w:numFmt w:val="taiwaneseCountingThousand"/>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36" w15:restartNumberingAfterBreak="0">
    <w:nsid w:val="6BD76139"/>
    <w:multiLevelType w:val="hybridMultilevel"/>
    <w:tmpl w:val="14DEF44C"/>
    <w:lvl w:ilvl="0" w:tplc="5502A29E">
      <w:start w:val="1"/>
      <w:numFmt w:val="taiwaneseCountingThousand"/>
      <w:lvlText w:val="%1、"/>
      <w:lvlJc w:val="left"/>
      <w:pPr>
        <w:ind w:left="1139" w:hanging="720"/>
      </w:pPr>
      <w:rPr>
        <w:rFonts w:hint="default"/>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37" w15:restartNumberingAfterBreak="0">
    <w:nsid w:val="6D4E1E19"/>
    <w:multiLevelType w:val="hybridMultilevel"/>
    <w:tmpl w:val="933247F2"/>
    <w:lvl w:ilvl="0" w:tplc="AD2632EE">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39" w15:restartNumberingAfterBreak="0">
    <w:nsid w:val="78506E47"/>
    <w:multiLevelType w:val="hybridMultilevel"/>
    <w:tmpl w:val="E5908856"/>
    <w:lvl w:ilvl="0" w:tplc="027E14FE">
      <w:start w:val="1"/>
      <w:numFmt w:val="taiwaneseCountingThousand"/>
      <w:lvlText w:val="%1、"/>
      <w:lvlJc w:val="left"/>
      <w:pPr>
        <w:tabs>
          <w:tab w:val="num" w:pos="737"/>
        </w:tabs>
        <w:ind w:left="737" w:hanging="453"/>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8540A5C"/>
    <w:multiLevelType w:val="hybridMultilevel"/>
    <w:tmpl w:val="527020D0"/>
    <w:lvl w:ilvl="0" w:tplc="4D08A070">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B154D8"/>
    <w:multiLevelType w:val="multilevel"/>
    <w:tmpl w:val="2228B6C0"/>
    <w:lvl w:ilvl="0">
      <w:start w:val="1"/>
      <w:numFmt w:val="taiwaneseCountingThousand"/>
      <w:lvlText w:val="第%1條"/>
      <w:lvlJc w:val="left"/>
      <w:pPr>
        <w:tabs>
          <w:tab w:val="num" w:pos="960"/>
        </w:tabs>
        <w:ind w:left="960" w:hanging="960"/>
      </w:pPr>
      <w:rPr>
        <w:rFonts w:hint="eastAsia"/>
      </w:rPr>
    </w:lvl>
    <w:lvl w:ilvl="1">
      <w:start w:val="1"/>
      <w:numFmt w:val="taiwaneseCountingThousand"/>
      <w:lvlText w:val="%2、"/>
      <w:lvlJc w:val="left"/>
      <w:pPr>
        <w:tabs>
          <w:tab w:val="num" w:pos="624"/>
        </w:tabs>
        <w:ind w:left="1191" w:hanging="1021"/>
      </w:pPr>
      <w:rPr>
        <w:rFonts w:hint="eastAsia"/>
      </w:rPr>
    </w:lvl>
    <w:lvl w:ilvl="2">
      <w:start w:val="1"/>
      <w:numFmt w:val="lowerLetter"/>
      <w:lvlText w:val="%3."/>
      <w:lvlJc w:val="left"/>
      <w:pPr>
        <w:tabs>
          <w:tab w:val="num" w:pos="1320"/>
        </w:tabs>
        <w:ind w:left="1320" w:hanging="360"/>
      </w:pPr>
      <w:rPr>
        <w:rFonts w:hint="eastAsia"/>
      </w:rPr>
    </w:lvl>
    <w:lvl w:ilvl="3">
      <w:start w:val="1"/>
      <w:numFmt w:val="decimal"/>
      <w:lvlText w:val="%4."/>
      <w:lvlJc w:val="left"/>
      <w:pPr>
        <w:tabs>
          <w:tab w:val="num" w:pos="1800"/>
        </w:tabs>
        <w:ind w:left="1800" w:hanging="360"/>
      </w:pPr>
      <w:rPr>
        <w:rFonts w:hint="eastAsia"/>
      </w:rPr>
    </w:lvl>
    <w:lvl w:ilvl="4">
      <w:start w:val="1"/>
      <w:numFmt w:val="taiwaneseCountingThousand"/>
      <w:lvlText w:val="%5."/>
      <w:lvlJc w:val="left"/>
      <w:pPr>
        <w:tabs>
          <w:tab w:val="num" w:pos="2280"/>
        </w:tabs>
        <w:ind w:left="2280" w:hanging="360"/>
      </w:pPr>
      <w:rPr>
        <w:rFonts w:hint="default"/>
      </w:rPr>
    </w:lvl>
    <w:lvl w:ilvl="5">
      <w:start w:val="1"/>
      <w:numFmt w:val="taiwaneseCountingThousand"/>
      <w:lvlText w:val="（%6）"/>
      <w:lvlJc w:val="left"/>
      <w:pPr>
        <w:tabs>
          <w:tab w:val="num" w:pos="720"/>
        </w:tabs>
        <w:ind w:left="720" w:hanging="720"/>
      </w:pPr>
      <w:rPr>
        <w:rFonts w:hint="eastAsia"/>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7A4E5F1D"/>
    <w:multiLevelType w:val="hybridMultilevel"/>
    <w:tmpl w:val="9A60EFAA"/>
    <w:lvl w:ilvl="0" w:tplc="6FC8C0FA">
      <w:start w:val="7"/>
      <w:numFmt w:val="taiwaneseCountingThousand"/>
      <w:lvlText w:val="第%1條"/>
      <w:lvlJc w:val="left"/>
      <w:pPr>
        <w:tabs>
          <w:tab w:val="num" w:pos="920"/>
        </w:tabs>
        <w:ind w:left="920" w:hanging="720"/>
      </w:pPr>
      <w:rPr>
        <w:rFonts w:hint="eastAsia"/>
      </w:rPr>
    </w:lvl>
    <w:lvl w:ilvl="1" w:tplc="4FE80F9A">
      <w:start w:val="1"/>
      <w:numFmt w:val="taiwaneseCountingThousand"/>
      <w:lvlText w:val="(%2)"/>
      <w:lvlJc w:val="left"/>
      <w:pPr>
        <w:tabs>
          <w:tab w:val="num" w:pos="1040"/>
        </w:tabs>
        <w:ind w:left="1040" w:hanging="360"/>
      </w:pPr>
      <w:rPr>
        <w:rFonts w:ascii="標楷體" w:eastAsia="標楷體" w:hAnsi="標楷體" w:hint="eastAsia"/>
        <w:color w:val="FF0000"/>
        <w:u w:val="single"/>
      </w:rPr>
    </w:lvl>
    <w:lvl w:ilvl="2" w:tplc="564C25AC">
      <w:start w:val="1"/>
      <w:numFmt w:val="taiwaneseCountingThousand"/>
      <w:lvlText w:val="（%3）"/>
      <w:lvlJc w:val="left"/>
      <w:pPr>
        <w:tabs>
          <w:tab w:val="num" w:pos="1880"/>
        </w:tabs>
        <w:ind w:left="1880" w:hanging="720"/>
      </w:pPr>
      <w:rPr>
        <w:rFonts w:hint="eastAsia"/>
      </w:rPr>
    </w:lvl>
    <w:lvl w:ilvl="3" w:tplc="CC182B16">
      <w:start w:val="1"/>
      <w:numFmt w:val="taiwaneseCountingThousand"/>
      <w:lvlText w:val="%4、"/>
      <w:lvlJc w:val="left"/>
      <w:pPr>
        <w:tabs>
          <w:tab w:val="num" w:pos="1260"/>
        </w:tabs>
        <w:ind w:left="1260" w:hanging="720"/>
      </w:pPr>
      <w:rPr>
        <w:rFonts w:hint="eastAsia"/>
        <w:lang w:val="en-US"/>
      </w:rPr>
    </w:lvl>
    <w:lvl w:ilvl="4" w:tplc="78AE0E50">
      <w:start w:val="1"/>
      <w:numFmt w:val="taiwaneseCountingThousand"/>
      <w:lvlText w:val="（%5）"/>
      <w:lvlJc w:val="left"/>
      <w:pPr>
        <w:tabs>
          <w:tab w:val="num" w:pos="2840"/>
        </w:tabs>
        <w:ind w:left="2840" w:hanging="720"/>
      </w:pPr>
      <w:rPr>
        <w:rFonts w:hint="eastAsia"/>
      </w:r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43" w15:restartNumberingAfterBreak="0">
    <w:nsid w:val="7B071D30"/>
    <w:multiLevelType w:val="hybridMultilevel"/>
    <w:tmpl w:val="0AF490C0"/>
    <w:lvl w:ilvl="0" w:tplc="917CD1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abstractNum w:abstractNumId="45" w15:restartNumberingAfterBreak="0">
    <w:nsid w:val="7DDF2067"/>
    <w:multiLevelType w:val="hybridMultilevel"/>
    <w:tmpl w:val="A0C2C758"/>
    <w:lvl w:ilvl="0" w:tplc="7ECA771E">
      <w:start w:val="1"/>
      <w:numFmt w:val="taiwaneseCountingThousand"/>
      <w:lvlText w:val="(%1)"/>
      <w:lvlJc w:val="left"/>
      <w:pPr>
        <w:tabs>
          <w:tab w:val="num" w:pos="851"/>
        </w:tabs>
        <w:ind w:left="851" w:hanging="567"/>
      </w:pPr>
      <w:rPr>
        <w:rFonts w:hint="eastAsia"/>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num w:numId="1">
    <w:abstractNumId w:val="14"/>
  </w:num>
  <w:num w:numId="2">
    <w:abstractNumId w:val="19"/>
  </w:num>
  <w:num w:numId="3">
    <w:abstractNumId w:val="0"/>
  </w:num>
  <w:num w:numId="4">
    <w:abstractNumId w:val="17"/>
  </w:num>
  <w:num w:numId="5">
    <w:abstractNumId w:val="20"/>
  </w:num>
  <w:num w:numId="6">
    <w:abstractNumId w:val="10"/>
  </w:num>
  <w:num w:numId="7">
    <w:abstractNumId w:val="39"/>
  </w:num>
  <w:num w:numId="8">
    <w:abstractNumId w:val="34"/>
  </w:num>
  <w:num w:numId="9">
    <w:abstractNumId w:val="32"/>
  </w:num>
  <w:num w:numId="10">
    <w:abstractNumId w:val="9"/>
  </w:num>
  <w:num w:numId="11">
    <w:abstractNumId w:val="24"/>
  </w:num>
  <w:num w:numId="12">
    <w:abstractNumId w:val="29"/>
  </w:num>
  <w:num w:numId="13">
    <w:abstractNumId w:val="15"/>
  </w:num>
  <w:num w:numId="14">
    <w:abstractNumId w:val="30"/>
  </w:num>
  <w:num w:numId="15">
    <w:abstractNumId w:val="45"/>
  </w:num>
  <w:num w:numId="16">
    <w:abstractNumId w:val="1"/>
  </w:num>
  <w:num w:numId="17">
    <w:abstractNumId w:val="8"/>
  </w:num>
  <w:num w:numId="18">
    <w:abstractNumId w:val="35"/>
  </w:num>
  <w:num w:numId="19">
    <w:abstractNumId w:val="4"/>
  </w:num>
  <w:num w:numId="20">
    <w:abstractNumId w:val="33"/>
  </w:num>
  <w:num w:numId="21">
    <w:abstractNumId w:val="41"/>
  </w:num>
  <w:num w:numId="22">
    <w:abstractNumId w:val="3"/>
  </w:num>
  <w:num w:numId="23">
    <w:abstractNumId w:val="28"/>
  </w:num>
  <w:num w:numId="24">
    <w:abstractNumId w:val="13"/>
  </w:num>
  <w:num w:numId="25">
    <w:abstractNumId w:val="31"/>
  </w:num>
  <w:num w:numId="26">
    <w:abstractNumId w:val="42"/>
  </w:num>
  <w:num w:numId="27">
    <w:abstractNumId w:val="2"/>
  </w:num>
  <w:num w:numId="28">
    <w:abstractNumId w:val="22"/>
  </w:num>
  <w:num w:numId="29">
    <w:abstractNumId w:val="5"/>
  </w:num>
  <w:num w:numId="30">
    <w:abstractNumId w:val="6"/>
  </w:num>
  <w:num w:numId="31">
    <w:abstractNumId w:val="12"/>
  </w:num>
  <w:num w:numId="32">
    <w:abstractNumId w:val="27"/>
  </w:num>
  <w:num w:numId="33">
    <w:abstractNumId w:val="7"/>
  </w:num>
  <w:num w:numId="34">
    <w:abstractNumId w:val="25"/>
  </w:num>
  <w:num w:numId="35">
    <w:abstractNumId w:val="36"/>
  </w:num>
  <w:num w:numId="36">
    <w:abstractNumId w:val="43"/>
  </w:num>
  <w:num w:numId="37">
    <w:abstractNumId w:val="16"/>
  </w:num>
  <w:num w:numId="38">
    <w:abstractNumId w:val="37"/>
  </w:num>
  <w:num w:numId="39">
    <w:abstractNumId w:val="40"/>
  </w:num>
  <w:num w:numId="40">
    <w:abstractNumId w:val="18"/>
  </w:num>
  <w:num w:numId="41">
    <w:abstractNumId w:val="23"/>
  </w:num>
  <w:num w:numId="42">
    <w:abstractNumId w:val="44"/>
  </w:num>
  <w:num w:numId="43">
    <w:abstractNumId w:val="38"/>
  </w:num>
  <w:num w:numId="44">
    <w:abstractNumId w:val="21"/>
  </w:num>
  <w:num w:numId="45">
    <w:abstractNumId w:val="11"/>
  </w:num>
  <w:num w:numId="4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107F23"/>
    <w:rsid w:val="00002FAA"/>
    <w:rsid w:val="00005BF2"/>
    <w:rsid w:val="00007C01"/>
    <w:rsid w:val="00007DAE"/>
    <w:rsid w:val="0001192D"/>
    <w:rsid w:val="00012269"/>
    <w:rsid w:val="000153CC"/>
    <w:rsid w:val="0002312E"/>
    <w:rsid w:val="00027EE5"/>
    <w:rsid w:val="00030458"/>
    <w:rsid w:val="00032303"/>
    <w:rsid w:val="000505AD"/>
    <w:rsid w:val="00054440"/>
    <w:rsid w:val="000649DF"/>
    <w:rsid w:val="000715C6"/>
    <w:rsid w:val="00081531"/>
    <w:rsid w:val="00082988"/>
    <w:rsid w:val="000923BD"/>
    <w:rsid w:val="000970D2"/>
    <w:rsid w:val="000A79A0"/>
    <w:rsid w:val="000C1726"/>
    <w:rsid w:val="000C2327"/>
    <w:rsid w:val="000D1548"/>
    <w:rsid w:val="000D7ECA"/>
    <w:rsid w:val="000E21D4"/>
    <w:rsid w:val="000E5710"/>
    <w:rsid w:val="000E7F19"/>
    <w:rsid w:val="000F1292"/>
    <w:rsid w:val="000F76F1"/>
    <w:rsid w:val="00107F23"/>
    <w:rsid w:val="00112CDD"/>
    <w:rsid w:val="00113FF7"/>
    <w:rsid w:val="00114444"/>
    <w:rsid w:val="00124B59"/>
    <w:rsid w:val="00135EC6"/>
    <w:rsid w:val="00144D45"/>
    <w:rsid w:val="0014523B"/>
    <w:rsid w:val="001559EF"/>
    <w:rsid w:val="001654D4"/>
    <w:rsid w:val="00166104"/>
    <w:rsid w:val="00176983"/>
    <w:rsid w:val="00177B21"/>
    <w:rsid w:val="001A0347"/>
    <w:rsid w:val="001A3BFE"/>
    <w:rsid w:val="001B115B"/>
    <w:rsid w:val="001B2BE7"/>
    <w:rsid w:val="001B6273"/>
    <w:rsid w:val="001C7294"/>
    <w:rsid w:val="001E5518"/>
    <w:rsid w:val="001E7DAA"/>
    <w:rsid w:val="001F29A5"/>
    <w:rsid w:val="001F62A1"/>
    <w:rsid w:val="00201596"/>
    <w:rsid w:val="002031C4"/>
    <w:rsid w:val="002077CB"/>
    <w:rsid w:val="00210952"/>
    <w:rsid w:val="00210CFE"/>
    <w:rsid w:val="00214ED7"/>
    <w:rsid w:val="00217DBF"/>
    <w:rsid w:val="00232742"/>
    <w:rsid w:val="00233FDF"/>
    <w:rsid w:val="002431B8"/>
    <w:rsid w:val="00243C24"/>
    <w:rsid w:val="00260CD1"/>
    <w:rsid w:val="00261626"/>
    <w:rsid w:val="00261805"/>
    <w:rsid w:val="0027750E"/>
    <w:rsid w:val="00281588"/>
    <w:rsid w:val="00283411"/>
    <w:rsid w:val="002927B2"/>
    <w:rsid w:val="002934F3"/>
    <w:rsid w:val="002A7BD4"/>
    <w:rsid w:val="002B0DB6"/>
    <w:rsid w:val="002B383D"/>
    <w:rsid w:val="002B63F4"/>
    <w:rsid w:val="002C2A77"/>
    <w:rsid w:val="002C5DCF"/>
    <w:rsid w:val="002C6BE6"/>
    <w:rsid w:val="002C6E45"/>
    <w:rsid w:val="002C7AC8"/>
    <w:rsid w:val="002D3354"/>
    <w:rsid w:val="002E2125"/>
    <w:rsid w:val="002E5FFE"/>
    <w:rsid w:val="002F03B0"/>
    <w:rsid w:val="002F6E64"/>
    <w:rsid w:val="00305B83"/>
    <w:rsid w:val="00313FEA"/>
    <w:rsid w:val="00323DDB"/>
    <w:rsid w:val="0033413F"/>
    <w:rsid w:val="0034060A"/>
    <w:rsid w:val="00340E5E"/>
    <w:rsid w:val="00346358"/>
    <w:rsid w:val="00355092"/>
    <w:rsid w:val="0035585B"/>
    <w:rsid w:val="00356567"/>
    <w:rsid w:val="00372C5E"/>
    <w:rsid w:val="00377656"/>
    <w:rsid w:val="00380B64"/>
    <w:rsid w:val="00383441"/>
    <w:rsid w:val="00386D78"/>
    <w:rsid w:val="00387AD0"/>
    <w:rsid w:val="003926E8"/>
    <w:rsid w:val="00394584"/>
    <w:rsid w:val="003A09FF"/>
    <w:rsid w:val="003A3900"/>
    <w:rsid w:val="003A4393"/>
    <w:rsid w:val="003A69F8"/>
    <w:rsid w:val="003B135E"/>
    <w:rsid w:val="003B1786"/>
    <w:rsid w:val="003B3C46"/>
    <w:rsid w:val="003C25D7"/>
    <w:rsid w:val="003C45BA"/>
    <w:rsid w:val="003C67B0"/>
    <w:rsid w:val="003D203B"/>
    <w:rsid w:val="003D235C"/>
    <w:rsid w:val="003D39F3"/>
    <w:rsid w:val="003E1FDD"/>
    <w:rsid w:val="003E25CD"/>
    <w:rsid w:val="003E2701"/>
    <w:rsid w:val="003E3A9C"/>
    <w:rsid w:val="003E5DD2"/>
    <w:rsid w:val="003E6E24"/>
    <w:rsid w:val="003E7025"/>
    <w:rsid w:val="003F2DBE"/>
    <w:rsid w:val="003F5A19"/>
    <w:rsid w:val="003F6616"/>
    <w:rsid w:val="003F6E51"/>
    <w:rsid w:val="00412486"/>
    <w:rsid w:val="004126F0"/>
    <w:rsid w:val="00415A3B"/>
    <w:rsid w:val="0042439E"/>
    <w:rsid w:val="0042612F"/>
    <w:rsid w:val="00427443"/>
    <w:rsid w:val="004274AE"/>
    <w:rsid w:val="00434BB7"/>
    <w:rsid w:val="0043608C"/>
    <w:rsid w:val="004370ED"/>
    <w:rsid w:val="0044209C"/>
    <w:rsid w:val="0044694F"/>
    <w:rsid w:val="00451643"/>
    <w:rsid w:val="0045274F"/>
    <w:rsid w:val="0047781A"/>
    <w:rsid w:val="00497BFD"/>
    <w:rsid w:val="004A4E06"/>
    <w:rsid w:val="004A78EF"/>
    <w:rsid w:val="004B4BB9"/>
    <w:rsid w:val="004B54EA"/>
    <w:rsid w:val="004C0CEB"/>
    <w:rsid w:val="004D68A0"/>
    <w:rsid w:val="004E0001"/>
    <w:rsid w:val="004E058C"/>
    <w:rsid w:val="004E5164"/>
    <w:rsid w:val="004F525D"/>
    <w:rsid w:val="00500175"/>
    <w:rsid w:val="00501CA6"/>
    <w:rsid w:val="00505C7B"/>
    <w:rsid w:val="00514687"/>
    <w:rsid w:val="00520552"/>
    <w:rsid w:val="00521179"/>
    <w:rsid w:val="00523A19"/>
    <w:rsid w:val="00524246"/>
    <w:rsid w:val="00530290"/>
    <w:rsid w:val="0054319A"/>
    <w:rsid w:val="005431F0"/>
    <w:rsid w:val="00544657"/>
    <w:rsid w:val="00551B86"/>
    <w:rsid w:val="00552CF5"/>
    <w:rsid w:val="005639E7"/>
    <w:rsid w:val="005653CA"/>
    <w:rsid w:val="00567E45"/>
    <w:rsid w:val="0057000A"/>
    <w:rsid w:val="0057201E"/>
    <w:rsid w:val="0057407B"/>
    <w:rsid w:val="005741B4"/>
    <w:rsid w:val="00577471"/>
    <w:rsid w:val="00581FBF"/>
    <w:rsid w:val="00583501"/>
    <w:rsid w:val="005862EC"/>
    <w:rsid w:val="0058661F"/>
    <w:rsid w:val="00590983"/>
    <w:rsid w:val="00591CCF"/>
    <w:rsid w:val="005A200F"/>
    <w:rsid w:val="005B3F97"/>
    <w:rsid w:val="005B7D82"/>
    <w:rsid w:val="005D4E1B"/>
    <w:rsid w:val="005E5737"/>
    <w:rsid w:val="005E59DF"/>
    <w:rsid w:val="005F4732"/>
    <w:rsid w:val="005F772F"/>
    <w:rsid w:val="00604D38"/>
    <w:rsid w:val="00605CCD"/>
    <w:rsid w:val="006071A8"/>
    <w:rsid w:val="0061534A"/>
    <w:rsid w:val="00616502"/>
    <w:rsid w:val="00622007"/>
    <w:rsid w:val="00627494"/>
    <w:rsid w:val="00632026"/>
    <w:rsid w:val="00632483"/>
    <w:rsid w:val="0063685E"/>
    <w:rsid w:val="00641FEF"/>
    <w:rsid w:val="00646835"/>
    <w:rsid w:val="00653C0D"/>
    <w:rsid w:val="006544F6"/>
    <w:rsid w:val="006551D7"/>
    <w:rsid w:val="00672296"/>
    <w:rsid w:val="00673527"/>
    <w:rsid w:val="00676381"/>
    <w:rsid w:val="00687E0D"/>
    <w:rsid w:val="00692439"/>
    <w:rsid w:val="006945F7"/>
    <w:rsid w:val="006A1721"/>
    <w:rsid w:val="006A303D"/>
    <w:rsid w:val="006B25D4"/>
    <w:rsid w:val="006B5D66"/>
    <w:rsid w:val="006C13B0"/>
    <w:rsid w:val="006C2E3D"/>
    <w:rsid w:val="006E335D"/>
    <w:rsid w:val="006E3587"/>
    <w:rsid w:val="006F6213"/>
    <w:rsid w:val="0070723E"/>
    <w:rsid w:val="00712359"/>
    <w:rsid w:val="007177BA"/>
    <w:rsid w:val="00722855"/>
    <w:rsid w:val="007246C7"/>
    <w:rsid w:val="007268B5"/>
    <w:rsid w:val="00732E15"/>
    <w:rsid w:val="00737D1B"/>
    <w:rsid w:val="007409F5"/>
    <w:rsid w:val="0075121C"/>
    <w:rsid w:val="0075155D"/>
    <w:rsid w:val="00753B09"/>
    <w:rsid w:val="0075791F"/>
    <w:rsid w:val="00762F92"/>
    <w:rsid w:val="00764F3D"/>
    <w:rsid w:val="00772987"/>
    <w:rsid w:val="00772C02"/>
    <w:rsid w:val="007734D2"/>
    <w:rsid w:val="00773B82"/>
    <w:rsid w:val="00774AF8"/>
    <w:rsid w:val="0077763E"/>
    <w:rsid w:val="0078593B"/>
    <w:rsid w:val="00790352"/>
    <w:rsid w:val="00791ADE"/>
    <w:rsid w:val="007A26AD"/>
    <w:rsid w:val="007A4A57"/>
    <w:rsid w:val="007A500E"/>
    <w:rsid w:val="007B4FC0"/>
    <w:rsid w:val="007C0846"/>
    <w:rsid w:val="007C3901"/>
    <w:rsid w:val="007C4033"/>
    <w:rsid w:val="007C43D9"/>
    <w:rsid w:val="007C6826"/>
    <w:rsid w:val="007D0A1B"/>
    <w:rsid w:val="007D1942"/>
    <w:rsid w:val="007D1F67"/>
    <w:rsid w:val="007D2F92"/>
    <w:rsid w:val="007D63C7"/>
    <w:rsid w:val="007F0D44"/>
    <w:rsid w:val="007F4A78"/>
    <w:rsid w:val="0080219F"/>
    <w:rsid w:val="008025E3"/>
    <w:rsid w:val="00805C48"/>
    <w:rsid w:val="008179E7"/>
    <w:rsid w:val="008203D7"/>
    <w:rsid w:val="00822C88"/>
    <w:rsid w:val="00832038"/>
    <w:rsid w:val="0083412D"/>
    <w:rsid w:val="00837EE4"/>
    <w:rsid w:val="0084044E"/>
    <w:rsid w:val="00840A1A"/>
    <w:rsid w:val="0085130C"/>
    <w:rsid w:val="00860DED"/>
    <w:rsid w:val="00866C2E"/>
    <w:rsid w:val="00871300"/>
    <w:rsid w:val="00872629"/>
    <w:rsid w:val="00892CAD"/>
    <w:rsid w:val="00894325"/>
    <w:rsid w:val="00894AA3"/>
    <w:rsid w:val="00895804"/>
    <w:rsid w:val="008A1889"/>
    <w:rsid w:val="008B0730"/>
    <w:rsid w:val="008B0962"/>
    <w:rsid w:val="008C7852"/>
    <w:rsid w:val="008D445C"/>
    <w:rsid w:val="008D6FF9"/>
    <w:rsid w:val="008E5F42"/>
    <w:rsid w:val="008F4DA7"/>
    <w:rsid w:val="009024D7"/>
    <w:rsid w:val="009045C0"/>
    <w:rsid w:val="00906A80"/>
    <w:rsid w:val="00920A5E"/>
    <w:rsid w:val="0092485C"/>
    <w:rsid w:val="0093362C"/>
    <w:rsid w:val="00953001"/>
    <w:rsid w:val="00960CF5"/>
    <w:rsid w:val="00971DFA"/>
    <w:rsid w:val="00973220"/>
    <w:rsid w:val="00975E05"/>
    <w:rsid w:val="0097658A"/>
    <w:rsid w:val="00977FF9"/>
    <w:rsid w:val="00986E7B"/>
    <w:rsid w:val="0099168F"/>
    <w:rsid w:val="0099447C"/>
    <w:rsid w:val="009A0176"/>
    <w:rsid w:val="009B481E"/>
    <w:rsid w:val="009B6784"/>
    <w:rsid w:val="009D4841"/>
    <w:rsid w:val="009D485A"/>
    <w:rsid w:val="009E53DB"/>
    <w:rsid w:val="009E632B"/>
    <w:rsid w:val="009F449F"/>
    <w:rsid w:val="009F49F2"/>
    <w:rsid w:val="00A000E6"/>
    <w:rsid w:val="00A13DF0"/>
    <w:rsid w:val="00A150EE"/>
    <w:rsid w:val="00A16191"/>
    <w:rsid w:val="00A221A7"/>
    <w:rsid w:val="00A23658"/>
    <w:rsid w:val="00A26D04"/>
    <w:rsid w:val="00A3243D"/>
    <w:rsid w:val="00A353B4"/>
    <w:rsid w:val="00A4196F"/>
    <w:rsid w:val="00A50EFB"/>
    <w:rsid w:val="00A57546"/>
    <w:rsid w:val="00A61FB6"/>
    <w:rsid w:val="00A6533C"/>
    <w:rsid w:val="00A77A47"/>
    <w:rsid w:val="00A90827"/>
    <w:rsid w:val="00AB3272"/>
    <w:rsid w:val="00AB3FB2"/>
    <w:rsid w:val="00AB47D5"/>
    <w:rsid w:val="00AC049E"/>
    <w:rsid w:val="00AD07AF"/>
    <w:rsid w:val="00AE1E60"/>
    <w:rsid w:val="00AE3CAF"/>
    <w:rsid w:val="00AE48ED"/>
    <w:rsid w:val="00AE55CA"/>
    <w:rsid w:val="00AE6BB8"/>
    <w:rsid w:val="00AE7E5F"/>
    <w:rsid w:val="00AF150F"/>
    <w:rsid w:val="00AF2CA5"/>
    <w:rsid w:val="00AF3F92"/>
    <w:rsid w:val="00AF44B3"/>
    <w:rsid w:val="00AF47C6"/>
    <w:rsid w:val="00B03864"/>
    <w:rsid w:val="00B0526E"/>
    <w:rsid w:val="00B1346F"/>
    <w:rsid w:val="00B15BCD"/>
    <w:rsid w:val="00B17D3B"/>
    <w:rsid w:val="00B219D2"/>
    <w:rsid w:val="00B36C08"/>
    <w:rsid w:val="00B37E19"/>
    <w:rsid w:val="00B43A49"/>
    <w:rsid w:val="00B463EF"/>
    <w:rsid w:val="00B502BD"/>
    <w:rsid w:val="00B51067"/>
    <w:rsid w:val="00B54B9A"/>
    <w:rsid w:val="00B6184B"/>
    <w:rsid w:val="00B62C67"/>
    <w:rsid w:val="00B64C8C"/>
    <w:rsid w:val="00B65AD6"/>
    <w:rsid w:val="00B6782D"/>
    <w:rsid w:val="00B77A76"/>
    <w:rsid w:val="00B80390"/>
    <w:rsid w:val="00B80CA4"/>
    <w:rsid w:val="00B92845"/>
    <w:rsid w:val="00B92851"/>
    <w:rsid w:val="00BD0443"/>
    <w:rsid w:val="00BD7A9F"/>
    <w:rsid w:val="00BE2FFE"/>
    <w:rsid w:val="00BE34DB"/>
    <w:rsid w:val="00BE577A"/>
    <w:rsid w:val="00BF27D0"/>
    <w:rsid w:val="00BF4553"/>
    <w:rsid w:val="00BF5E56"/>
    <w:rsid w:val="00C049B2"/>
    <w:rsid w:val="00C0578A"/>
    <w:rsid w:val="00C225B3"/>
    <w:rsid w:val="00C25589"/>
    <w:rsid w:val="00C25DEE"/>
    <w:rsid w:val="00C2696F"/>
    <w:rsid w:val="00C33E33"/>
    <w:rsid w:val="00C408C3"/>
    <w:rsid w:val="00C4299C"/>
    <w:rsid w:val="00C44923"/>
    <w:rsid w:val="00C470B0"/>
    <w:rsid w:val="00C502A4"/>
    <w:rsid w:val="00C64CD0"/>
    <w:rsid w:val="00C72343"/>
    <w:rsid w:val="00C7288F"/>
    <w:rsid w:val="00C80C06"/>
    <w:rsid w:val="00C95383"/>
    <w:rsid w:val="00CA5C64"/>
    <w:rsid w:val="00CB1DAE"/>
    <w:rsid w:val="00CC1AAC"/>
    <w:rsid w:val="00CC30D5"/>
    <w:rsid w:val="00CD0C7A"/>
    <w:rsid w:val="00CE3003"/>
    <w:rsid w:val="00CE66F8"/>
    <w:rsid w:val="00CF24D3"/>
    <w:rsid w:val="00D00D73"/>
    <w:rsid w:val="00D028F7"/>
    <w:rsid w:val="00D07A92"/>
    <w:rsid w:val="00D14C0A"/>
    <w:rsid w:val="00D1738E"/>
    <w:rsid w:val="00D22583"/>
    <w:rsid w:val="00D232EA"/>
    <w:rsid w:val="00D41FE1"/>
    <w:rsid w:val="00D4226C"/>
    <w:rsid w:val="00D50C0A"/>
    <w:rsid w:val="00D52B75"/>
    <w:rsid w:val="00D54353"/>
    <w:rsid w:val="00D765CD"/>
    <w:rsid w:val="00D801BA"/>
    <w:rsid w:val="00D80EC6"/>
    <w:rsid w:val="00D828BE"/>
    <w:rsid w:val="00D84118"/>
    <w:rsid w:val="00D86D72"/>
    <w:rsid w:val="00DA2986"/>
    <w:rsid w:val="00DA7CEA"/>
    <w:rsid w:val="00DB2F8A"/>
    <w:rsid w:val="00DD1B19"/>
    <w:rsid w:val="00DD4A49"/>
    <w:rsid w:val="00DD7D23"/>
    <w:rsid w:val="00DE38B7"/>
    <w:rsid w:val="00DF18B9"/>
    <w:rsid w:val="00DF3B7A"/>
    <w:rsid w:val="00DF4821"/>
    <w:rsid w:val="00E11A0C"/>
    <w:rsid w:val="00E151F1"/>
    <w:rsid w:val="00E2553A"/>
    <w:rsid w:val="00E26356"/>
    <w:rsid w:val="00E27758"/>
    <w:rsid w:val="00E423D4"/>
    <w:rsid w:val="00E67084"/>
    <w:rsid w:val="00E67BF3"/>
    <w:rsid w:val="00E70346"/>
    <w:rsid w:val="00E712DE"/>
    <w:rsid w:val="00E84888"/>
    <w:rsid w:val="00E91829"/>
    <w:rsid w:val="00E92A2D"/>
    <w:rsid w:val="00E94E6F"/>
    <w:rsid w:val="00EA6521"/>
    <w:rsid w:val="00EA7440"/>
    <w:rsid w:val="00EB7DD0"/>
    <w:rsid w:val="00EE4020"/>
    <w:rsid w:val="00EE4D6D"/>
    <w:rsid w:val="00EF1E94"/>
    <w:rsid w:val="00F02610"/>
    <w:rsid w:val="00F02DFE"/>
    <w:rsid w:val="00F036B2"/>
    <w:rsid w:val="00F0455F"/>
    <w:rsid w:val="00F07304"/>
    <w:rsid w:val="00F119FD"/>
    <w:rsid w:val="00F1567B"/>
    <w:rsid w:val="00F15B55"/>
    <w:rsid w:val="00F22B68"/>
    <w:rsid w:val="00F31BF3"/>
    <w:rsid w:val="00F34DBE"/>
    <w:rsid w:val="00F43298"/>
    <w:rsid w:val="00F4629A"/>
    <w:rsid w:val="00F63784"/>
    <w:rsid w:val="00F7216D"/>
    <w:rsid w:val="00F83132"/>
    <w:rsid w:val="00F86A93"/>
    <w:rsid w:val="00FA6733"/>
    <w:rsid w:val="00FB394C"/>
    <w:rsid w:val="00FB55C3"/>
    <w:rsid w:val="00FB58F4"/>
    <w:rsid w:val="00FC063D"/>
    <w:rsid w:val="00FC1C04"/>
    <w:rsid w:val="00FC4E18"/>
    <w:rsid w:val="00FC7B30"/>
    <w:rsid w:val="00FD0B49"/>
    <w:rsid w:val="00FD6D35"/>
    <w:rsid w:val="00FF5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B03B"/>
  <w15:docId w15:val="{651D57AD-0E9F-4E05-A329-A997E7F9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qFormat/>
    <w:pPr>
      <w:keepNext/>
      <w:numPr>
        <w:numId w:val="4"/>
      </w:numPr>
      <w:spacing w:before="180" w:after="180" w:line="720" w:lineRule="atLeast"/>
      <w:outlineLvl w:val="0"/>
    </w:pPr>
    <w:rPr>
      <w:rFonts w:ascii="Arial" w:hAnsi="Arial"/>
      <w:b/>
      <w:kern w:val="52"/>
    </w:rPr>
  </w:style>
  <w:style w:type="paragraph" w:styleId="20">
    <w:name w:val="heading 2"/>
    <w:basedOn w:val="a1"/>
    <w:next w:val="a1"/>
    <w:qFormat/>
    <w:pPr>
      <w:keepNext/>
      <w:numPr>
        <w:ilvl w:val="1"/>
        <w:numId w:val="4"/>
      </w:numPr>
      <w:spacing w:line="240" w:lineRule="atLeast"/>
      <w:outlineLvl w:val="1"/>
    </w:pPr>
    <w:rPr>
      <w:rFonts w:ascii="Arial" w:hAnsi="Arial"/>
      <w:b/>
      <w:kern w:val="0"/>
    </w:rPr>
  </w:style>
  <w:style w:type="paragraph" w:styleId="3">
    <w:name w:val="heading 3"/>
    <w:basedOn w:val="a1"/>
    <w:next w:val="a1"/>
    <w:qFormat/>
    <w:pPr>
      <w:keepNext/>
      <w:numPr>
        <w:ilvl w:val="2"/>
        <w:numId w:val="4"/>
      </w:numPr>
      <w:spacing w:line="720" w:lineRule="atLeast"/>
      <w:outlineLvl w:val="2"/>
    </w:pPr>
    <w:rPr>
      <w:rFonts w:ascii="Arial" w:hAnsi="Arial"/>
      <w:b/>
      <w:kern w:val="0"/>
    </w:rPr>
  </w:style>
  <w:style w:type="paragraph" w:styleId="4">
    <w:name w:val="heading 4"/>
    <w:basedOn w:val="a1"/>
    <w:next w:val="a1"/>
    <w:qFormat/>
    <w:pPr>
      <w:keepNext/>
      <w:numPr>
        <w:ilvl w:val="3"/>
        <w:numId w:val="4"/>
      </w:numPr>
      <w:spacing w:line="240" w:lineRule="atLeast"/>
      <w:outlineLvl w:val="3"/>
    </w:pPr>
    <w:rPr>
      <w:rFonts w:ascii="Arial" w:hAnsi="Arial"/>
      <w:b/>
      <w:kern w:val="0"/>
    </w:rPr>
  </w:style>
  <w:style w:type="paragraph" w:styleId="5">
    <w:name w:val="heading 5"/>
    <w:basedOn w:val="a1"/>
    <w:next w:val="a1"/>
    <w:qFormat/>
    <w:pPr>
      <w:keepNext/>
      <w:numPr>
        <w:ilvl w:val="4"/>
        <w:numId w:val="1"/>
      </w:numPr>
      <w:spacing w:line="240" w:lineRule="atLeast"/>
      <w:outlineLvl w:val="4"/>
    </w:pPr>
    <w:rPr>
      <w:rFonts w:ascii="Arial" w:hAnsi="Arial"/>
      <w:b/>
      <w:kern w:val="0"/>
    </w:rPr>
  </w:style>
  <w:style w:type="paragraph" w:styleId="6">
    <w:name w:val="heading 6"/>
    <w:basedOn w:val="a1"/>
    <w:next w:val="a1"/>
    <w:qFormat/>
    <w:pPr>
      <w:keepNext/>
      <w:numPr>
        <w:ilvl w:val="5"/>
        <w:numId w:val="4"/>
      </w:numPr>
      <w:outlineLvl w:val="5"/>
    </w:pPr>
    <w:rPr>
      <w:rFonts w:ascii="Arial" w:hAnsi="Arial"/>
      <w:b/>
    </w:rPr>
  </w:style>
  <w:style w:type="paragraph" w:styleId="7">
    <w:name w:val="heading 7"/>
    <w:basedOn w:val="a1"/>
    <w:next w:val="a1"/>
    <w:qFormat/>
    <w:pPr>
      <w:keepNext/>
      <w:numPr>
        <w:ilvl w:val="6"/>
        <w:numId w:val="4"/>
      </w:numPr>
      <w:tabs>
        <w:tab w:val="left" w:pos="2429"/>
      </w:tabs>
      <w:spacing w:line="720" w:lineRule="auto"/>
      <w:outlineLvl w:val="6"/>
    </w:pPr>
    <w:rPr>
      <w:rFonts w:ascii="Arial" w:hAnsi="Arial"/>
      <w:b/>
    </w:rPr>
  </w:style>
  <w:style w:type="paragraph" w:styleId="8">
    <w:name w:val="heading 8"/>
    <w:basedOn w:val="a1"/>
    <w:next w:val="a1"/>
    <w:qFormat/>
    <w:pPr>
      <w:keepNext/>
      <w:numPr>
        <w:ilvl w:val="7"/>
        <w:numId w:val="4"/>
      </w:numPr>
      <w:spacing w:line="720" w:lineRule="auto"/>
      <w:outlineLvl w:val="7"/>
    </w:pPr>
    <w:rPr>
      <w:rFonts w:ascii="Arial" w:hAnsi="Arial"/>
      <w:sz w:val="36"/>
    </w:rPr>
  </w:style>
  <w:style w:type="paragraph" w:styleId="9">
    <w:name w:val="heading 9"/>
    <w:basedOn w:val="a1"/>
    <w:next w:val="a1"/>
    <w:qFormat/>
    <w:pPr>
      <w:keepNext/>
      <w:numPr>
        <w:ilvl w:val="8"/>
        <w:numId w:val="4"/>
      </w:numPr>
      <w:spacing w:line="720" w:lineRule="auto"/>
      <w:outlineLvl w:val="8"/>
    </w:pPr>
    <w:rPr>
      <w:rFonts w:ascii="Arial" w:hAnsi="Arial"/>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153"/>
        <w:tab w:val="right" w:pos="8306"/>
      </w:tabs>
    </w:pPr>
    <w:rPr>
      <w:sz w:val="20"/>
    </w:rPr>
  </w:style>
  <w:style w:type="character" w:styleId="a7">
    <w:name w:val="page number"/>
    <w:basedOn w:val="a2"/>
  </w:style>
  <w:style w:type="paragraph" w:styleId="a8">
    <w:name w:val="header"/>
    <w:basedOn w:val="a1"/>
    <w:link w:val="a9"/>
    <w:uiPriority w:val="99"/>
    <w:pPr>
      <w:tabs>
        <w:tab w:val="center" w:pos="4153"/>
        <w:tab w:val="right" w:pos="8306"/>
      </w:tabs>
    </w:pPr>
    <w:rPr>
      <w:sz w:val="20"/>
    </w:rPr>
  </w:style>
  <w:style w:type="paragraph" w:styleId="aa">
    <w:name w:val="Block Text"/>
    <w:basedOn w:val="a1"/>
    <w:pPr>
      <w:spacing w:before="120"/>
      <w:ind w:left="851" w:right="57" w:hanging="284"/>
      <w:jc w:val="both"/>
    </w:pPr>
    <w:rPr>
      <w:rFonts w:ascii="全真楷書" w:eastAsia="全真楷書"/>
      <w:sz w:val="28"/>
    </w:rPr>
  </w:style>
  <w:style w:type="character" w:styleId="ab">
    <w:name w:val="Hyperlink"/>
    <w:rPr>
      <w:color w:val="0000FF"/>
      <w:u w:val="single"/>
    </w:rPr>
  </w:style>
  <w:style w:type="paragraph" w:customStyle="1" w:styleId="10">
    <w:name w:val="樣式1"/>
    <w:basedOn w:val="a5"/>
    <w:rPr>
      <w:rFonts w:ascii="華康仿宋體W4" w:eastAsia="華康仿宋體W4"/>
      <w:b/>
      <w:sz w:val="40"/>
    </w:rPr>
  </w:style>
  <w:style w:type="character" w:styleId="ac">
    <w:name w:val="FollowedHyperlink"/>
    <w:rPr>
      <w:color w:val="800080"/>
      <w:u w:val="single"/>
    </w:rPr>
  </w:style>
  <w:style w:type="paragraph" w:customStyle="1" w:styleId="a">
    <w:name w:val="一"/>
    <w:basedOn w:val="a1"/>
    <w:pPr>
      <w:numPr>
        <w:numId w:val="2"/>
      </w:numPr>
      <w:tabs>
        <w:tab w:val="left" w:pos="512"/>
        <w:tab w:val="left" w:pos="1052"/>
      </w:tabs>
      <w:adjustRightInd/>
      <w:spacing w:line="500" w:lineRule="exact"/>
      <w:jc w:val="both"/>
      <w:textAlignment w:val="auto"/>
    </w:pPr>
    <w:rPr>
      <w:rFonts w:ascii="標楷體" w:eastAsia="標楷體"/>
      <w:color w:val="000000"/>
      <w:sz w:val="32"/>
    </w:rPr>
  </w:style>
  <w:style w:type="paragraph" w:customStyle="1" w:styleId="nonumber">
    <w:name w:val="一no number"/>
    <w:basedOn w:val="a1"/>
    <w:pPr>
      <w:adjustRightInd/>
      <w:spacing w:line="500" w:lineRule="exact"/>
      <w:ind w:left="720"/>
      <w:jc w:val="both"/>
      <w:textAlignment w:val="auto"/>
    </w:pPr>
    <w:rPr>
      <w:rFonts w:ascii="標楷體" w:eastAsia="標楷體"/>
      <w:sz w:val="32"/>
    </w:rPr>
  </w:style>
  <w:style w:type="paragraph" w:customStyle="1" w:styleId="a0">
    <w:name w:val="﹙一﹚"/>
    <w:basedOn w:val="a1"/>
    <w:pPr>
      <w:numPr>
        <w:ilvl w:val="1"/>
        <w:numId w:val="2"/>
      </w:numPr>
      <w:adjustRightInd/>
      <w:spacing w:line="500" w:lineRule="exact"/>
      <w:jc w:val="both"/>
      <w:textAlignment w:val="auto"/>
    </w:pPr>
    <w:rPr>
      <w:rFonts w:ascii="標楷體" w:eastAsia="標楷體"/>
      <w:bCs/>
      <w:sz w:val="32"/>
    </w:rPr>
  </w:style>
  <w:style w:type="paragraph" w:customStyle="1" w:styleId="ad">
    <w:name w:val="十二"/>
    <w:basedOn w:val="a"/>
    <w:pPr>
      <w:tabs>
        <w:tab w:val="clear" w:pos="722"/>
        <w:tab w:val="num" w:pos="1080"/>
      </w:tabs>
      <w:ind w:left="1077" w:hanging="1077"/>
    </w:pPr>
  </w:style>
  <w:style w:type="paragraph" w:customStyle="1" w:styleId="ae">
    <w:name w:val="１"/>
    <w:basedOn w:val="a1"/>
    <w:pPr>
      <w:adjustRightInd/>
      <w:spacing w:line="500" w:lineRule="exact"/>
      <w:ind w:left="2211" w:hanging="652"/>
      <w:jc w:val="both"/>
      <w:textAlignment w:val="auto"/>
    </w:pPr>
    <w:rPr>
      <w:rFonts w:ascii="標楷體" w:eastAsia="標楷體"/>
      <w:sz w:val="32"/>
      <w:szCs w:val="27"/>
    </w:rPr>
  </w:style>
  <w:style w:type="paragraph" w:customStyle="1" w:styleId="11">
    <w:name w:val="(1)"/>
    <w:basedOn w:val="a1"/>
    <w:pPr>
      <w:adjustRightInd/>
      <w:spacing w:line="500" w:lineRule="exact"/>
      <w:ind w:left="3175" w:hanging="964"/>
      <w:jc w:val="both"/>
      <w:textAlignment w:val="auto"/>
    </w:pPr>
    <w:rPr>
      <w:rFonts w:ascii="標楷體" w:eastAsia="標楷體"/>
      <w:color w:val="000000"/>
      <w:sz w:val="32"/>
      <w:szCs w:val="27"/>
    </w:rPr>
  </w:style>
  <w:style w:type="paragraph" w:customStyle="1" w:styleId="131">
    <w:name w:val="樣式1.3.(1)"/>
    <w:basedOn w:val="141"/>
    <w:pPr>
      <w:ind w:left="692"/>
    </w:pPr>
  </w:style>
  <w:style w:type="paragraph" w:customStyle="1" w:styleId="141">
    <w:name w:val="樣式1.4.(1)"/>
    <w:basedOn w:val="a1"/>
    <w:pPr>
      <w:tabs>
        <w:tab w:val="left" w:pos="812"/>
      </w:tabs>
      <w:snapToGrid w:val="0"/>
      <w:ind w:left="975" w:hanging="408"/>
      <w:jc w:val="both"/>
      <w:outlineLvl w:val="0"/>
    </w:pPr>
    <w:rPr>
      <w:rFonts w:ascii="標楷體" w:eastAsia="全真中仿宋"/>
      <w:spacing w:val="20"/>
      <w:kern w:val="0"/>
      <w:sz w:val="28"/>
    </w:rPr>
  </w:style>
  <w:style w:type="paragraph" w:styleId="2">
    <w:name w:val="List Number 2"/>
    <w:basedOn w:val="a1"/>
    <w:pPr>
      <w:numPr>
        <w:numId w:val="3"/>
      </w:numPr>
      <w:tabs>
        <w:tab w:val="clear" w:pos="841"/>
        <w:tab w:val="left" w:pos="812"/>
        <w:tab w:val="num" w:pos="840"/>
      </w:tabs>
      <w:adjustRightInd/>
      <w:snapToGrid w:val="0"/>
      <w:ind w:leftChars="0" w:left="840" w:firstLineChars="0" w:firstLine="0"/>
      <w:jc w:val="both"/>
      <w:textAlignment w:val="auto"/>
      <w:outlineLvl w:val="0"/>
    </w:pPr>
    <w:rPr>
      <w:rFonts w:ascii="標楷體" w:eastAsia="標楷體"/>
      <w:sz w:val="28"/>
    </w:rPr>
  </w:style>
  <w:style w:type="paragraph" w:customStyle="1" w:styleId="12">
    <w:name w:val="表1"/>
    <w:basedOn w:val="a1"/>
    <w:autoRedefine/>
    <w:pPr>
      <w:autoSpaceDE w:val="0"/>
      <w:autoSpaceDN w:val="0"/>
      <w:snapToGrid w:val="0"/>
      <w:spacing w:line="200" w:lineRule="atLeast"/>
      <w:ind w:left="682" w:right="113" w:hangingChars="310" w:hanging="682"/>
      <w:textAlignment w:val="bottom"/>
      <w:outlineLvl w:val="0"/>
    </w:pPr>
    <w:rPr>
      <w:rFonts w:ascii="標楷體" w:eastAsia="標楷體" w:hAnsi="標楷體" w:cs="Arial"/>
      <w:sz w:val="22"/>
    </w:rPr>
  </w:style>
  <w:style w:type="paragraph" w:styleId="Web">
    <w:name w:val="Normal (Web)"/>
    <w:basedOn w:val="a1"/>
    <w:pPr>
      <w:widowControl/>
      <w:adjustRightInd/>
      <w:spacing w:before="100" w:beforeAutospacing="1" w:after="100" w:afterAutospacing="1"/>
      <w:textAlignment w:val="auto"/>
    </w:pPr>
    <w:rPr>
      <w:rFonts w:ascii="Arial Unicode MS" w:eastAsia="Arial Unicode MS" w:hAnsi="Arial Unicode MS" w:cs="Arial Unicode MS"/>
      <w:kern w:val="0"/>
      <w:szCs w:val="24"/>
    </w:rPr>
  </w:style>
  <w:style w:type="paragraph" w:styleId="af">
    <w:name w:val="Balloon Text"/>
    <w:basedOn w:val="a1"/>
    <w:semiHidden/>
    <w:rPr>
      <w:rFonts w:ascii="Arial" w:hAnsi="Arial"/>
      <w:sz w:val="18"/>
      <w:szCs w:val="18"/>
    </w:rPr>
  </w:style>
  <w:style w:type="paragraph" w:customStyle="1" w:styleId="Default">
    <w:name w:val="Default"/>
    <w:pPr>
      <w:widowControl w:val="0"/>
      <w:autoSpaceDE w:val="0"/>
      <w:autoSpaceDN w:val="0"/>
      <w:adjustRightInd w:val="0"/>
    </w:pPr>
    <w:rPr>
      <w:rFonts w:ascii="DF Kai Shu" w:eastAsia="DF Kai Shu" w:hAnsi="Times New Roman" w:cs="DF Kai Shu"/>
      <w:color w:val="000000"/>
      <w:sz w:val="24"/>
      <w:szCs w:val="24"/>
    </w:rPr>
  </w:style>
  <w:style w:type="paragraph" w:customStyle="1" w:styleId="af0">
    <w:name w:val="條文一"/>
    <w:basedOn w:val="Default"/>
    <w:next w:val="Default"/>
    <w:rPr>
      <w:rFonts w:cs="Times New Roman"/>
      <w:color w:val="auto"/>
    </w:rPr>
  </w:style>
  <w:style w:type="paragraph" w:customStyle="1" w:styleId="71">
    <w:name w:val="樣式71"/>
    <w:basedOn w:val="Default"/>
    <w:next w:val="Default"/>
    <w:rPr>
      <w:rFonts w:cs="Times New Roman"/>
      <w:color w:val="auto"/>
    </w:rPr>
  </w:style>
  <w:style w:type="paragraph" w:styleId="30">
    <w:name w:val="Body Text Indent 3"/>
    <w:basedOn w:val="Default"/>
    <w:next w:val="Default"/>
    <w:pPr>
      <w:spacing w:before="120"/>
    </w:pPr>
    <w:rPr>
      <w:rFonts w:cs="Times New Roman"/>
      <w:color w:val="auto"/>
    </w:rPr>
  </w:style>
  <w:style w:type="table" w:styleId="af1">
    <w:name w:val="Table Grid"/>
    <w:basedOn w:val="a3"/>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條文二"/>
    <w:basedOn w:val="Default"/>
    <w:next w:val="Default"/>
    <w:rPr>
      <w:color w:val="auto"/>
    </w:rPr>
  </w:style>
  <w:style w:type="paragraph" w:customStyle="1" w:styleId="300">
    <w:name w:val="30"/>
    <w:basedOn w:val="a1"/>
    <w:pPr>
      <w:adjustRightInd/>
      <w:spacing w:line="400" w:lineRule="exact"/>
      <w:ind w:leftChars="350" w:left="1400" w:hangingChars="200" w:hanging="560"/>
      <w:jc w:val="both"/>
      <w:textAlignment w:val="auto"/>
    </w:pPr>
    <w:rPr>
      <w:rFonts w:eastAsia="標楷體"/>
      <w:color w:val="000000"/>
      <w:sz w:val="28"/>
      <w:szCs w:val="24"/>
    </w:rPr>
  </w:style>
  <w:style w:type="paragraph" w:styleId="af3">
    <w:name w:val="List Paragraph"/>
    <w:basedOn w:val="a1"/>
    <w:uiPriority w:val="34"/>
    <w:qFormat/>
    <w:rsid w:val="00B6184B"/>
    <w:pPr>
      <w:ind w:leftChars="200" w:left="480"/>
    </w:pPr>
  </w:style>
  <w:style w:type="character" w:styleId="af4">
    <w:name w:val="Strong"/>
    <w:qFormat/>
    <w:rsid w:val="00380B64"/>
    <w:rPr>
      <w:b/>
      <w:bCs/>
    </w:rPr>
  </w:style>
  <w:style w:type="paragraph" w:styleId="21">
    <w:name w:val="Body Text Indent 2"/>
    <w:basedOn w:val="a1"/>
    <w:link w:val="22"/>
    <w:rsid w:val="004A4E06"/>
    <w:pPr>
      <w:spacing w:after="120" w:line="480" w:lineRule="auto"/>
      <w:ind w:leftChars="200" w:left="480"/>
    </w:pPr>
  </w:style>
  <w:style w:type="character" w:customStyle="1" w:styleId="22">
    <w:name w:val="本文縮排 2 字元"/>
    <w:basedOn w:val="a2"/>
    <w:link w:val="21"/>
    <w:rsid w:val="004A4E06"/>
    <w:rPr>
      <w:rFonts w:ascii="Times New Roman" w:hAnsi="Times New Roman"/>
      <w:kern w:val="2"/>
      <w:sz w:val="24"/>
    </w:rPr>
  </w:style>
  <w:style w:type="paragraph" w:styleId="af5">
    <w:name w:val="Body Text"/>
    <w:basedOn w:val="a1"/>
    <w:link w:val="af6"/>
    <w:rsid w:val="00FC1C04"/>
    <w:pPr>
      <w:spacing w:after="120"/>
    </w:pPr>
  </w:style>
  <w:style w:type="character" w:customStyle="1" w:styleId="af6">
    <w:name w:val="本文 字元"/>
    <w:basedOn w:val="a2"/>
    <w:link w:val="af5"/>
    <w:rsid w:val="00FC1C04"/>
    <w:rPr>
      <w:rFonts w:ascii="Times New Roman" w:hAnsi="Times New Roman"/>
      <w:kern w:val="2"/>
      <w:sz w:val="24"/>
    </w:rPr>
  </w:style>
  <w:style w:type="paragraph" w:styleId="af7">
    <w:name w:val="Body Text Indent"/>
    <w:basedOn w:val="a1"/>
    <w:link w:val="af8"/>
    <w:rsid w:val="002031C4"/>
    <w:pPr>
      <w:spacing w:after="120"/>
      <w:ind w:leftChars="200" w:left="480"/>
    </w:pPr>
  </w:style>
  <w:style w:type="character" w:customStyle="1" w:styleId="af8">
    <w:name w:val="本文縮排 字元"/>
    <w:basedOn w:val="a2"/>
    <w:link w:val="af7"/>
    <w:rsid w:val="002031C4"/>
    <w:rPr>
      <w:rFonts w:ascii="Times New Roman" w:hAnsi="Times New Roman"/>
      <w:kern w:val="2"/>
      <w:sz w:val="24"/>
    </w:rPr>
  </w:style>
  <w:style w:type="character" w:customStyle="1" w:styleId="a6">
    <w:name w:val="頁尾 字元"/>
    <w:link w:val="a5"/>
    <w:uiPriority w:val="99"/>
    <w:rsid w:val="002031C4"/>
    <w:rPr>
      <w:rFonts w:ascii="Times New Roman" w:hAnsi="Times New Roman"/>
      <w:kern w:val="2"/>
    </w:rPr>
  </w:style>
  <w:style w:type="character" w:customStyle="1" w:styleId="a9">
    <w:name w:val="頁首 字元"/>
    <w:link w:val="a8"/>
    <w:uiPriority w:val="99"/>
    <w:rsid w:val="002031C4"/>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3296">
      <w:bodyDiv w:val="1"/>
      <w:marLeft w:val="0"/>
      <w:marRight w:val="0"/>
      <w:marTop w:val="0"/>
      <w:marBottom w:val="0"/>
      <w:divBdr>
        <w:top w:val="none" w:sz="0" w:space="0" w:color="auto"/>
        <w:left w:val="none" w:sz="0" w:space="0" w:color="auto"/>
        <w:bottom w:val="none" w:sz="0" w:space="0" w:color="auto"/>
        <w:right w:val="none" w:sz="0" w:space="0" w:color="auto"/>
      </w:divBdr>
    </w:div>
    <w:div w:id="395738431">
      <w:bodyDiv w:val="1"/>
      <w:marLeft w:val="0"/>
      <w:marRight w:val="0"/>
      <w:marTop w:val="0"/>
      <w:marBottom w:val="0"/>
      <w:divBdr>
        <w:top w:val="none" w:sz="0" w:space="0" w:color="auto"/>
        <w:left w:val="none" w:sz="0" w:space="0" w:color="auto"/>
        <w:bottom w:val="none" w:sz="0" w:space="0" w:color="auto"/>
        <w:right w:val="none" w:sz="0" w:space="0" w:color="auto"/>
      </w:divBdr>
    </w:div>
    <w:div w:id="1549493614">
      <w:bodyDiv w:val="1"/>
      <w:marLeft w:val="0"/>
      <w:marRight w:val="0"/>
      <w:marTop w:val="0"/>
      <w:marBottom w:val="0"/>
      <w:divBdr>
        <w:top w:val="none" w:sz="0" w:space="0" w:color="auto"/>
        <w:left w:val="none" w:sz="0" w:space="0" w:color="auto"/>
        <w:bottom w:val="none" w:sz="0" w:space="0" w:color="auto"/>
        <w:right w:val="none" w:sz="0" w:space="0" w:color="auto"/>
      </w:divBdr>
    </w:div>
    <w:div w:id="176711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gov.tw/&#24037;&#31243;&#25216;&#3489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cc.gov.tw/&#27861;&#20196;&#35215;&#31456;/&#25919;&#24220;&#25505;&#36092;&#27861;&#35215;/" TargetMode="Externa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EBB8-4B11-4C5E-9C40-CB870D3C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7211</Words>
  <Characters>41108</Characters>
  <Application>Microsoft Office Word</Application>
  <DocSecurity>0</DocSecurity>
  <Lines>342</Lines>
  <Paragraphs>96</Paragraphs>
  <ScaleCrop>false</ScaleCrop>
  <Company>台北縣政府採購中心</Company>
  <LinksUpToDate>false</LinksUpToDate>
  <CharactersWithSpaces>48223</CharactersWithSpaces>
  <SharedDoc>false</SharedDoc>
  <HLinks>
    <vt:vector size="6" baseType="variant">
      <vt:variant>
        <vt:i4>1578286769</vt:i4>
      </vt:variant>
      <vt:variant>
        <vt:i4>0</vt:i4>
      </vt:variant>
      <vt:variant>
        <vt:i4>0</vt:i4>
      </vt:variant>
      <vt:variant>
        <vt:i4>5</vt:i4>
      </vt:variant>
      <vt:variant>
        <vt:lpwstr>http://www.pcc.gov.tw/法令規章/政府採購法規/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技術服務委託契約</dc:title>
  <dc:creator>黃振鋒</dc:creator>
  <cp:lastModifiedBy>user</cp:lastModifiedBy>
  <cp:revision>207</cp:revision>
  <cp:lastPrinted>2024-04-08T08:29:00Z</cp:lastPrinted>
  <dcterms:created xsi:type="dcterms:W3CDTF">2017-08-31T02:34:00Z</dcterms:created>
  <dcterms:modified xsi:type="dcterms:W3CDTF">2026-01-29T08:56:00Z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-702423568</vt:i4>
  </property>
  <property fmtid="{D5CDD505-2E9C-101B-9397-08002B2CF9AE}" pid="3" name="_EmailSubject">
    <vt:lpwstr>工程及勞務契約</vt:lpwstr>
  </property>
  <property fmtid="{D5CDD505-2E9C-101B-9397-08002B2CF9AE}" pid="4" name="_AuthorEmail">
    <vt:lpwstr>yd213@ems.chiayi.gov.tw</vt:lpwstr>
  </property>
  <property fmtid="{D5CDD505-2E9C-101B-9397-08002B2CF9AE}" pid="5" name="_AuthorEmailDisplayName">
    <vt:lpwstr>yd213</vt:lpwstr>
  </property>
  <property fmtid="{D5CDD505-2E9C-101B-9397-08002B2CF9AE}" pid="6" name="_ReviewingToolsShownOnce">
    <vt:lpwstr/>
  </property>
</Properties>
</file>