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AC" w:rsidRPr="00D25665" w:rsidRDefault="003664AC" w:rsidP="003664AC">
      <w:pPr>
        <w:snapToGrid w:val="0"/>
        <w:spacing w:line="240" w:lineRule="auto"/>
        <w:jc w:val="center"/>
        <w:rPr>
          <w:rFonts w:ascii="標楷體" w:eastAsia="標楷體" w:hAnsi="標楷體"/>
          <w:b/>
          <w:bCs/>
          <w:spacing w:val="40"/>
          <w:sz w:val="40"/>
          <w:szCs w:val="40"/>
        </w:rPr>
      </w:pPr>
      <w:r w:rsidRPr="00D25665">
        <w:rPr>
          <w:rFonts w:ascii="標楷體" w:eastAsia="標楷體" w:hAnsi="標楷體" w:hint="eastAsia"/>
          <w:b/>
          <w:bCs/>
          <w:spacing w:val="40"/>
          <w:sz w:val="40"/>
          <w:szCs w:val="40"/>
        </w:rPr>
        <w:t>嘉義市政府</w:t>
      </w:r>
    </w:p>
    <w:p w:rsidR="003664AC" w:rsidRDefault="003664AC" w:rsidP="003664AC">
      <w:pPr>
        <w:snapToGrid w:val="0"/>
        <w:spacing w:line="240" w:lineRule="auto"/>
        <w:jc w:val="center"/>
        <w:rPr>
          <w:rFonts w:ascii="標楷體" w:eastAsia="標楷體" w:hAnsi="標楷體"/>
          <w:b/>
          <w:bCs/>
          <w:spacing w:val="40"/>
          <w:sz w:val="36"/>
          <w:szCs w:val="36"/>
        </w:rPr>
      </w:pPr>
      <w:r>
        <w:rPr>
          <w:rFonts w:ascii="標楷體" w:eastAsia="標楷體" w:hAnsi="標楷體" w:hint="eastAsia"/>
          <w:b/>
          <w:bCs/>
          <w:spacing w:val="40"/>
          <w:sz w:val="36"/>
          <w:szCs w:val="36"/>
        </w:rPr>
        <w:t>公共工程設計書圖審查檢核表</w:t>
      </w:r>
    </w:p>
    <w:p w:rsidR="003664AC" w:rsidRDefault="003664AC" w:rsidP="003664AC">
      <w:pPr>
        <w:pStyle w:val="41"/>
        <w:snapToGrid w:val="0"/>
        <w:spacing w:beforeLines="50" w:before="180" w:afterLines="50" w:after="180" w:line="240" w:lineRule="auto"/>
        <w:ind w:left="0" w:firstLine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工程名稱：</w:t>
      </w:r>
    </w:p>
    <w:p w:rsidR="003664AC" w:rsidRDefault="003664AC" w:rsidP="003664AC">
      <w:pPr>
        <w:pStyle w:val="41"/>
        <w:snapToGrid w:val="0"/>
        <w:spacing w:beforeLines="50" w:before="180" w:afterLines="50" w:after="180" w:line="240" w:lineRule="auto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</w:p>
    <w:p w:rsidR="003664AC" w:rsidRDefault="003664AC" w:rsidP="003664AC">
      <w:pPr>
        <w:pStyle w:val="41"/>
        <w:snapToGrid w:val="0"/>
        <w:spacing w:beforeLines="50" w:before="180" w:afterLines="50" w:after="180" w:line="240" w:lineRule="auto"/>
        <w:ind w:left="0" w:firstLine="0"/>
        <w:rPr>
          <w:rFonts w:ascii="標楷體" w:eastAsia="標楷體" w:hAnsi="標楷體"/>
          <w:b/>
          <w:bCs/>
          <w:spacing w:val="40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審查日期：</w:t>
      </w:r>
    </w:p>
    <w:tbl>
      <w:tblPr>
        <w:tblW w:w="101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7229"/>
        <w:gridCol w:w="1193"/>
      </w:tblGrid>
      <w:tr w:rsidR="003664AC" w:rsidRPr="003664AC" w:rsidTr="003664AC">
        <w:trPr>
          <w:trHeight w:val="724"/>
        </w:trPr>
        <w:tc>
          <w:tcPr>
            <w:tcW w:w="1702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3664AC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664AC">
              <w:rPr>
                <w:rFonts w:ascii="標楷體" w:eastAsia="標楷體" w:hAnsi="標楷體" w:hint="eastAsia"/>
                <w:b/>
              </w:rPr>
              <w:t>審查內容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664A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664AC" w:rsidRPr="003664AC" w:rsidTr="003664AC">
        <w:trPr>
          <w:trHeight w:val="491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1.預算書表單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</w:t>
            </w:r>
            <w:r w:rsidR="008A66DA">
              <w:rPr>
                <w:rFonts w:ascii="標楷體" w:eastAsia="標楷體" w:hAnsi="標楷體" w:hint="eastAsia"/>
              </w:rPr>
              <w:t>機關名稱、</w:t>
            </w:r>
            <w:r w:rsidRPr="003664AC">
              <w:rPr>
                <w:rFonts w:ascii="標楷體" w:eastAsia="標楷體" w:hAnsi="標楷體" w:hint="eastAsia"/>
              </w:rPr>
              <w:t>工程名稱、工程編號、設計單位、編製日期是否無誤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67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□預算來源是否確認無誤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795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□委託設計單位建築師或技師執業圖記</w:t>
            </w:r>
            <w:r w:rsidR="008A66DA">
              <w:rPr>
                <w:rFonts w:ascii="標楷體" w:eastAsia="標楷體" w:hAnsi="標楷體" w:hint="eastAsia"/>
              </w:rPr>
              <w:t>簽證、</w:t>
            </w:r>
            <w:r w:rsidRPr="003664AC">
              <w:rPr>
                <w:rFonts w:ascii="標楷體" w:eastAsia="標楷體" w:hAnsi="標楷體" w:hint="eastAsia"/>
              </w:rPr>
              <w:t>簽署、公司章欄位有無簽名蓋章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75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□總表、詳細價目表、單價分析表、資源統計表、標單有無缺漏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93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□是否以PCCES格式製作預算書（1000萬以上工程）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578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2.期中期末審查紀錄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□有無檢附歷次審查意見對照表與審查紀錄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79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□歷次審查結論有無配合修正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505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3.施工預定進度表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□有無依據工程內容之工作項目繪製工期與預定進度表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91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□工期與預定進度訂定是否合理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91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□有無考量分階段訂定里程碑或分段部分驗收必要性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8A66DA">
        <w:trPr>
          <w:trHeight w:val="880"/>
        </w:trPr>
        <w:tc>
          <w:tcPr>
            <w:tcW w:w="1702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4.剩餘土石方處理計畫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□有無將執行單位、工程名稱、工程位置、工程土石方量、剩餘土石方量、預計清運之</w:t>
            </w:r>
            <w:proofErr w:type="gramStart"/>
            <w:r w:rsidRPr="003664AC">
              <w:rPr>
                <w:rFonts w:ascii="標楷體" w:eastAsia="標楷體" w:hAnsi="標楷體" w:hint="eastAsia"/>
              </w:rPr>
              <w:t>土資場</w:t>
            </w:r>
            <w:proofErr w:type="gramEnd"/>
            <w:r w:rsidRPr="003664AC">
              <w:rPr>
                <w:rFonts w:ascii="標楷體" w:eastAsia="標楷體" w:hAnsi="標楷體" w:hint="eastAsia"/>
              </w:rPr>
              <w:t>、剩餘土石處理方式清楚交代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808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5.總表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□發包工程費有無包括施工費、材料試驗與檢驗費、品質管理費、勞安衛生費用、環保費、交通維持設施費、廠商利潤與管理費、保險費、營業稅等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656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□自辦工程費、工程管理費、委託設計監造技術服務費、空污費、外線補助費等間接費用是否與發包工程費分離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8A66DA" w:rsidRPr="003664AC" w:rsidTr="008A66DA">
        <w:trPr>
          <w:trHeight w:val="447"/>
        </w:trPr>
        <w:tc>
          <w:tcPr>
            <w:tcW w:w="1702" w:type="dxa"/>
            <w:vMerge/>
            <w:shd w:val="clear" w:color="auto" w:fill="auto"/>
            <w:vAlign w:val="center"/>
          </w:tcPr>
          <w:p w:rsidR="008A66DA" w:rsidRPr="003664AC" w:rsidRDefault="008A66DA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8A66DA" w:rsidRPr="003664AC" w:rsidRDefault="008A66DA" w:rsidP="00417FC2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□回收殘值編列是否與</w:t>
            </w:r>
            <w:r w:rsidR="00417FC2">
              <w:rPr>
                <w:rFonts w:ascii="標楷體" w:eastAsia="標楷體" w:hAnsi="標楷體" w:hint="eastAsia"/>
              </w:rPr>
              <w:t>標價</w:t>
            </w:r>
            <w:r>
              <w:rPr>
                <w:rFonts w:ascii="標楷體" w:eastAsia="標楷體" w:hAnsi="標楷體" w:hint="eastAsia"/>
              </w:rPr>
              <w:t>分離</w:t>
            </w:r>
            <w:r w:rsidR="00417FC2">
              <w:rPr>
                <w:rFonts w:ascii="標楷體" w:eastAsia="標楷體" w:hAnsi="標楷體" w:hint="eastAsia"/>
              </w:rPr>
              <w:t>並於標單記明金額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8A66DA" w:rsidRPr="003664AC" w:rsidRDefault="008A66DA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80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□建築工程是否依規定編列公共藝術設置費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91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6.詳細價目表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□施工費各細項編列規格數量與圖說是否相符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76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□單價是否參考價格資料庫編列、是否符合市場行情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559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□水管、</w:t>
            </w:r>
            <w:proofErr w:type="gramStart"/>
            <w:r w:rsidRPr="003664AC">
              <w:rPr>
                <w:rFonts w:ascii="標楷體" w:eastAsia="標楷體" w:hAnsi="標楷體" w:hint="eastAsia"/>
              </w:rPr>
              <w:t>電氣類工項</w:t>
            </w:r>
            <w:proofErr w:type="gramEnd"/>
            <w:r w:rsidRPr="003664AC">
              <w:rPr>
                <w:rFonts w:ascii="標楷體" w:eastAsia="標楷體" w:hAnsi="標楷體" w:hint="eastAsia"/>
              </w:rPr>
              <w:t>是否分項編列、有</w:t>
            </w:r>
            <w:proofErr w:type="gramStart"/>
            <w:r w:rsidRPr="003664AC">
              <w:rPr>
                <w:rFonts w:ascii="標楷體" w:eastAsia="標楷體" w:hAnsi="標楷體" w:hint="eastAsia"/>
              </w:rPr>
              <w:t>無依分標</w:t>
            </w:r>
            <w:proofErr w:type="gramEnd"/>
            <w:r w:rsidRPr="003664AC">
              <w:rPr>
                <w:rFonts w:ascii="標楷體" w:eastAsia="標楷體" w:hAnsi="標楷體" w:hint="eastAsia"/>
              </w:rPr>
              <w:t>原則辦理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80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8A66DA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□品質管理費用是否依</w:t>
            </w:r>
            <w:r w:rsidR="008A66DA">
              <w:rPr>
                <w:rFonts w:ascii="標楷體" w:eastAsia="標楷體" w:hAnsi="標楷體" w:hint="eastAsia"/>
              </w:rPr>
              <w:t>訂有專職人數者以人月量化編列；未訂有專職人數</w:t>
            </w:r>
            <w:r w:rsidRPr="003664AC">
              <w:rPr>
                <w:rFonts w:ascii="標楷體" w:eastAsia="標楷體" w:hAnsi="標楷體" w:hint="eastAsia"/>
              </w:rPr>
              <w:t>規定</w:t>
            </w:r>
            <w:r w:rsidR="008A66DA">
              <w:rPr>
                <w:rFonts w:ascii="標楷體" w:eastAsia="標楷體" w:hAnsi="標楷體" w:hint="eastAsia"/>
              </w:rPr>
              <w:t>者以百分比法編列</w:t>
            </w:r>
            <w:r w:rsidRPr="003664AC">
              <w:rPr>
                <w:rFonts w:ascii="標楷體" w:eastAsia="標楷體" w:hAnsi="標楷體" w:hint="eastAsia"/>
              </w:rPr>
              <w:t>占施工費0.6％~2％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530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□保險費用是否與廠商</w:t>
            </w:r>
            <w:proofErr w:type="gramStart"/>
            <w:r w:rsidRPr="003664AC">
              <w:rPr>
                <w:rFonts w:ascii="標楷體" w:eastAsia="標楷體" w:hAnsi="標楷體" w:hint="eastAsia"/>
              </w:rPr>
              <w:t>利管費合併</w:t>
            </w:r>
            <w:proofErr w:type="gramEnd"/>
            <w:r w:rsidRPr="003664AC">
              <w:rPr>
                <w:rFonts w:ascii="標楷體" w:eastAsia="標楷體" w:hAnsi="標楷體" w:hint="eastAsia"/>
              </w:rPr>
              <w:t>編列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539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□是否編列二級品管抽驗費用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508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7.單價分析表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□是否確以人、機、料成本作單價分析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79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□勞工安全衛生項目應盡可能量化編列後另非量化部分一式編列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550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199" w:hangingChars="83" w:hanging="19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□一式計價項目是否已</w:t>
            </w:r>
            <w:proofErr w:type="gramStart"/>
            <w:r w:rsidRPr="003664AC">
              <w:rPr>
                <w:rFonts w:ascii="標楷體" w:eastAsia="標楷體" w:hAnsi="標楷體" w:hint="eastAsia"/>
              </w:rPr>
              <w:t>儘</w:t>
            </w:r>
            <w:proofErr w:type="gramEnd"/>
            <w:r w:rsidRPr="003664AC">
              <w:rPr>
                <w:rFonts w:ascii="標楷體" w:eastAsia="標楷體" w:hAnsi="標楷體" w:hint="eastAsia"/>
              </w:rPr>
              <w:t>可能作單價分析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501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8.數量計算表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□有無檢附數量計算表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542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□數量計算方式是否合理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49"/>
        </w:trPr>
        <w:tc>
          <w:tcPr>
            <w:tcW w:w="1702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9.結構計算書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□建築結構物有無檢附結構計算書，並附結構技師簽證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75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10.施工規範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□是否優先採用公共工程施工綱要規範製作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74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□本府施工說明書未含</w:t>
            </w:r>
            <w:proofErr w:type="gramStart"/>
            <w:r w:rsidRPr="003664AC">
              <w:rPr>
                <w:rFonts w:ascii="標楷體" w:eastAsia="標楷體" w:hAnsi="標楷體" w:hint="eastAsia"/>
              </w:rPr>
              <w:t>括</w:t>
            </w:r>
            <w:proofErr w:type="gramEnd"/>
            <w:r w:rsidRPr="003664AC">
              <w:rPr>
                <w:rFonts w:ascii="標楷體" w:eastAsia="標楷體" w:hAnsi="標楷體" w:hint="eastAsia"/>
              </w:rPr>
              <w:t>之主要工項有無製作並提供施工規範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515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11.設計圖說</w:t>
            </w:r>
          </w:p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</w:p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  <w:color w:val="FF0000"/>
              </w:rPr>
            </w:pPr>
            <w:r w:rsidRPr="003664AC">
              <w:rPr>
                <w:rFonts w:ascii="標楷體" w:eastAsia="標楷體" w:hAnsi="標楷體" w:hint="eastAsia"/>
              </w:rPr>
              <w:t>□設計圖說是否詳實完整且與詳細價目表、施工規範間無不一致情形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95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□合併發包案件圖說是否確實整合，如水、電、消防圖說、水保許可圖說</w:t>
            </w:r>
            <w:r w:rsidRPr="003664AC">
              <w:rPr>
                <w:rFonts w:ascii="標楷體" w:eastAsia="標楷體" w:hAnsi="標楷體"/>
              </w:rPr>
              <w:t>…</w:t>
            </w:r>
            <w:r w:rsidRPr="003664AC">
              <w:rPr>
                <w:rFonts w:ascii="標楷體" w:eastAsia="標楷體" w:hAnsi="標楷體" w:hint="eastAsia"/>
              </w:rPr>
              <w:t>並確認建照圖說是否相符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657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□是否優先採用綠建築、節能材料，</w:t>
            </w:r>
            <w:proofErr w:type="gramStart"/>
            <w:r w:rsidRPr="003664AC">
              <w:rPr>
                <w:rFonts w:ascii="標楷體" w:eastAsia="標楷體" w:hAnsi="標楷體" w:hint="eastAsia"/>
              </w:rPr>
              <w:t>符合綠能比率</w:t>
            </w:r>
            <w:proofErr w:type="gramEnd"/>
            <w:r w:rsidRPr="003664AC">
              <w:rPr>
                <w:rFonts w:ascii="標楷體" w:eastAsia="標楷體" w:hAnsi="標楷體" w:hint="eastAsia"/>
              </w:rPr>
              <w:t>規定；查核金額以上工程並已取得綠建築候選證書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68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□指定廠牌商品是否允許「同等品」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93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□訂定特殊技術規格標準者有無提出必要性說明文件及審查紀錄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545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12.許可執照申請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□建築工程是否已取得建造執照，未取得建照者是否簽准辦理發包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88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□位於水保區工程是否取得水保開發許可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64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□雜項工作物是否取得雜項執照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91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13.招標文件審查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□查核金額以上工程是否經公開閱覽程序完成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80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□工程契約是否依</w:t>
            </w:r>
            <w:proofErr w:type="gramStart"/>
            <w:r w:rsidRPr="003664AC">
              <w:rPr>
                <w:rFonts w:ascii="標楷體" w:eastAsia="標楷體" w:hAnsi="標楷體" w:hint="eastAsia"/>
              </w:rPr>
              <w:t>最</w:t>
            </w:r>
            <w:proofErr w:type="gramEnd"/>
            <w:r w:rsidRPr="003664AC">
              <w:rPr>
                <w:rFonts w:ascii="標楷體" w:eastAsia="標楷體" w:hAnsi="標楷體" w:hint="eastAsia"/>
              </w:rPr>
              <w:t>新版範本製作並刪除不必要選項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71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□投標須知是否依</w:t>
            </w:r>
            <w:proofErr w:type="gramStart"/>
            <w:r w:rsidRPr="003664AC">
              <w:rPr>
                <w:rFonts w:ascii="標楷體" w:eastAsia="標楷體" w:hAnsi="標楷體" w:hint="eastAsia"/>
              </w:rPr>
              <w:t>最</w:t>
            </w:r>
            <w:proofErr w:type="gramEnd"/>
            <w:r w:rsidRPr="003664AC">
              <w:rPr>
                <w:rFonts w:ascii="標楷體" w:eastAsia="標楷體" w:hAnsi="標楷體" w:hint="eastAsia"/>
              </w:rPr>
              <w:t>新版範本正確勾選製作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70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□圖說(確定公告版)是否核章並簽署日期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59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□標單內容是否與預算書詳細價目表內容一致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472"/>
        </w:trPr>
        <w:tc>
          <w:tcPr>
            <w:tcW w:w="1702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□電子</w:t>
            </w:r>
            <w:proofErr w:type="gramStart"/>
            <w:r w:rsidRPr="003664AC">
              <w:rPr>
                <w:rFonts w:ascii="標楷體" w:eastAsia="標楷體" w:hAnsi="標楷體" w:hint="eastAsia"/>
              </w:rPr>
              <w:t>檔</w:t>
            </w:r>
            <w:proofErr w:type="gramEnd"/>
            <w:r w:rsidRPr="003664AC">
              <w:rPr>
                <w:rFonts w:ascii="標楷體" w:eastAsia="標楷體" w:hAnsi="標楷體" w:hint="eastAsia"/>
              </w:rPr>
              <w:t>資料是否經設計單位核對與書面核定資料無誤</w:t>
            </w: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664AC" w:rsidRPr="003664AC" w:rsidTr="003664AC">
        <w:trPr>
          <w:trHeight w:val="1050"/>
        </w:trPr>
        <w:tc>
          <w:tcPr>
            <w:tcW w:w="1702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3664AC">
              <w:rPr>
                <w:rFonts w:ascii="標楷體" w:eastAsia="標楷體" w:hAnsi="標楷體" w:hint="eastAsia"/>
              </w:rPr>
              <w:t>14.其他(審查意見)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3664AC" w:rsidRPr="003664AC" w:rsidRDefault="003664AC" w:rsidP="003664A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E671EA" w:rsidRDefault="00E671EA" w:rsidP="003664AC">
      <w:pPr>
        <w:snapToGrid w:val="0"/>
        <w:spacing w:line="240" w:lineRule="auto"/>
        <w:rPr>
          <w:rFonts w:hint="eastAsia"/>
        </w:rPr>
      </w:pPr>
    </w:p>
    <w:p w:rsidR="00417FC2" w:rsidRPr="00417FC2" w:rsidRDefault="00417FC2" w:rsidP="003664AC">
      <w:pPr>
        <w:snapToGrid w:val="0"/>
        <w:spacing w:line="240" w:lineRule="auto"/>
        <w:rPr>
          <w:rFonts w:ascii="標楷體" w:eastAsia="標楷體" w:hAnsi="標楷體"/>
          <w:sz w:val="32"/>
          <w:szCs w:val="32"/>
        </w:rPr>
      </w:pPr>
      <w:r w:rsidRPr="00417FC2">
        <w:rPr>
          <w:rFonts w:ascii="標楷體" w:eastAsia="標楷體" w:hAnsi="標楷體" w:hint="eastAsia"/>
          <w:sz w:val="32"/>
          <w:szCs w:val="32"/>
        </w:rPr>
        <w:t>審查</w:t>
      </w:r>
      <w:r>
        <w:rPr>
          <w:rFonts w:ascii="標楷體" w:eastAsia="標楷體" w:hAnsi="標楷體" w:hint="eastAsia"/>
          <w:sz w:val="32"/>
          <w:szCs w:val="32"/>
        </w:rPr>
        <w:t>核章</w:t>
      </w:r>
      <w:r>
        <w:rPr>
          <w:rFonts w:ascii="新細明體" w:hAnsi="新細明體" w:hint="eastAsia"/>
          <w:sz w:val="32"/>
          <w:szCs w:val="32"/>
        </w:rPr>
        <w:t>：</w:t>
      </w:r>
      <w:bookmarkStart w:id="0" w:name="_GoBack"/>
      <w:bookmarkEnd w:id="0"/>
    </w:p>
    <w:sectPr w:rsidR="00417FC2" w:rsidRPr="00417FC2" w:rsidSect="003664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AC"/>
    <w:rsid w:val="003664AC"/>
    <w:rsid w:val="00417FC2"/>
    <w:rsid w:val="008A66DA"/>
    <w:rsid w:val="00E6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A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4.1"/>
    <w:basedOn w:val="a"/>
    <w:rsid w:val="003664AC"/>
    <w:pPr>
      <w:tabs>
        <w:tab w:val="left" w:pos="7200"/>
      </w:tabs>
      <w:ind w:left="960" w:hanging="480"/>
    </w:pPr>
    <w:rPr>
      <w:rFonts w:eastAsia="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A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4.1"/>
    <w:basedOn w:val="a"/>
    <w:rsid w:val="003664AC"/>
    <w:pPr>
      <w:tabs>
        <w:tab w:val="left" w:pos="7200"/>
      </w:tabs>
      <w:ind w:left="960" w:hanging="480"/>
    </w:pPr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工務處新建工程科黃振鋒</dc:creator>
  <cp:lastModifiedBy>工務處新建工程科黃振鋒</cp:lastModifiedBy>
  <cp:revision>1</cp:revision>
  <dcterms:created xsi:type="dcterms:W3CDTF">2016-02-16T00:39:00Z</dcterms:created>
  <dcterms:modified xsi:type="dcterms:W3CDTF">2016-02-16T01:03:00Z</dcterms:modified>
</cp:coreProperties>
</file>